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00516" w:rsidRPr="00FE5173" w:rsidRDefault="00FE70D3">
      <w:pPr>
        <w:rPr>
          <w:rFonts w:ascii="mylotus" w:hAnsi="mylotus" w:cs="mylotus"/>
          <w:sz w:val="24"/>
          <w:szCs w:val="24"/>
          <w:rtl/>
          <w:lang w:bidi="ar-EG"/>
        </w:rPr>
      </w:pPr>
      <w:r w:rsidRPr="00FE5173">
        <w:rPr>
          <w:rFonts w:ascii="mylotus" w:hAnsi="mylotus" w:cs="mylotus"/>
          <w:sz w:val="24"/>
          <w:szCs w:val="24"/>
          <w:rtl/>
          <w:lang w:bidi="ar-EG"/>
        </w:rPr>
        <w:t>بسم الله الرحمن الرحيم</w:t>
      </w:r>
    </w:p>
    <w:p w:rsidR="00FE70D3" w:rsidRPr="00FE5173" w:rsidRDefault="00FE70D3">
      <w:pPr>
        <w:rPr>
          <w:rFonts w:ascii="mylotus" w:hAnsi="mylotus" w:cs="mylotus"/>
          <w:sz w:val="24"/>
          <w:szCs w:val="24"/>
          <w:rtl/>
          <w:lang w:bidi="ar-EG"/>
        </w:rPr>
      </w:pPr>
      <w:r w:rsidRPr="00FE5173">
        <w:rPr>
          <w:rFonts w:ascii="mylotus" w:hAnsi="mylotus" w:cs="mylotus"/>
          <w:sz w:val="24"/>
          <w:szCs w:val="24"/>
          <w:rtl/>
          <w:lang w:bidi="ar-EG"/>
        </w:rPr>
        <w:t xml:space="preserve">الحمد لله رب العالمين، والصلاة والسلام على نبينا محمد الأمين وعلى </w:t>
      </w:r>
      <w:proofErr w:type="spellStart"/>
      <w:r w:rsidRPr="00FE5173">
        <w:rPr>
          <w:rFonts w:ascii="mylotus" w:hAnsi="mylotus" w:cs="mylotus"/>
          <w:sz w:val="24"/>
          <w:szCs w:val="24"/>
          <w:rtl/>
          <w:lang w:bidi="ar-EG"/>
        </w:rPr>
        <w:t>آله</w:t>
      </w:r>
      <w:proofErr w:type="spellEnd"/>
      <w:r w:rsidRPr="00FE5173">
        <w:rPr>
          <w:rFonts w:ascii="mylotus" w:hAnsi="mylotus" w:cs="mylotus"/>
          <w:sz w:val="24"/>
          <w:szCs w:val="24"/>
          <w:rtl/>
          <w:lang w:bidi="ar-EG"/>
        </w:rPr>
        <w:t xml:space="preserve"> وصحبه ومن دعا بدعوته إلى يوم الدين.</w:t>
      </w:r>
    </w:p>
    <w:p w:rsidR="00FE70D3" w:rsidRPr="00FE5173" w:rsidRDefault="00FE70D3">
      <w:pPr>
        <w:rPr>
          <w:rFonts w:ascii="mylotus" w:hAnsi="mylotus" w:cs="mylotus"/>
          <w:sz w:val="24"/>
          <w:szCs w:val="24"/>
          <w:rtl/>
          <w:lang w:bidi="ar-EG"/>
        </w:rPr>
      </w:pPr>
      <w:r w:rsidRPr="00FE5173">
        <w:rPr>
          <w:rFonts w:ascii="mylotus" w:hAnsi="mylotus" w:cs="mylotus"/>
          <w:sz w:val="24"/>
          <w:szCs w:val="24"/>
          <w:rtl/>
          <w:lang w:bidi="ar-EG"/>
        </w:rPr>
        <w:t>وبعد:</w:t>
      </w:r>
    </w:p>
    <w:p w:rsidR="00FE70D3" w:rsidRPr="00FE5173" w:rsidRDefault="00FE70D3" w:rsidP="00FE70D3">
      <w:pPr>
        <w:autoSpaceDE w:val="0"/>
        <w:autoSpaceDN w:val="0"/>
        <w:adjustRightInd w:val="0"/>
        <w:spacing w:after="0" w:line="240" w:lineRule="auto"/>
        <w:rPr>
          <w:rFonts w:ascii="mylotus" w:hAnsi="mylotus" w:cs="mylotus"/>
          <w:color w:val="000000"/>
          <w:rtl/>
          <w:lang w:bidi="ar-EG"/>
        </w:rPr>
      </w:pPr>
      <w:r w:rsidRPr="00FE5173">
        <w:rPr>
          <w:rFonts w:ascii="mylotus" w:hAnsi="mylotus" w:cs="mylotus"/>
          <w:sz w:val="24"/>
          <w:szCs w:val="24"/>
          <w:rtl/>
          <w:lang w:bidi="ar-EG"/>
        </w:rPr>
        <w:t xml:space="preserve">فقد قال رسول الله </w:t>
      </w:r>
      <w:r w:rsidR="007436E9">
        <w:rPr>
          <w:rFonts w:ascii="mylotus" w:hAnsi="mylotus" w:cs="mylotus"/>
          <w:sz w:val="24"/>
          <w:szCs w:val="24"/>
          <w:rtl/>
          <w:lang w:bidi="ar-EG"/>
        </w:rPr>
        <w:t>صلى الله عليه وسلم</w:t>
      </w:r>
      <w:r w:rsidRPr="00FE5173">
        <w:rPr>
          <w:rFonts w:ascii="mylotus" w:hAnsi="mylotus" w:cs="mylotus"/>
          <w:sz w:val="24"/>
          <w:szCs w:val="24"/>
          <w:rtl/>
          <w:lang w:bidi="ar-EG"/>
        </w:rPr>
        <w:t xml:space="preserve">: </w:t>
      </w:r>
      <w:r w:rsidR="00465277">
        <w:rPr>
          <w:rFonts w:ascii="mylotus" w:hAnsi="mylotus" w:cs="mylotus"/>
          <w:sz w:val="28"/>
          <w:szCs w:val="28"/>
          <w:rtl/>
          <w:lang w:bidi="ar-EG"/>
        </w:rPr>
        <w:t>«</w:t>
      </w:r>
      <w:r w:rsidRPr="00FE5173">
        <w:rPr>
          <w:rFonts w:ascii="mylotus" w:hAnsi="mylotus" w:cs="mylotus"/>
          <w:sz w:val="28"/>
          <w:szCs w:val="28"/>
          <w:rtl/>
          <w:lang w:bidi="ar-EG"/>
        </w:rPr>
        <w:t>مَنْ يُرِدِ الله بِهِ خَيْراً، يُفَقِّهْهُ فِي الدِّينِ</w:t>
      </w:r>
      <w:r w:rsidR="00465277">
        <w:rPr>
          <w:rFonts w:ascii="mylotus" w:hAnsi="mylotus" w:cs="mylotus"/>
          <w:sz w:val="28"/>
          <w:szCs w:val="28"/>
          <w:rtl/>
          <w:lang w:bidi="ar-EG"/>
        </w:rPr>
        <w:t>»</w:t>
      </w:r>
      <w:r w:rsidRPr="00FE5173">
        <w:rPr>
          <w:rFonts w:ascii="mylotus" w:hAnsi="mylotus" w:cs="mylotus"/>
          <w:sz w:val="28"/>
          <w:szCs w:val="28"/>
          <w:vertAlign w:val="superscript"/>
          <w:rtl/>
          <w:lang w:bidi="ar-EG"/>
        </w:rPr>
        <w:t xml:space="preserve"> </w:t>
      </w:r>
      <w:r w:rsidRPr="00465277">
        <w:rPr>
          <w:rFonts w:ascii="mylotus" w:hAnsi="mylotus" w:cs="mylotus"/>
          <w:sz w:val="50"/>
          <w:szCs w:val="50"/>
          <w:vertAlign w:val="superscript"/>
          <w:rtl/>
          <w:lang w:bidi="ar-EG"/>
        </w:rPr>
        <w:t>(</w:t>
      </w:r>
      <w:r w:rsidRPr="00465277">
        <w:rPr>
          <w:rStyle w:val="a4"/>
          <w:rFonts w:ascii="mylotus" w:hAnsi="mylotus" w:cs="mylotus"/>
          <w:sz w:val="50"/>
          <w:szCs w:val="50"/>
          <w:rtl/>
          <w:lang w:bidi="ar-EG"/>
        </w:rPr>
        <w:footnoteReference w:id="1"/>
      </w:r>
      <w:r w:rsidRPr="00465277">
        <w:rPr>
          <w:rFonts w:ascii="mylotus" w:hAnsi="mylotus" w:cs="mylotus"/>
          <w:sz w:val="50"/>
          <w:szCs w:val="50"/>
          <w:vertAlign w:val="superscript"/>
          <w:rtl/>
          <w:lang w:bidi="ar-EG"/>
        </w:rPr>
        <w:t>)</w:t>
      </w:r>
      <w:r w:rsidRPr="00FE5173">
        <w:rPr>
          <w:rFonts w:ascii="mylotus" w:hAnsi="mylotus" w:cs="mylotus"/>
          <w:sz w:val="28"/>
          <w:szCs w:val="28"/>
          <w:rtl/>
          <w:lang w:bidi="ar-EG"/>
        </w:rPr>
        <w:t>.</w:t>
      </w:r>
    </w:p>
    <w:p w:rsidR="00CF14BC" w:rsidRPr="00FE5173" w:rsidRDefault="00FE70D3" w:rsidP="00FE70D3">
      <w:pPr>
        <w:autoSpaceDE w:val="0"/>
        <w:autoSpaceDN w:val="0"/>
        <w:adjustRightInd w:val="0"/>
        <w:spacing w:after="0" w:line="240" w:lineRule="auto"/>
        <w:rPr>
          <w:rFonts w:ascii="mylotus" w:hAnsi="mylotus" w:cs="mylotus"/>
          <w:color w:val="000000"/>
          <w:sz w:val="28"/>
          <w:szCs w:val="28"/>
          <w:rtl/>
          <w:lang w:bidi="ar-EG"/>
        </w:rPr>
      </w:pPr>
      <w:r w:rsidRPr="00FE5173">
        <w:rPr>
          <w:rFonts w:ascii="mylotus" w:hAnsi="mylotus" w:cs="mylotus"/>
          <w:color w:val="000000"/>
          <w:sz w:val="28"/>
          <w:szCs w:val="28"/>
          <w:rtl/>
          <w:lang w:bidi="ar-EG"/>
        </w:rPr>
        <w:t xml:space="preserve">فعلامة خير أن يوفق العبد للفقه في دينه، وهذا يتأتى باتباع الوارد في كتاب الله واتباع الوارد في سنة رسول الله </w:t>
      </w:r>
      <w:r w:rsidR="007436E9">
        <w:rPr>
          <w:rFonts w:ascii="mylotus" w:hAnsi="mylotus" w:cs="mylotus"/>
          <w:color w:val="000000"/>
          <w:sz w:val="28"/>
          <w:szCs w:val="28"/>
          <w:rtl/>
          <w:lang w:bidi="ar-EG"/>
        </w:rPr>
        <w:t>صلى الله عليه وسلم</w:t>
      </w:r>
      <w:r w:rsidRPr="00FE5173">
        <w:rPr>
          <w:rFonts w:ascii="mylotus" w:hAnsi="mylotus" w:cs="mylotus"/>
          <w:color w:val="000000"/>
          <w:sz w:val="28"/>
          <w:szCs w:val="28"/>
          <w:rtl/>
          <w:lang w:bidi="ar-EG"/>
        </w:rPr>
        <w:t xml:space="preserve"> مع الاطلاع على أقوال أهل العلم </w:t>
      </w:r>
      <w:r w:rsidRPr="00FE5173">
        <w:rPr>
          <w:rFonts w:ascii="Times New Roman" w:hAnsi="Times New Roman" w:cs="Times New Roman" w:hint="cs"/>
          <w:color w:val="000000"/>
          <w:sz w:val="28"/>
          <w:szCs w:val="28"/>
          <w:rtl/>
          <w:lang w:bidi="ar-EG"/>
        </w:rPr>
        <w:t>–</w:t>
      </w:r>
      <w:r w:rsidRPr="00FE5173">
        <w:rPr>
          <w:rFonts w:ascii="mylotus" w:hAnsi="mylotus" w:cs="mylotus"/>
          <w:color w:val="000000"/>
          <w:sz w:val="28"/>
          <w:szCs w:val="28"/>
          <w:rtl/>
          <w:lang w:bidi="ar-EG"/>
        </w:rPr>
        <w:t xml:space="preserve"> يرحمهم الله- من صحابة رسول الله </w:t>
      </w:r>
      <w:r w:rsidR="007436E9">
        <w:rPr>
          <w:rFonts w:ascii="mylotus" w:hAnsi="mylotus" w:cs="mylotus"/>
          <w:color w:val="000000"/>
          <w:sz w:val="28"/>
          <w:szCs w:val="28"/>
          <w:rtl/>
          <w:lang w:bidi="ar-EG"/>
        </w:rPr>
        <w:t>صلى الله عليه وسلم</w:t>
      </w:r>
      <w:r w:rsidRPr="00FE5173">
        <w:rPr>
          <w:rFonts w:ascii="mylotus" w:hAnsi="mylotus" w:cs="mylotus"/>
          <w:color w:val="000000"/>
          <w:sz w:val="28"/>
          <w:szCs w:val="28"/>
          <w:rtl/>
          <w:lang w:bidi="ar-EG"/>
        </w:rPr>
        <w:t>، ثم التابعين، ثم أتباع التابعين، فمن بعدهم</w:t>
      </w:r>
      <w:r w:rsidR="00CF14BC" w:rsidRPr="00FE5173">
        <w:rPr>
          <w:rFonts w:ascii="mylotus" w:hAnsi="mylotus" w:cs="mylotus"/>
          <w:color w:val="000000"/>
          <w:sz w:val="28"/>
          <w:szCs w:val="28"/>
          <w:rtl/>
          <w:lang w:bidi="ar-EG"/>
        </w:rPr>
        <w:t xml:space="preserve"> بإحسان إلى يوم الدين.</w:t>
      </w:r>
    </w:p>
    <w:p w:rsidR="00CF14BC" w:rsidRPr="00FE5173" w:rsidRDefault="00CF14BC" w:rsidP="00FE70D3">
      <w:pPr>
        <w:autoSpaceDE w:val="0"/>
        <w:autoSpaceDN w:val="0"/>
        <w:adjustRightInd w:val="0"/>
        <w:spacing w:after="0" w:line="240" w:lineRule="auto"/>
        <w:rPr>
          <w:rFonts w:ascii="mylotus" w:hAnsi="mylotus" w:cs="mylotus"/>
          <w:color w:val="000000"/>
          <w:sz w:val="28"/>
          <w:szCs w:val="28"/>
          <w:rtl/>
          <w:lang w:bidi="ar-EG"/>
        </w:rPr>
      </w:pPr>
      <w:r w:rsidRPr="00FE5173">
        <w:rPr>
          <w:rFonts w:ascii="mylotus" w:hAnsi="mylotus" w:cs="mylotus"/>
          <w:color w:val="000000"/>
          <w:sz w:val="28"/>
          <w:szCs w:val="28"/>
          <w:rtl/>
          <w:lang w:bidi="ar-EG"/>
        </w:rPr>
        <w:t>هذا ونحن الآن بين يدي شهر كريم مبارك، ألا وهو</w:t>
      </w:r>
      <w:r w:rsidR="00FE70D3" w:rsidRPr="00FE5173">
        <w:rPr>
          <w:rFonts w:ascii="mylotus" w:hAnsi="mylotus" w:cs="mylotus"/>
          <w:color w:val="000000"/>
          <w:sz w:val="28"/>
          <w:szCs w:val="28"/>
          <w:rtl/>
          <w:lang w:bidi="ar-EG"/>
        </w:rPr>
        <w:t xml:space="preserve"> </w:t>
      </w:r>
      <w:r w:rsidR="00465277">
        <w:rPr>
          <w:rFonts w:ascii="mylotus" w:hAnsi="mylotus" w:cs="mylotus"/>
          <w:color w:val="000000"/>
          <w:sz w:val="28"/>
          <w:szCs w:val="28"/>
          <w:rtl/>
          <w:lang w:bidi="ar-EG"/>
        </w:rPr>
        <w:t>«</w:t>
      </w:r>
      <w:r w:rsidRPr="00FE5173">
        <w:rPr>
          <w:rFonts w:ascii="mylotus" w:hAnsi="mylotus" w:cs="mylotus"/>
          <w:color w:val="000000"/>
          <w:sz w:val="28"/>
          <w:szCs w:val="28"/>
          <w:rtl/>
          <w:lang w:bidi="ar-EG"/>
        </w:rPr>
        <w:t>شهر رمضان</w:t>
      </w:r>
      <w:r w:rsidR="00465277">
        <w:rPr>
          <w:rFonts w:ascii="mylotus" w:hAnsi="mylotus" w:cs="mylotus"/>
          <w:color w:val="000000"/>
          <w:sz w:val="28"/>
          <w:szCs w:val="28"/>
          <w:rtl/>
          <w:lang w:bidi="ar-EG"/>
        </w:rPr>
        <w:t>»</w:t>
      </w:r>
      <w:r w:rsidRPr="00FE5173">
        <w:rPr>
          <w:rFonts w:ascii="mylotus" w:hAnsi="mylotus" w:cs="mylotus"/>
          <w:color w:val="000000"/>
          <w:sz w:val="28"/>
          <w:szCs w:val="28"/>
          <w:rtl/>
          <w:lang w:bidi="ar-EG"/>
        </w:rPr>
        <w:t xml:space="preserve"> أهلَّ الله علينا وعلى المسلمين هلاله بالأمن والإيمان والسلام والإسلام والتوفيق لما يحبه الله </w:t>
      </w:r>
      <w:proofErr w:type="spellStart"/>
      <w:r w:rsidRPr="00FE5173">
        <w:rPr>
          <w:rFonts w:ascii="mylotus" w:hAnsi="mylotus" w:cs="mylotus"/>
          <w:color w:val="000000"/>
          <w:sz w:val="28"/>
          <w:szCs w:val="28"/>
          <w:rtl/>
          <w:lang w:bidi="ar-EG"/>
        </w:rPr>
        <w:t>ويرضاه</w:t>
      </w:r>
      <w:proofErr w:type="spellEnd"/>
      <w:r w:rsidRPr="00FE5173">
        <w:rPr>
          <w:rFonts w:ascii="mylotus" w:hAnsi="mylotus" w:cs="mylotus"/>
          <w:color w:val="000000"/>
          <w:sz w:val="28"/>
          <w:szCs w:val="28"/>
          <w:rtl/>
          <w:lang w:bidi="ar-EG"/>
        </w:rPr>
        <w:t>.</w:t>
      </w:r>
    </w:p>
    <w:p w:rsidR="00CF14BC" w:rsidRPr="00FE5173" w:rsidRDefault="00CF14BC" w:rsidP="00FE70D3">
      <w:pPr>
        <w:autoSpaceDE w:val="0"/>
        <w:autoSpaceDN w:val="0"/>
        <w:adjustRightInd w:val="0"/>
        <w:spacing w:after="0" w:line="240" w:lineRule="auto"/>
        <w:rPr>
          <w:rFonts w:ascii="mylotus" w:hAnsi="mylotus" w:cs="mylotus"/>
          <w:color w:val="000000"/>
          <w:sz w:val="28"/>
          <w:szCs w:val="28"/>
          <w:rtl/>
          <w:lang w:bidi="ar-EG"/>
        </w:rPr>
      </w:pPr>
      <w:r w:rsidRPr="00FE5173">
        <w:rPr>
          <w:rFonts w:ascii="mylotus" w:hAnsi="mylotus" w:cs="mylotus"/>
          <w:color w:val="000000"/>
          <w:sz w:val="28"/>
          <w:szCs w:val="28"/>
          <w:rtl/>
          <w:lang w:bidi="ar-EG"/>
        </w:rPr>
        <w:t>بين يدي شهر كريم تفتح فيه أبواب الجنة وتغلق فيه أبواب النار وتسلسل فيه الشياطين.</w:t>
      </w:r>
    </w:p>
    <w:p w:rsidR="00CF14BC" w:rsidRPr="00FE5173" w:rsidRDefault="00CF14BC" w:rsidP="00FE70D3">
      <w:pPr>
        <w:autoSpaceDE w:val="0"/>
        <w:autoSpaceDN w:val="0"/>
        <w:adjustRightInd w:val="0"/>
        <w:spacing w:after="0" w:line="240" w:lineRule="auto"/>
        <w:rPr>
          <w:rFonts w:ascii="mylotus" w:hAnsi="mylotus" w:cs="mylotus"/>
          <w:color w:val="000000"/>
          <w:sz w:val="28"/>
          <w:szCs w:val="28"/>
          <w:rtl/>
          <w:lang w:bidi="ar-EG"/>
        </w:rPr>
      </w:pPr>
      <w:r w:rsidRPr="00FE5173">
        <w:rPr>
          <w:rFonts w:ascii="mylotus" w:hAnsi="mylotus" w:cs="mylotus"/>
          <w:color w:val="000000"/>
          <w:sz w:val="28"/>
          <w:szCs w:val="28"/>
          <w:rtl/>
          <w:lang w:bidi="ar-EG"/>
        </w:rPr>
        <w:t>بين يدي شهر القرآن شهر الإحسان شهر الجود والعطاء.</w:t>
      </w:r>
    </w:p>
    <w:p w:rsidR="00CF14BC" w:rsidRPr="00FE5173" w:rsidRDefault="00CF14BC" w:rsidP="00FE70D3">
      <w:pPr>
        <w:autoSpaceDE w:val="0"/>
        <w:autoSpaceDN w:val="0"/>
        <w:adjustRightInd w:val="0"/>
        <w:spacing w:after="0" w:line="240" w:lineRule="auto"/>
        <w:rPr>
          <w:rFonts w:ascii="mylotus" w:hAnsi="mylotus" w:cs="mylotus"/>
          <w:color w:val="000000"/>
          <w:sz w:val="28"/>
          <w:szCs w:val="28"/>
          <w:rtl/>
          <w:lang w:bidi="ar-EG"/>
        </w:rPr>
      </w:pPr>
      <w:r w:rsidRPr="00FE5173">
        <w:rPr>
          <w:rFonts w:ascii="mylotus" w:hAnsi="mylotus" w:cs="mylotus"/>
          <w:color w:val="000000"/>
          <w:sz w:val="28"/>
          <w:szCs w:val="28"/>
          <w:rtl/>
          <w:lang w:bidi="ar-EG"/>
        </w:rPr>
        <w:t>بين يدي هذا الشهر الكريم الدعاء فيه أقرب للإجابة.</w:t>
      </w:r>
    </w:p>
    <w:p w:rsidR="00CF14BC" w:rsidRPr="00FE5173" w:rsidRDefault="00CF14BC" w:rsidP="00FE70D3">
      <w:pPr>
        <w:autoSpaceDE w:val="0"/>
        <w:autoSpaceDN w:val="0"/>
        <w:adjustRightInd w:val="0"/>
        <w:spacing w:after="0" w:line="240" w:lineRule="auto"/>
        <w:rPr>
          <w:rFonts w:ascii="mylotus" w:hAnsi="mylotus" w:cs="mylotus"/>
          <w:color w:val="000000"/>
          <w:sz w:val="28"/>
          <w:szCs w:val="28"/>
          <w:rtl/>
          <w:lang w:bidi="ar-EG"/>
        </w:rPr>
      </w:pPr>
      <w:r w:rsidRPr="00FE5173">
        <w:rPr>
          <w:rFonts w:ascii="mylotus" w:hAnsi="mylotus" w:cs="mylotus"/>
          <w:color w:val="000000"/>
          <w:sz w:val="28"/>
          <w:szCs w:val="28"/>
          <w:rtl/>
          <w:lang w:bidi="ar-EG"/>
        </w:rPr>
        <w:t>هذا الشهر الكريم فيه ليلة هي خير ن ألف شهر.</w:t>
      </w:r>
    </w:p>
    <w:p w:rsidR="00CF14BC" w:rsidRPr="00FE5173" w:rsidRDefault="00CF14BC" w:rsidP="00FE70D3">
      <w:pPr>
        <w:autoSpaceDE w:val="0"/>
        <w:autoSpaceDN w:val="0"/>
        <w:adjustRightInd w:val="0"/>
        <w:spacing w:after="0" w:line="240" w:lineRule="auto"/>
        <w:rPr>
          <w:rFonts w:ascii="mylotus" w:hAnsi="mylotus" w:cs="mylotus"/>
          <w:color w:val="000000"/>
          <w:sz w:val="28"/>
          <w:szCs w:val="28"/>
          <w:rtl/>
          <w:lang w:bidi="ar-EG"/>
        </w:rPr>
      </w:pPr>
      <w:r w:rsidRPr="00FE5173">
        <w:rPr>
          <w:rFonts w:ascii="mylotus" w:hAnsi="mylotus" w:cs="mylotus"/>
          <w:color w:val="000000"/>
          <w:sz w:val="28"/>
          <w:szCs w:val="28"/>
          <w:rtl/>
          <w:lang w:bidi="ar-EG"/>
        </w:rPr>
        <w:t xml:space="preserve">بين يدي شهر كريم من </w:t>
      </w:r>
      <w:proofErr w:type="spellStart"/>
      <w:r w:rsidRPr="00FE5173">
        <w:rPr>
          <w:rFonts w:ascii="mylotus" w:hAnsi="mylotus" w:cs="mylotus"/>
          <w:color w:val="000000"/>
          <w:sz w:val="28"/>
          <w:szCs w:val="28"/>
          <w:rtl/>
          <w:lang w:bidi="ar-EG"/>
        </w:rPr>
        <w:t>صامه</w:t>
      </w:r>
      <w:proofErr w:type="spellEnd"/>
      <w:r w:rsidRPr="00FE5173">
        <w:rPr>
          <w:rFonts w:ascii="mylotus" w:hAnsi="mylotus" w:cs="mylotus"/>
          <w:color w:val="000000"/>
          <w:sz w:val="28"/>
          <w:szCs w:val="28"/>
          <w:rtl/>
          <w:lang w:bidi="ar-EG"/>
        </w:rPr>
        <w:t xml:space="preserve"> إيمانًا واحتسابًا غُفر له ما تقدم من ذنبه</w:t>
      </w:r>
      <w:r w:rsidRPr="00465277">
        <w:rPr>
          <w:rFonts w:ascii="mylotus" w:hAnsi="mylotus" w:cs="mylotus"/>
          <w:b/>
          <w:bCs/>
          <w:sz w:val="50"/>
          <w:szCs w:val="50"/>
          <w:vertAlign w:val="superscript"/>
          <w:rtl/>
          <w:lang w:bidi="ar-EG"/>
        </w:rPr>
        <w:t>(</w:t>
      </w:r>
      <w:r w:rsidRPr="00465277">
        <w:rPr>
          <w:rStyle w:val="a4"/>
          <w:rFonts w:ascii="mylotus" w:hAnsi="mylotus" w:cs="mylotus"/>
          <w:b/>
          <w:bCs/>
          <w:sz w:val="50"/>
          <w:szCs w:val="50"/>
          <w:rtl/>
          <w:lang w:bidi="ar-EG"/>
        </w:rPr>
        <w:footnoteReference w:id="2"/>
      </w:r>
      <w:r w:rsidRPr="00465277">
        <w:rPr>
          <w:rFonts w:ascii="mylotus" w:hAnsi="mylotus" w:cs="mylotus"/>
          <w:b/>
          <w:bCs/>
          <w:sz w:val="50"/>
          <w:szCs w:val="50"/>
          <w:vertAlign w:val="superscript"/>
          <w:rtl/>
          <w:lang w:bidi="ar-EG"/>
        </w:rPr>
        <w:t>)</w:t>
      </w:r>
      <w:r w:rsidRPr="00FE5173">
        <w:rPr>
          <w:rFonts w:ascii="mylotus" w:hAnsi="mylotus" w:cs="mylotus"/>
          <w:color w:val="000000"/>
          <w:sz w:val="28"/>
          <w:szCs w:val="28"/>
          <w:rtl/>
          <w:lang w:bidi="ar-EG"/>
        </w:rPr>
        <w:t>.</w:t>
      </w:r>
    </w:p>
    <w:p w:rsidR="00CF14BC" w:rsidRPr="00FE5173" w:rsidRDefault="00CF14BC" w:rsidP="00FE70D3">
      <w:pPr>
        <w:autoSpaceDE w:val="0"/>
        <w:autoSpaceDN w:val="0"/>
        <w:adjustRightInd w:val="0"/>
        <w:spacing w:after="0" w:line="240" w:lineRule="auto"/>
        <w:rPr>
          <w:rFonts w:ascii="mylotus" w:hAnsi="mylotus" w:cs="mylotus"/>
          <w:color w:val="000000"/>
          <w:sz w:val="28"/>
          <w:szCs w:val="28"/>
          <w:rtl/>
          <w:lang w:bidi="ar-EG"/>
        </w:rPr>
      </w:pPr>
      <w:r w:rsidRPr="00FE5173">
        <w:rPr>
          <w:rFonts w:ascii="mylotus" w:hAnsi="mylotus" w:cs="mylotus"/>
          <w:color w:val="000000"/>
          <w:sz w:val="28"/>
          <w:szCs w:val="28"/>
          <w:rtl/>
          <w:lang w:bidi="ar-EG"/>
        </w:rPr>
        <w:t>وكذا من قامه إيمانًا واحتسابًا غفر له ما تقدم من ذنبه</w:t>
      </w:r>
      <w:r w:rsidRPr="00465277">
        <w:rPr>
          <w:rFonts w:ascii="mylotus" w:hAnsi="mylotus" w:cs="mylotus"/>
          <w:b/>
          <w:bCs/>
          <w:sz w:val="50"/>
          <w:szCs w:val="50"/>
          <w:vertAlign w:val="superscript"/>
          <w:rtl/>
          <w:lang w:bidi="ar-EG"/>
        </w:rPr>
        <w:t>(</w:t>
      </w:r>
      <w:r w:rsidRPr="00465277">
        <w:rPr>
          <w:rStyle w:val="a4"/>
          <w:rFonts w:ascii="mylotus" w:hAnsi="mylotus" w:cs="mylotus"/>
          <w:b/>
          <w:bCs/>
          <w:sz w:val="50"/>
          <w:szCs w:val="50"/>
          <w:rtl/>
          <w:lang w:bidi="ar-EG"/>
        </w:rPr>
        <w:footnoteReference w:id="3"/>
      </w:r>
      <w:r w:rsidRPr="00465277">
        <w:rPr>
          <w:rFonts w:ascii="mylotus" w:hAnsi="mylotus" w:cs="mylotus"/>
          <w:b/>
          <w:bCs/>
          <w:sz w:val="50"/>
          <w:szCs w:val="50"/>
          <w:vertAlign w:val="superscript"/>
          <w:rtl/>
          <w:lang w:bidi="ar-EG"/>
        </w:rPr>
        <w:t>)</w:t>
      </w:r>
      <w:r w:rsidRPr="00FE5173">
        <w:rPr>
          <w:rFonts w:ascii="mylotus" w:hAnsi="mylotus" w:cs="mylotus"/>
          <w:sz w:val="28"/>
          <w:szCs w:val="28"/>
          <w:rtl/>
          <w:lang w:bidi="ar-EG"/>
        </w:rPr>
        <w:t>.</w:t>
      </w:r>
    </w:p>
    <w:p w:rsidR="00AE5CC2" w:rsidRPr="00FE5173" w:rsidRDefault="00AE5CC2" w:rsidP="00FE70D3">
      <w:pPr>
        <w:autoSpaceDE w:val="0"/>
        <w:autoSpaceDN w:val="0"/>
        <w:adjustRightInd w:val="0"/>
        <w:spacing w:after="0" w:line="240" w:lineRule="auto"/>
        <w:rPr>
          <w:rFonts w:ascii="mylotus" w:hAnsi="mylotus" w:cs="mylotus"/>
          <w:color w:val="000000"/>
          <w:sz w:val="28"/>
          <w:szCs w:val="28"/>
          <w:rtl/>
          <w:lang w:bidi="ar-EG"/>
        </w:rPr>
      </w:pPr>
      <w:r w:rsidRPr="00FE5173">
        <w:rPr>
          <w:rFonts w:ascii="mylotus" w:hAnsi="mylotus" w:cs="mylotus"/>
          <w:color w:val="000000"/>
          <w:sz w:val="28"/>
          <w:szCs w:val="28"/>
          <w:rtl/>
          <w:lang w:bidi="ar-EG"/>
        </w:rPr>
        <w:t>وكذا فيه ليلة من قامها إيمانًا واحتسابًا غفر له ما تقدم من ذنبه</w:t>
      </w:r>
      <w:r w:rsidRPr="00465277">
        <w:rPr>
          <w:rFonts w:ascii="mylotus" w:hAnsi="mylotus" w:cs="mylotus"/>
          <w:b/>
          <w:bCs/>
          <w:sz w:val="50"/>
          <w:szCs w:val="50"/>
          <w:vertAlign w:val="superscript"/>
          <w:rtl/>
          <w:lang w:bidi="ar-EG"/>
        </w:rPr>
        <w:t>(</w:t>
      </w:r>
      <w:r w:rsidRPr="00465277">
        <w:rPr>
          <w:rStyle w:val="a4"/>
          <w:rFonts w:ascii="mylotus" w:hAnsi="mylotus" w:cs="mylotus"/>
          <w:b/>
          <w:bCs/>
          <w:sz w:val="50"/>
          <w:szCs w:val="50"/>
          <w:rtl/>
          <w:lang w:bidi="ar-EG"/>
        </w:rPr>
        <w:footnoteReference w:id="4"/>
      </w:r>
      <w:r w:rsidRPr="00465277">
        <w:rPr>
          <w:rFonts w:ascii="mylotus" w:hAnsi="mylotus" w:cs="mylotus"/>
          <w:b/>
          <w:bCs/>
          <w:sz w:val="50"/>
          <w:szCs w:val="50"/>
          <w:vertAlign w:val="superscript"/>
          <w:rtl/>
          <w:lang w:bidi="ar-EG"/>
        </w:rPr>
        <w:t>)</w:t>
      </w:r>
      <w:r w:rsidRPr="00FE5173">
        <w:rPr>
          <w:rFonts w:ascii="mylotus" w:hAnsi="mylotus" w:cs="mylotus"/>
          <w:color w:val="000000"/>
          <w:sz w:val="28"/>
          <w:szCs w:val="28"/>
          <w:rtl/>
          <w:lang w:bidi="ar-EG"/>
        </w:rPr>
        <w:t>.</w:t>
      </w:r>
    </w:p>
    <w:p w:rsidR="00AE5CC2" w:rsidRPr="00FE5173" w:rsidRDefault="00AE5CC2" w:rsidP="00FE70D3">
      <w:pPr>
        <w:autoSpaceDE w:val="0"/>
        <w:autoSpaceDN w:val="0"/>
        <w:adjustRightInd w:val="0"/>
        <w:spacing w:after="0" w:line="240" w:lineRule="auto"/>
        <w:rPr>
          <w:rFonts w:ascii="mylotus" w:hAnsi="mylotus" w:cs="mylotus"/>
          <w:color w:val="000000"/>
          <w:sz w:val="28"/>
          <w:szCs w:val="28"/>
          <w:rtl/>
          <w:lang w:bidi="ar-EG"/>
        </w:rPr>
      </w:pPr>
      <w:r w:rsidRPr="00FE5173">
        <w:rPr>
          <w:rFonts w:ascii="mylotus" w:hAnsi="mylotus" w:cs="mylotus"/>
          <w:color w:val="000000"/>
          <w:sz w:val="28"/>
          <w:szCs w:val="28"/>
          <w:rtl/>
          <w:lang w:bidi="ar-EG"/>
        </w:rPr>
        <w:lastRenderedPageBreak/>
        <w:t xml:space="preserve">فجدير بكل منا أن يتأهب لاستقبال هذا الشهر استقبالًا يليق به، بالتحلل من المظالم وبكثرة الاستغفار وبتعليم أحكام الصيام، فكما هو معلوم أن الأجور تتضاعف إذا بنيت العبادات على علم صحيح موافق لسنة رسول الله </w:t>
      </w:r>
      <w:r w:rsidR="007436E9">
        <w:rPr>
          <w:rFonts w:ascii="mylotus" w:hAnsi="mylotus" w:cs="mylotus"/>
          <w:color w:val="000000"/>
          <w:sz w:val="28"/>
          <w:szCs w:val="28"/>
          <w:rtl/>
          <w:lang w:bidi="ar-EG"/>
        </w:rPr>
        <w:t>صلى الله عليه وسلم</w:t>
      </w:r>
      <w:r w:rsidRPr="00FE5173">
        <w:rPr>
          <w:rFonts w:ascii="mylotus" w:hAnsi="mylotus" w:cs="mylotus"/>
          <w:color w:val="000000"/>
          <w:sz w:val="28"/>
          <w:szCs w:val="28"/>
          <w:rtl/>
          <w:lang w:bidi="ar-EG"/>
        </w:rPr>
        <w:t>.</w:t>
      </w:r>
    </w:p>
    <w:p w:rsidR="00AE5CC2" w:rsidRPr="00FE5173" w:rsidRDefault="00AE5CC2" w:rsidP="00FE70D3">
      <w:pPr>
        <w:autoSpaceDE w:val="0"/>
        <w:autoSpaceDN w:val="0"/>
        <w:adjustRightInd w:val="0"/>
        <w:spacing w:after="0" w:line="240" w:lineRule="auto"/>
        <w:rPr>
          <w:rFonts w:ascii="mylotus" w:hAnsi="mylotus" w:cs="mylotus"/>
          <w:color w:val="000000"/>
          <w:sz w:val="28"/>
          <w:szCs w:val="28"/>
          <w:rtl/>
          <w:lang w:bidi="ar-EG"/>
        </w:rPr>
      </w:pPr>
      <w:r w:rsidRPr="00FE5173">
        <w:rPr>
          <w:rFonts w:ascii="mylotus" w:hAnsi="mylotus" w:cs="mylotus"/>
          <w:color w:val="000000"/>
          <w:sz w:val="28"/>
          <w:szCs w:val="28"/>
          <w:rtl/>
          <w:lang w:bidi="ar-EG"/>
        </w:rPr>
        <w:t>ثم هذه طائفة من الأسئلة المتعلقة بهذا الشهر الكريم، أسئلة تتعلق بالصيام وأخرى تتعلق بالقيام، وثَمَّ أسئلة تتعلق بالاعتكاف مع شيء من الوارد في ليلة القدر.</w:t>
      </w:r>
    </w:p>
    <w:p w:rsidR="00AE5CC2" w:rsidRPr="00FE5173" w:rsidRDefault="00AE5CC2" w:rsidP="00FE70D3">
      <w:pPr>
        <w:autoSpaceDE w:val="0"/>
        <w:autoSpaceDN w:val="0"/>
        <w:adjustRightInd w:val="0"/>
        <w:spacing w:after="0" w:line="240" w:lineRule="auto"/>
        <w:rPr>
          <w:rFonts w:ascii="mylotus" w:hAnsi="mylotus" w:cs="mylotus"/>
          <w:color w:val="000000"/>
          <w:sz w:val="28"/>
          <w:szCs w:val="28"/>
          <w:rtl/>
          <w:lang w:bidi="ar-EG"/>
        </w:rPr>
      </w:pPr>
      <w:r w:rsidRPr="00FE5173">
        <w:rPr>
          <w:rFonts w:ascii="mylotus" w:hAnsi="mylotus" w:cs="mylotus"/>
          <w:color w:val="000000"/>
          <w:sz w:val="28"/>
          <w:szCs w:val="28"/>
          <w:rtl/>
          <w:lang w:bidi="ar-EG"/>
        </w:rPr>
        <w:t>فنسأل الله سبحانه وتعالى التوفيق والسداد للإجابة عليها إجابة ترضيه سبحانه وتعالى، ويرفع الله بها درجاتنا ودرجاتكم وموازيننا وموازينكم، اللهم آمين...</w:t>
      </w:r>
    </w:p>
    <w:p w:rsidR="00AE5CC2" w:rsidRPr="00FE5173" w:rsidRDefault="006B24B1" w:rsidP="00FE70D3">
      <w:pPr>
        <w:autoSpaceDE w:val="0"/>
        <w:autoSpaceDN w:val="0"/>
        <w:adjustRightInd w:val="0"/>
        <w:spacing w:after="0" w:line="240" w:lineRule="auto"/>
        <w:rPr>
          <w:rFonts w:ascii="mylotus" w:hAnsi="mylotus" w:cs="mylotus"/>
          <w:color w:val="000000"/>
          <w:sz w:val="28"/>
          <w:szCs w:val="28"/>
          <w:rtl/>
          <w:lang w:bidi="ar-EG"/>
        </w:rPr>
      </w:pPr>
      <w:r w:rsidRPr="00FE5173">
        <w:rPr>
          <w:rFonts w:ascii="mylotus" w:hAnsi="mylotus" w:cs="mylotus"/>
          <w:color w:val="000000"/>
          <w:sz w:val="28"/>
          <w:szCs w:val="28"/>
          <w:rtl/>
          <w:lang w:bidi="ar-EG"/>
        </w:rPr>
        <w:t>فتاوي الصيام</w:t>
      </w:r>
    </w:p>
    <w:p w:rsidR="006B24B1" w:rsidRPr="00FE5173" w:rsidRDefault="006B24B1" w:rsidP="00FE70D3">
      <w:pPr>
        <w:autoSpaceDE w:val="0"/>
        <w:autoSpaceDN w:val="0"/>
        <w:adjustRightInd w:val="0"/>
        <w:spacing w:after="0" w:line="240" w:lineRule="auto"/>
        <w:rPr>
          <w:rFonts w:ascii="mylotus" w:hAnsi="mylotus" w:cs="mylotus"/>
          <w:color w:val="000000"/>
          <w:sz w:val="28"/>
          <w:szCs w:val="28"/>
          <w:rtl/>
          <w:lang w:bidi="ar-EG"/>
        </w:rPr>
      </w:pPr>
      <w:r w:rsidRPr="00FE5173">
        <w:rPr>
          <w:rFonts w:ascii="mylotus" w:hAnsi="mylotus" w:cs="mylotus"/>
          <w:color w:val="000000"/>
          <w:sz w:val="28"/>
          <w:szCs w:val="28"/>
          <w:rtl/>
          <w:lang w:bidi="ar-EG"/>
        </w:rPr>
        <w:t>س:</w:t>
      </w:r>
      <w:r w:rsidR="00C07340" w:rsidRPr="00FE5173">
        <w:rPr>
          <w:rFonts w:ascii="mylotus" w:hAnsi="mylotus" w:cs="mylotus"/>
          <w:color w:val="000000"/>
          <w:sz w:val="28"/>
          <w:szCs w:val="28"/>
          <w:rtl/>
          <w:lang w:bidi="ar-EG"/>
        </w:rPr>
        <w:t xml:space="preserve"> </w:t>
      </w:r>
      <w:r w:rsidRPr="00FE5173">
        <w:rPr>
          <w:rFonts w:ascii="mylotus" w:hAnsi="mylotus" w:cs="mylotus"/>
          <w:color w:val="000000"/>
          <w:sz w:val="28"/>
          <w:szCs w:val="28"/>
          <w:rtl/>
          <w:lang w:bidi="ar-EG"/>
        </w:rPr>
        <w:t>اذكر بعض الأحاديث الواردة في فضل الصيام.</w:t>
      </w:r>
    </w:p>
    <w:p w:rsidR="00C07340" w:rsidRPr="00FE5173" w:rsidRDefault="00C07340" w:rsidP="00C07340">
      <w:pPr>
        <w:autoSpaceDE w:val="0"/>
        <w:autoSpaceDN w:val="0"/>
        <w:adjustRightInd w:val="0"/>
        <w:spacing w:after="0" w:line="240" w:lineRule="auto"/>
        <w:rPr>
          <w:rFonts w:ascii="mylotus" w:hAnsi="mylotus" w:cs="mylotus"/>
          <w:color w:val="000000"/>
          <w:sz w:val="28"/>
          <w:szCs w:val="28"/>
          <w:rtl/>
          <w:lang w:bidi="ar-EG"/>
        </w:rPr>
      </w:pPr>
      <w:r w:rsidRPr="00FE5173">
        <w:rPr>
          <w:rFonts w:ascii="mylotus" w:hAnsi="mylotus" w:cs="mylotus"/>
          <w:color w:val="000000"/>
          <w:sz w:val="28"/>
          <w:szCs w:val="28"/>
          <w:rtl/>
          <w:lang w:bidi="ar-EG"/>
        </w:rPr>
        <w:t>ج: 1- ما أخرجه البخاري ومسلم</w:t>
      </w:r>
      <w:r w:rsidRPr="00465277">
        <w:rPr>
          <w:rFonts w:ascii="mylotus" w:hAnsi="mylotus" w:cs="mylotus"/>
          <w:b/>
          <w:bCs/>
          <w:sz w:val="50"/>
          <w:szCs w:val="50"/>
          <w:vertAlign w:val="superscript"/>
          <w:rtl/>
          <w:lang w:bidi="ar-EG"/>
        </w:rPr>
        <w:t>(</w:t>
      </w:r>
      <w:r w:rsidRPr="00465277">
        <w:rPr>
          <w:rStyle w:val="a4"/>
          <w:rFonts w:ascii="mylotus" w:hAnsi="mylotus" w:cs="mylotus"/>
          <w:b/>
          <w:bCs/>
          <w:sz w:val="50"/>
          <w:szCs w:val="50"/>
          <w:rtl/>
          <w:lang w:bidi="ar-EG"/>
        </w:rPr>
        <w:footnoteReference w:id="5"/>
      </w:r>
      <w:r w:rsidRPr="00465277">
        <w:rPr>
          <w:rFonts w:ascii="mylotus" w:hAnsi="mylotus" w:cs="mylotus"/>
          <w:b/>
          <w:bCs/>
          <w:sz w:val="50"/>
          <w:szCs w:val="50"/>
          <w:vertAlign w:val="superscript"/>
          <w:rtl/>
          <w:lang w:bidi="ar-EG"/>
        </w:rPr>
        <w:t>)</w:t>
      </w:r>
      <w:r w:rsidRPr="00FE5173">
        <w:rPr>
          <w:rFonts w:ascii="mylotus" w:hAnsi="mylotus" w:cs="mylotus"/>
          <w:color w:val="000000"/>
          <w:sz w:val="28"/>
          <w:szCs w:val="28"/>
          <w:rtl/>
          <w:lang w:bidi="ar-EG"/>
        </w:rPr>
        <w:t xml:space="preserve"> من حديث أبي هريرة رضي الله عنه قال: قال رسول </w:t>
      </w:r>
      <w:r w:rsidR="007436E9">
        <w:rPr>
          <w:rFonts w:ascii="mylotus" w:hAnsi="mylotus" w:cs="mylotus"/>
          <w:color w:val="000000"/>
          <w:sz w:val="28"/>
          <w:szCs w:val="28"/>
          <w:rtl/>
          <w:lang w:bidi="ar-EG"/>
        </w:rPr>
        <w:t>صلى الله عليه وسلم</w:t>
      </w:r>
      <w:r w:rsidRPr="00FE5173">
        <w:rPr>
          <w:rFonts w:ascii="mylotus" w:hAnsi="mylotus" w:cs="mylotus"/>
          <w:color w:val="000000"/>
          <w:sz w:val="28"/>
          <w:szCs w:val="28"/>
          <w:rtl/>
          <w:lang w:bidi="ar-EG"/>
        </w:rPr>
        <w:t>:</w:t>
      </w:r>
      <w:r w:rsidRPr="00FE5173">
        <w:rPr>
          <w:rFonts w:ascii="mylotus" w:hAnsi="mylotus" w:cs="mylotus"/>
          <w:b/>
          <w:bCs/>
          <w:color w:val="000000"/>
          <w:sz w:val="52"/>
          <w:szCs w:val="52"/>
          <w:rtl/>
          <w:lang w:bidi="ar-EG"/>
        </w:rPr>
        <w:t xml:space="preserve"> </w:t>
      </w:r>
      <w:r w:rsidR="00465277">
        <w:rPr>
          <w:rFonts w:ascii="mylotus" w:hAnsi="mylotus" w:cs="mylotus"/>
          <w:color w:val="000000"/>
          <w:sz w:val="28"/>
          <w:szCs w:val="28"/>
          <w:rtl/>
          <w:lang w:bidi="ar-EG"/>
        </w:rPr>
        <w:t>«</w:t>
      </w:r>
      <w:r w:rsidRPr="00FE5173">
        <w:rPr>
          <w:rFonts w:ascii="mylotus" w:hAnsi="mylotus" w:cs="mylotus"/>
          <w:color w:val="000000"/>
          <w:sz w:val="28"/>
          <w:szCs w:val="28"/>
          <w:rtl/>
          <w:lang w:bidi="ar-EG"/>
        </w:rPr>
        <w:t xml:space="preserve">قَالَ اللهُ عَزَّ وَجَلَّ: كُلُّ عَمَلِ ابْنِ ادَمَ لَهُ إِلاَّ الصِّيَامَ فَإِنَّهُ لِي وَأَنَا أَجْزِى بِهِ، وَالصِّيَامُ جُنَّةٌ فَإِذَا كَانَ يَوْمُ صَوْمِ أَحَدِكُمْ فَلاَ يَرْفُثْ يَوْمَئِذٍ وَلاَ </w:t>
      </w:r>
      <w:proofErr w:type="spellStart"/>
      <w:r w:rsidRPr="00FE5173">
        <w:rPr>
          <w:rFonts w:ascii="mylotus" w:hAnsi="mylotus" w:cs="mylotus"/>
          <w:color w:val="000000"/>
          <w:sz w:val="28"/>
          <w:szCs w:val="28"/>
          <w:rtl/>
          <w:lang w:bidi="ar-EG"/>
        </w:rPr>
        <w:t>يَسْخَبْ</w:t>
      </w:r>
      <w:proofErr w:type="spellEnd"/>
      <w:r w:rsidRPr="00FE5173">
        <w:rPr>
          <w:rFonts w:ascii="mylotus" w:hAnsi="mylotus" w:cs="mylotus"/>
          <w:color w:val="000000"/>
          <w:sz w:val="28"/>
          <w:szCs w:val="28"/>
          <w:rtl/>
          <w:lang w:bidi="ar-EG"/>
        </w:rPr>
        <w:t xml:space="preserve">، فَإِنْ </w:t>
      </w:r>
      <w:r w:rsidRPr="00FE5173">
        <w:rPr>
          <w:rFonts w:ascii="mylotus" w:hAnsi="mylotus" w:cs="mylotus"/>
          <w:sz w:val="28"/>
          <w:szCs w:val="28"/>
          <w:rtl/>
          <w:lang w:bidi="ar-EG"/>
        </w:rPr>
        <w:t xml:space="preserve">سَابَّهُ أَحَدٌ أَوْ قَاتَلَهُ </w:t>
      </w:r>
      <w:r w:rsidRPr="00FE5173">
        <w:rPr>
          <w:rFonts w:ascii="mylotus" w:hAnsi="mylotus" w:cs="mylotus"/>
          <w:color w:val="000000"/>
          <w:sz w:val="28"/>
          <w:szCs w:val="28"/>
          <w:rtl/>
          <w:lang w:bidi="ar-EG"/>
        </w:rPr>
        <w:t>فَلْيَقُلْ: إِنِّي امْرُؤٌ صَائِمٌ، وَالَّذِى نَفْسُ مُحَمَّدٍ بِيَدِهِ لَخُلُوفُ فَمِ الصَّائِمِ أَطْيَبُ عندَ الله يَوْمَ الْقِيَامَةِ مِنْ رِيحِ الْمِسْكِ، وَلِلصَّائِمِ فَرْحَتَانِ يَفْرَحُهُمَا: إِذَا أَفْطَرَ فَرِحَ بِفِطْرِهِ، وَإِذَا لَقِىَ رَبَّهُ فَرِحَ بِصَوْمِهِ</w:t>
      </w:r>
      <w:r w:rsidR="00465277">
        <w:rPr>
          <w:rFonts w:ascii="mylotus" w:hAnsi="mylotus" w:cs="mylotus"/>
          <w:color w:val="000000"/>
          <w:sz w:val="28"/>
          <w:szCs w:val="28"/>
          <w:rtl/>
          <w:lang w:bidi="ar-EG"/>
        </w:rPr>
        <w:t>»</w:t>
      </w:r>
      <w:r w:rsidRPr="00FE5173">
        <w:rPr>
          <w:rFonts w:ascii="mylotus" w:hAnsi="mylotus" w:cs="mylotus"/>
          <w:color w:val="000000"/>
          <w:sz w:val="28"/>
          <w:szCs w:val="28"/>
          <w:rtl/>
          <w:lang w:bidi="ar-EG"/>
        </w:rPr>
        <w:t>.</w:t>
      </w:r>
    </w:p>
    <w:p w:rsidR="00C07340" w:rsidRPr="00FE5173" w:rsidRDefault="00C07340" w:rsidP="00C07340">
      <w:pPr>
        <w:autoSpaceDE w:val="0"/>
        <w:autoSpaceDN w:val="0"/>
        <w:adjustRightInd w:val="0"/>
        <w:spacing w:after="0" w:line="240" w:lineRule="auto"/>
        <w:rPr>
          <w:rFonts w:ascii="mylotus" w:hAnsi="mylotus" w:cs="mylotus"/>
          <w:color w:val="000000"/>
          <w:sz w:val="28"/>
          <w:szCs w:val="28"/>
          <w:rtl/>
          <w:lang w:bidi="ar-EG"/>
        </w:rPr>
      </w:pPr>
      <w:r w:rsidRPr="00FE5173">
        <w:rPr>
          <w:rFonts w:ascii="mylotus" w:hAnsi="mylotus" w:cs="mylotus"/>
          <w:color w:val="000000"/>
          <w:sz w:val="28"/>
          <w:szCs w:val="28"/>
          <w:rtl/>
          <w:lang w:bidi="ar-EG"/>
        </w:rPr>
        <w:t>2- ما أخرجه البخاري ومسلم</w:t>
      </w:r>
      <w:r w:rsidRPr="00465277">
        <w:rPr>
          <w:rFonts w:ascii="mylotus" w:hAnsi="mylotus" w:cs="mylotus"/>
          <w:b/>
          <w:bCs/>
          <w:sz w:val="50"/>
          <w:szCs w:val="50"/>
          <w:vertAlign w:val="superscript"/>
          <w:rtl/>
          <w:lang w:bidi="ar-EG"/>
        </w:rPr>
        <w:t>(</w:t>
      </w:r>
      <w:r w:rsidRPr="00465277">
        <w:rPr>
          <w:rStyle w:val="a4"/>
          <w:rFonts w:ascii="mylotus" w:hAnsi="mylotus" w:cs="mylotus"/>
          <w:b/>
          <w:bCs/>
          <w:sz w:val="50"/>
          <w:szCs w:val="50"/>
          <w:rtl/>
          <w:lang w:bidi="ar-EG"/>
        </w:rPr>
        <w:footnoteReference w:id="6"/>
      </w:r>
      <w:r w:rsidRPr="00465277">
        <w:rPr>
          <w:rFonts w:ascii="mylotus" w:hAnsi="mylotus" w:cs="mylotus"/>
          <w:b/>
          <w:bCs/>
          <w:sz w:val="50"/>
          <w:szCs w:val="50"/>
          <w:vertAlign w:val="superscript"/>
          <w:rtl/>
          <w:lang w:bidi="ar-EG"/>
        </w:rPr>
        <w:t>)</w:t>
      </w:r>
      <w:r w:rsidR="00730B65" w:rsidRPr="00FE5173">
        <w:rPr>
          <w:rFonts w:ascii="mylotus" w:hAnsi="mylotus" w:cs="mylotus"/>
          <w:color w:val="000000"/>
          <w:sz w:val="28"/>
          <w:szCs w:val="28"/>
          <w:rtl/>
          <w:lang w:bidi="ar-EG"/>
        </w:rPr>
        <w:t xml:space="preserve"> </w:t>
      </w:r>
      <w:r w:rsidR="00AE0247" w:rsidRPr="00FE5173">
        <w:rPr>
          <w:rFonts w:ascii="mylotus" w:hAnsi="mylotus" w:cs="mylotus"/>
          <w:color w:val="000000"/>
          <w:sz w:val="28"/>
          <w:szCs w:val="28"/>
          <w:rtl/>
          <w:lang w:bidi="ar-EG"/>
        </w:rPr>
        <w:t xml:space="preserve">من حديث سهل رضي الله عنه عن النبي </w:t>
      </w:r>
      <w:r w:rsidR="007436E9">
        <w:rPr>
          <w:rFonts w:ascii="mylotus" w:hAnsi="mylotus" w:cs="mylotus"/>
          <w:color w:val="000000"/>
          <w:sz w:val="28"/>
          <w:szCs w:val="28"/>
          <w:rtl/>
          <w:lang w:bidi="ar-EG"/>
        </w:rPr>
        <w:t>صلى الله عليه وسلم</w:t>
      </w:r>
      <w:r w:rsidR="00AE0247" w:rsidRPr="00FE5173">
        <w:rPr>
          <w:rFonts w:ascii="mylotus" w:hAnsi="mylotus" w:cs="mylotus"/>
          <w:color w:val="000000"/>
          <w:sz w:val="28"/>
          <w:szCs w:val="28"/>
          <w:rtl/>
          <w:lang w:bidi="ar-EG"/>
        </w:rPr>
        <w:t xml:space="preserve"> قال:</w:t>
      </w:r>
      <w:r w:rsidR="00AE0247" w:rsidRPr="00FE5173">
        <w:rPr>
          <w:rFonts w:ascii="mylotus" w:hAnsi="mylotus" w:cs="mylotus"/>
          <w:b/>
          <w:bCs/>
          <w:color w:val="FF0000"/>
          <w:sz w:val="52"/>
          <w:szCs w:val="52"/>
          <w:rtl/>
          <w:lang w:bidi="ar-EG"/>
        </w:rPr>
        <w:t xml:space="preserve"> </w:t>
      </w:r>
      <w:r w:rsidR="00465277">
        <w:rPr>
          <w:rFonts w:ascii="mylotus" w:hAnsi="mylotus" w:cs="mylotus"/>
          <w:b/>
          <w:bCs/>
          <w:sz w:val="32"/>
          <w:szCs w:val="32"/>
          <w:rtl/>
          <w:lang w:bidi="ar-EG"/>
        </w:rPr>
        <w:t>«</w:t>
      </w:r>
      <w:r w:rsidR="00AE0247" w:rsidRPr="00FE5173">
        <w:rPr>
          <w:rFonts w:ascii="mylotus" w:hAnsi="mylotus" w:cs="mylotus"/>
          <w:sz w:val="28"/>
          <w:szCs w:val="28"/>
          <w:rtl/>
          <w:lang w:bidi="ar-EG"/>
        </w:rPr>
        <w:t xml:space="preserve">إِنَّ فِي الْجَنَّةِ بَابًا </w:t>
      </w:r>
      <w:r w:rsidR="00AE0247" w:rsidRPr="00FE5173">
        <w:rPr>
          <w:rFonts w:ascii="mylotus" w:hAnsi="mylotus" w:cs="mylotus"/>
          <w:color w:val="000000"/>
          <w:sz w:val="28"/>
          <w:szCs w:val="28"/>
          <w:rtl/>
          <w:lang w:bidi="ar-EG"/>
        </w:rPr>
        <w:t>يُقَالُ لَهُ: الرَّيَّانُ، يَدْخُلُ مِنْهُ الصَّائِمُونَ يَوْمَ الْقِيَامَةِ، لاَ يَدْخُلُ مِنْهُ أَحَدٌ غَيْرُهُمْ، يُقَالُ: أَيْنَ الصَّائِمُونَ؟ فَيَقُومُونَ لاَ يَدْخُلُ مِنْهُ أَحَدٌ غَيْرُهُمْ، فَإِذَا دَخَلُوا أُغْلِقَ فَلَمْ يَدْخُلْ مِنْهُ أَحَدٌ</w:t>
      </w:r>
      <w:r w:rsidR="00465277">
        <w:rPr>
          <w:rFonts w:ascii="mylotus" w:hAnsi="mylotus" w:cs="mylotus"/>
          <w:color w:val="000000"/>
          <w:sz w:val="28"/>
          <w:szCs w:val="28"/>
          <w:rtl/>
          <w:lang w:bidi="ar-EG"/>
        </w:rPr>
        <w:t>»</w:t>
      </w:r>
      <w:r w:rsidR="00AE0247" w:rsidRPr="00FE5173">
        <w:rPr>
          <w:rFonts w:ascii="mylotus" w:hAnsi="mylotus" w:cs="mylotus"/>
          <w:color w:val="000000"/>
          <w:sz w:val="28"/>
          <w:szCs w:val="28"/>
          <w:rtl/>
          <w:lang w:bidi="ar-EG"/>
        </w:rPr>
        <w:t>.</w:t>
      </w:r>
    </w:p>
    <w:p w:rsidR="00AE0247" w:rsidRPr="00FE5173" w:rsidRDefault="00AE0247" w:rsidP="00C07340">
      <w:pPr>
        <w:autoSpaceDE w:val="0"/>
        <w:autoSpaceDN w:val="0"/>
        <w:adjustRightInd w:val="0"/>
        <w:spacing w:after="0" w:line="240" w:lineRule="auto"/>
        <w:rPr>
          <w:rFonts w:ascii="mylotus" w:hAnsi="mylotus" w:cs="mylotus"/>
          <w:color w:val="000000"/>
          <w:sz w:val="28"/>
          <w:szCs w:val="28"/>
          <w:rtl/>
          <w:lang w:bidi="ar-EG"/>
        </w:rPr>
      </w:pPr>
      <w:r w:rsidRPr="00FE5173">
        <w:rPr>
          <w:rFonts w:ascii="mylotus" w:hAnsi="mylotus" w:cs="mylotus"/>
          <w:color w:val="000000"/>
          <w:sz w:val="28"/>
          <w:szCs w:val="28"/>
          <w:rtl/>
          <w:lang w:bidi="ar-EG"/>
        </w:rPr>
        <w:t>3- ونحوه</w:t>
      </w:r>
      <w:r w:rsidR="00DC4211" w:rsidRPr="00FE5173">
        <w:rPr>
          <w:rFonts w:ascii="mylotus" w:hAnsi="mylotus" w:cs="mylotus"/>
          <w:color w:val="000000"/>
          <w:sz w:val="28"/>
          <w:szCs w:val="28"/>
          <w:rtl/>
          <w:lang w:bidi="ar-EG"/>
        </w:rPr>
        <w:t xml:space="preserve"> من حديث أبي هريرة رضي الله عنه عند البخاري ومسلم</w:t>
      </w:r>
      <w:r w:rsidR="00DC4211" w:rsidRPr="00465277">
        <w:rPr>
          <w:rFonts w:ascii="mylotus" w:hAnsi="mylotus" w:cs="mylotus"/>
          <w:b/>
          <w:bCs/>
          <w:sz w:val="50"/>
          <w:szCs w:val="50"/>
          <w:vertAlign w:val="superscript"/>
          <w:rtl/>
          <w:lang w:bidi="ar-EG"/>
        </w:rPr>
        <w:t>(</w:t>
      </w:r>
      <w:r w:rsidR="00DC4211" w:rsidRPr="00465277">
        <w:rPr>
          <w:rStyle w:val="a4"/>
          <w:rFonts w:ascii="mylotus" w:hAnsi="mylotus" w:cs="mylotus"/>
          <w:b/>
          <w:bCs/>
          <w:sz w:val="50"/>
          <w:szCs w:val="50"/>
          <w:rtl/>
          <w:lang w:bidi="ar-EG"/>
        </w:rPr>
        <w:footnoteReference w:id="7"/>
      </w:r>
      <w:r w:rsidR="00DC4211" w:rsidRPr="00465277">
        <w:rPr>
          <w:rFonts w:ascii="mylotus" w:hAnsi="mylotus" w:cs="mylotus"/>
          <w:b/>
          <w:bCs/>
          <w:sz w:val="50"/>
          <w:szCs w:val="50"/>
          <w:vertAlign w:val="superscript"/>
          <w:rtl/>
          <w:lang w:bidi="ar-EG"/>
        </w:rPr>
        <w:t>)</w:t>
      </w:r>
      <w:r w:rsidR="00DC4211" w:rsidRPr="00FE5173">
        <w:rPr>
          <w:rFonts w:ascii="mylotus" w:hAnsi="mylotus" w:cs="mylotus"/>
          <w:color w:val="000000"/>
          <w:sz w:val="28"/>
          <w:szCs w:val="28"/>
          <w:rtl/>
          <w:lang w:bidi="ar-EG"/>
        </w:rPr>
        <w:t xml:space="preserve"> أن رسول الله </w:t>
      </w:r>
      <w:r w:rsidR="007436E9">
        <w:rPr>
          <w:rFonts w:ascii="mylotus" w:hAnsi="mylotus" w:cs="mylotus"/>
          <w:color w:val="000000"/>
          <w:sz w:val="28"/>
          <w:szCs w:val="28"/>
          <w:rtl/>
          <w:lang w:bidi="ar-EG"/>
        </w:rPr>
        <w:t>صلى الله عليه وسلم</w:t>
      </w:r>
      <w:r w:rsidR="00DC4211" w:rsidRPr="00FE5173">
        <w:rPr>
          <w:rFonts w:ascii="mylotus" w:hAnsi="mylotus" w:cs="mylotus"/>
          <w:color w:val="000000"/>
          <w:sz w:val="28"/>
          <w:szCs w:val="28"/>
          <w:rtl/>
          <w:lang w:bidi="ar-EG"/>
        </w:rPr>
        <w:t xml:space="preserve"> قال: </w:t>
      </w:r>
      <w:r w:rsidR="00465277">
        <w:rPr>
          <w:rFonts w:ascii="mylotus" w:hAnsi="mylotus" w:cs="mylotus"/>
          <w:color w:val="000000"/>
          <w:sz w:val="28"/>
          <w:szCs w:val="28"/>
          <w:rtl/>
          <w:lang w:bidi="ar-EG"/>
        </w:rPr>
        <w:t>«</w:t>
      </w:r>
      <w:r w:rsidR="00DC4211" w:rsidRPr="00FE5173">
        <w:rPr>
          <w:rFonts w:ascii="mylotus" w:hAnsi="mylotus" w:cs="mylotus"/>
          <w:color w:val="000000"/>
          <w:sz w:val="28"/>
          <w:szCs w:val="28"/>
          <w:rtl/>
          <w:lang w:bidi="ar-EG"/>
        </w:rPr>
        <w:t>مَنْ أَنْفَقَ زَوْجَيْنِ فِي سَبِيلِ اللَّهِ نُودِيَ مِنْ أَبْوَابِ الْجَنَّةِ: يَا عَبْدَ اللَّهِ</w:t>
      </w:r>
      <w:r w:rsidR="00571B06" w:rsidRPr="00FE5173">
        <w:rPr>
          <w:rFonts w:ascii="mylotus" w:hAnsi="mylotus" w:cs="mylotus"/>
          <w:color w:val="000000"/>
          <w:sz w:val="28"/>
          <w:szCs w:val="28"/>
          <w:rtl/>
          <w:lang w:bidi="ar-EG"/>
        </w:rPr>
        <w:t>،</w:t>
      </w:r>
      <w:r w:rsidR="00DC4211" w:rsidRPr="00FE5173">
        <w:rPr>
          <w:rFonts w:ascii="mylotus" w:hAnsi="mylotus" w:cs="mylotus"/>
          <w:color w:val="000000"/>
          <w:sz w:val="28"/>
          <w:szCs w:val="28"/>
          <w:rtl/>
          <w:lang w:bidi="ar-EG"/>
        </w:rPr>
        <w:t xml:space="preserve"> هَذَا خَيْرٌ</w:t>
      </w:r>
      <w:r w:rsidR="00571B06" w:rsidRPr="00FE5173">
        <w:rPr>
          <w:rFonts w:ascii="mylotus" w:hAnsi="mylotus" w:cs="mylotus"/>
          <w:color w:val="000000"/>
          <w:sz w:val="28"/>
          <w:szCs w:val="28"/>
          <w:rtl/>
          <w:lang w:bidi="ar-EG"/>
        </w:rPr>
        <w:t>.</w:t>
      </w:r>
      <w:r w:rsidR="00DC4211" w:rsidRPr="00FE5173">
        <w:rPr>
          <w:rFonts w:ascii="mylotus" w:hAnsi="mylotus" w:cs="mylotus"/>
          <w:color w:val="000000"/>
          <w:sz w:val="28"/>
          <w:szCs w:val="28"/>
          <w:rtl/>
          <w:lang w:bidi="ar-EG"/>
        </w:rPr>
        <w:t xml:space="preserve"> فَمَنْ كَانَ مِنْ أَهْلِ الصَّلاَةِ دُعِيَ مِنْ بَابِ الصَّلاَةِ</w:t>
      </w:r>
      <w:r w:rsidR="00571B06" w:rsidRPr="00FE5173">
        <w:rPr>
          <w:rFonts w:ascii="mylotus" w:hAnsi="mylotus" w:cs="mylotus"/>
          <w:color w:val="000000"/>
          <w:sz w:val="28"/>
          <w:szCs w:val="28"/>
          <w:rtl/>
          <w:lang w:bidi="ar-EG"/>
        </w:rPr>
        <w:t>،</w:t>
      </w:r>
      <w:r w:rsidR="00DC4211" w:rsidRPr="00FE5173">
        <w:rPr>
          <w:rFonts w:ascii="mylotus" w:hAnsi="mylotus" w:cs="mylotus"/>
          <w:color w:val="000000"/>
          <w:sz w:val="28"/>
          <w:szCs w:val="28"/>
          <w:rtl/>
          <w:lang w:bidi="ar-EG"/>
        </w:rPr>
        <w:t xml:space="preserve"> وَمَنْ كَانَ مِنْ أَهْلِ الْجِهَادِ دُعِيَ مِنْ بَابِ الْجِهَادِ</w:t>
      </w:r>
      <w:r w:rsidR="00571B06" w:rsidRPr="00FE5173">
        <w:rPr>
          <w:rFonts w:ascii="mylotus" w:hAnsi="mylotus" w:cs="mylotus"/>
          <w:color w:val="000000"/>
          <w:sz w:val="28"/>
          <w:szCs w:val="28"/>
          <w:rtl/>
          <w:lang w:bidi="ar-EG"/>
        </w:rPr>
        <w:t>،</w:t>
      </w:r>
      <w:r w:rsidR="00DC4211" w:rsidRPr="00FE5173">
        <w:rPr>
          <w:rFonts w:ascii="mylotus" w:hAnsi="mylotus" w:cs="mylotus"/>
          <w:color w:val="000000"/>
          <w:sz w:val="28"/>
          <w:szCs w:val="28"/>
          <w:rtl/>
          <w:lang w:bidi="ar-EG"/>
        </w:rPr>
        <w:t xml:space="preserve"> وَمَنْ كَانَ مِنْ أَهْلِ الصِّيَامِ دُعِيَ مِنْ بَابِ الرَّيَّانِ</w:t>
      </w:r>
      <w:r w:rsidR="00465277">
        <w:rPr>
          <w:rFonts w:ascii="mylotus" w:hAnsi="mylotus" w:cs="mylotus"/>
          <w:color w:val="000000"/>
          <w:sz w:val="28"/>
          <w:szCs w:val="28"/>
          <w:rtl/>
          <w:lang w:bidi="ar-EG"/>
        </w:rPr>
        <w:t>»</w:t>
      </w:r>
      <w:r w:rsidR="00DC4211" w:rsidRPr="00FE5173">
        <w:rPr>
          <w:rFonts w:ascii="mylotus" w:hAnsi="mylotus" w:cs="mylotus"/>
          <w:color w:val="000000"/>
          <w:sz w:val="28"/>
          <w:szCs w:val="28"/>
          <w:rtl/>
          <w:lang w:bidi="ar-EG"/>
        </w:rPr>
        <w:t>.</w:t>
      </w:r>
    </w:p>
    <w:p w:rsidR="00DC4211" w:rsidRPr="00FE5173" w:rsidRDefault="00DC4211" w:rsidP="00C07340">
      <w:pPr>
        <w:autoSpaceDE w:val="0"/>
        <w:autoSpaceDN w:val="0"/>
        <w:adjustRightInd w:val="0"/>
        <w:spacing w:after="0" w:line="240" w:lineRule="auto"/>
        <w:rPr>
          <w:rFonts w:ascii="mylotus" w:hAnsi="mylotus" w:cs="mylotus"/>
          <w:color w:val="000000"/>
          <w:sz w:val="28"/>
          <w:szCs w:val="28"/>
          <w:rtl/>
          <w:lang w:bidi="ar-EG"/>
        </w:rPr>
      </w:pPr>
      <w:r w:rsidRPr="00FE5173">
        <w:rPr>
          <w:rFonts w:ascii="mylotus" w:hAnsi="mylotus" w:cs="mylotus"/>
          <w:color w:val="000000"/>
          <w:sz w:val="28"/>
          <w:szCs w:val="28"/>
          <w:rtl/>
          <w:lang w:bidi="ar-EG"/>
        </w:rPr>
        <w:lastRenderedPageBreak/>
        <w:t>4- وأخرج البخاري ومسلم</w:t>
      </w:r>
      <w:r w:rsidRPr="00465277">
        <w:rPr>
          <w:rFonts w:ascii="mylotus" w:hAnsi="mylotus" w:cs="mylotus"/>
          <w:b/>
          <w:bCs/>
          <w:sz w:val="50"/>
          <w:szCs w:val="50"/>
          <w:vertAlign w:val="superscript"/>
          <w:rtl/>
          <w:lang w:bidi="ar-EG"/>
        </w:rPr>
        <w:t>(</w:t>
      </w:r>
      <w:r w:rsidRPr="00465277">
        <w:rPr>
          <w:rStyle w:val="a4"/>
          <w:rFonts w:ascii="mylotus" w:hAnsi="mylotus" w:cs="mylotus"/>
          <w:b/>
          <w:bCs/>
          <w:sz w:val="50"/>
          <w:szCs w:val="50"/>
          <w:rtl/>
          <w:lang w:bidi="ar-EG"/>
        </w:rPr>
        <w:footnoteReference w:id="8"/>
      </w:r>
      <w:r w:rsidRPr="00465277">
        <w:rPr>
          <w:rFonts w:ascii="mylotus" w:hAnsi="mylotus" w:cs="mylotus"/>
          <w:b/>
          <w:bCs/>
          <w:sz w:val="50"/>
          <w:szCs w:val="50"/>
          <w:vertAlign w:val="superscript"/>
          <w:rtl/>
          <w:lang w:bidi="ar-EG"/>
        </w:rPr>
        <w:t>)</w:t>
      </w:r>
      <w:r w:rsidRPr="00FE5173">
        <w:rPr>
          <w:rFonts w:ascii="mylotus" w:hAnsi="mylotus" w:cs="mylotus"/>
          <w:color w:val="000000"/>
          <w:sz w:val="28"/>
          <w:szCs w:val="28"/>
          <w:rtl/>
          <w:lang w:bidi="ar-EG"/>
        </w:rPr>
        <w:t xml:space="preserve"> </w:t>
      </w:r>
      <w:r w:rsidR="00AE143D" w:rsidRPr="00FE5173">
        <w:rPr>
          <w:rFonts w:ascii="mylotus" w:hAnsi="mylotus" w:cs="mylotus"/>
          <w:color w:val="000000"/>
          <w:sz w:val="28"/>
          <w:szCs w:val="28"/>
          <w:rtl/>
          <w:lang w:bidi="ar-EG"/>
        </w:rPr>
        <w:t xml:space="preserve">من حديث عن حذيفة قَالَ: قَالَ عُمَرُ رَضِيَ اللهُ عَنْهُ مَنْ يَحْفَظُ حَدِيثًا عَنِ النَّبِيِّ </w:t>
      </w:r>
      <w:r w:rsidR="007436E9">
        <w:rPr>
          <w:rFonts w:ascii="mylotus" w:hAnsi="mylotus" w:cs="mylotus"/>
          <w:color w:val="000000"/>
          <w:sz w:val="28"/>
          <w:szCs w:val="28"/>
          <w:rtl/>
          <w:lang w:bidi="ar-EG"/>
        </w:rPr>
        <w:t>صلى الله عليه وسلم</w:t>
      </w:r>
      <w:r w:rsidR="00AE143D" w:rsidRPr="00FE5173">
        <w:rPr>
          <w:rFonts w:ascii="mylotus" w:hAnsi="mylotus" w:cs="mylotus"/>
          <w:color w:val="000000"/>
          <w:sz w:val="28"/>
          <w:szCs w:val="28"/>
          <w:rtl/>
          <w:lang w:bidi="ar-EG"/>
        </w:rPr>
        <w:t xml:space="preserve"> فِي الْفِتْنَةِ؟ قَالَ حُذَيْفَةُ: أَنَا سَمِعْتُهُ يَقُولُ: </w:t>
      </w:r>
      <w:r w:rsidR="00465277">
        <w:rPr>
          <w:rFonts w:ascii="mylotus" w:hAnsi="mylotus" w:cs="mylotus"/>
          <w:color w:val="000000"/>
          <w:sz w:val="28"/>
          <w:szCs w:val="28"/>
          <w:rtl/>
          <w:lang w:bidi="ar-EG"/>
        </w:rPr>
        <w:t>«</w:t>
      </w:r>
      <w:r w:rsidR="00AE143D" w:rsidRPr="00FE5173">
        <w:rPr>
          <w:rFonts w:ascii="mylotus" w:hAnsi="mylotus" w:cs="mylotus"/>
          <w:color w:val="000000"/>
          <w:sz w:val="28"/>
          <w:szCs w:val="28"/>
          <w:rtl/>
          <w:lang w:bidi="ar-EG"/>
        </w:rPr>
        <w:t>فِتْنَةُ الرَّجُلِ فِي أَهْلِهِ وَمَالِهِ وَجَارِهِ تُكَفِّرُهَا الصَّلاَةُ وَالصِّيَامُ وَالصَّدَقَةُ...</w:t>
      </w:r>
      <w:r w:rsidR="00465277">
        <w:rPr>
          <w:rFonts w:ascii="mylotus" w:hAnsi="mylotus" w:cs="mylotus"/>
          <w:color w:val="000000"/>
          <w:sz w:val="28"/>
          <w:szCs w:val="28"/>
          <w:rtl/>
          <w:lang w:bidi="ar-EG"/>
        </w:rPr>
        <w:t>»</w:t>
      </w:r>
      <w:r w:rsidR="00AE143D" w:rsidRPr="00FE5173">
        <w:rPr>
          <w:rFonts w:ascii="mylotus" w:hAnsi="mylotus" w:cs="mylotus"/>
          <w:color w:val="000000"/>
          <w:sz w:val="28"/>
          <w:szCs w:val="28"/>
          <w:rtl/>
          <w:lang w:bidi="ar-EG"/>
        </w:rPr>
        <w:t>.</w:t>
      </w:r>
    </w:p>
    <w:p w:rsidR="00AE143D" w:rsidRPr="00FE5173" w:rsidRDefault="00AE143D" w:rsidP="00C07340">
      <w:pPr>
        <w:autoSpaceDE w:val="0"/>
        <w:autoSpaceDN w:val="0"/>
        <w:adjustRightInd w:val="0"/>
        <w:spacing w:after="0" w:line="240" w:lineRule="auto"/>
        <w:rPr>
          <w:rFonts w:ascii="mylotus" w:hAnsi="mylotus" w:cs="mylotus"/>
          <w:color w:val="000000"/>
          <w:sz w:val="28"/>
          <w:szCs w:val="28"/>
          <w:rtl/>
          <w:lang w:bidi="ar-EG"/>
        </w:rPr>
      </w:pPr>
      <w:r w:rsidRPr="00FE5173">
        <w:rPr>
          <w:rFonts w:ascii="mylotus" w:hAnsi="mylotus" w:cs="mylotus"/>
          <w:color w:val="000000"/>
          <w:sz w:val="28"/>
          <w:szCs w:val="28"/>
          <w:rtl/>
          <w:lang w:bidi="ar-EG"/>
        </w:rPr>
        <w:t xml:space="preserve">5- </w:t>
      </w:r>
      <w:r w:rsidR="00166F25" w:rsidRPr="00FE5173">
        <w:rPr>
          <w:rFonts w:ascii="mylotus" w:hAnsi="mylotus" w:cs="mylotus"/>
          <w:color w:val="000000"/>
          <w:sz w:val="28"/>
          <w:szCs w:val="28"/>
          <w:rtl/>
          <w:lang w:bidi="ar-EG"/>
        </w:rPr>
        <w:t>وأخرج البخاري ومسلم</w:t>
      </w:r>
      <w:r w:rsidR="00166F25" w:rsidRPr="00465277">
        <w:rPr>
          <w:rFonts w:ascii="mylotus" w:hAnsi="mylotus" w:cs="mylotus"/>
          <w:b/>
          <w:bCs/>
          <w:sz w:val="50"/>
          <w:szCs w:val="50"/>
          <w:vertAlign w:val="superscript"/>
          <w:rtl/>
          <w:lang w:bidi="ar-EG"/>
        </w:rPr>
        <w:t>(</w:t>
      </w:r>
      <w:r w:rsidR="00166F25" w:rsidRPr="00465277">
        <w:rPr>
          <w:rStyle w:val="a4"/>
          <w:rFonts w:ascii="mylotus" w:hAnsi="mylotus" w:cs="mylotus"/>
          <w:b/>
          <w:bCs/>
          <w:sz w:val="50"/>
          <w:szCs w:val="50"/>
          <w:rtl/>
          <w:lang w:bidi="ar-EG"/>
        </w:rPr>
        <w:footnoteReference w:id="9"/>
      </w:r>
      <w:r w:rsidR="00166F25" w:rsidRPr="00465277">
        <w:rPr>
          <w:rFonts w:ascii="mylotus" w:hAnsi="mylotus" w:cs="mylotus"/>
          <w:b/>
          <w:bCs/>
          <w:sz w:val="50"/>
          <w:szCs w:val="50"/>
          <w:vertAlign w:val="superscript"/>
          <w:rtl/>
          <w:lang w:bidi="ar-EG"/>
        </w:rPr>
        <w:t>)</w:t>
      </w:r>
      <w:r w:rsidR="00166F25" w:rsidRPr="00FE5173">
        <w:rPr>
          <w:rFonts w:ascii="mylotus" w:hAnsi="mylotus" w:cs="mylotus"/>
          <w:color w:val="000000"/>
          <w:sz w:val="28"/>
          <w:szCs w:val="28"/>
          <w:rtl/>
          <w:lang w:bidi="ar-EG"/>
        </w:rPr>
        <w:t xml:space="preserve">من حديث أبي سعيد الخدري رضي الله عنه قال: قَالَ: قَالَ رَسُولُ اللهِ </w:t>
      </w:r>
      <w:r w:rsidR="007436E9">
        <w:rPr>
          <w:rFonts w:ascii="mylotus" w:hAnsi="mylotus" w:cs="mylotus"/>
          <w:color w:val="000000"/>
          <w:sz w:val="28"/>
          <w:szCs w:val="28"/>
          <w:rtl/>
          <w:lang w:bidi="ar-EG"/>
        </w:rPr>
        <w:t>صلى الله عليه وسلم</w:t>
      </w:r>
      <w:r w:rsidR="00166F25" w:rsidRPr="00FE5173">
        <w:rPr>
          <w:rFonts w:ascii="mylotus" w:hAnsi="mylotus" w:cs="mylotus"/>
          <w:color w:val="000000"/>
          <w:sz w:val="28"/>
          <w:szCs w:val="28"/>
          <w:rtl/>
          <w:lang w:bidi="ar-EG"/>
        </w:rPr>
        <w:t xml:space="preserve">: </w:t>
      </w:r>
      <w:r w:rsidR="00465277">
        <w:rPr>
          <w:rFonts w:ascii="mylotus" w:hAnsi="mylotus" w:cs="mylotus"/>
          <w:color w:val="000000"/>
          <w:sz w:val="28"/>
          <w:szCs w:val="28"/>
          <w:rtl/>
          <w:lang w:bidi="ar-EG"/>
        </w:rPr>
        <w:t>«</w:t>
      </w:r>
      <w:r w:rsidR="00166F25" w:rsidRPr="00FE5173">
        <w:rPr>
          <w:rFonts w:ascii="mylotus" w:hAnsi="mylotus" w:cs="mylotus"/>
          <w:color w:val="000000"/>
          <w:sz w:val="28"/>
          <w:szCs w:val="28"/>
          <w:rtl/>
          <w:lang w:bidi="ar-EG"/>
        </w:rPr>
        <w:t>مَا مِنْ عَبْدٍ يَصُومُ يَوْمًا فِي سَبِيلِ اللهِ، إِلَّا بَاعَدَ اللهُ، بِذَلِكَ الْيَوْمِ وَجْهَهُ عَنِ النَّارِ سَبْعِينَ خَرِيفًا</w:t>
      </w:r>
      <w:r w:rsidR="00465277">
        <w:rPr>
          <w:rFonts w:ascii="mylotus" w:hAnsi="mylotus" w:cs="mylotus"/>
          <w:color w:val="000000"/>
          <w:sz w:val="28"/>
          <w:szCs w:val="28"/>
          <w:rtl/>
          <w:lang w:bidi="ar-EG"/>
        </w:rPr>
        <w:t>»</w:t>
      </w:r>
      <w:r w:rsidR="00166F25" w:rsidRPr="00FE5173">
        <w:rPr>
          <w:rFonts w:ascii="mylotus" w:hAnsi="mylotus" w:cs="mylotus"/>
          <w:color w:val="000000"/>
          <w:sz w:val="28"/>
          <w:szCs w:val="28"/>
          <w:rtl/>
          <w:lang w:bidi="ar-EG"/>
        </w:rPr>
        <w:t>.</w:t>
      </w:r>
    </w:p>
    <w:p w:rsidR="00166F25" w:rsidRPr="00FE5173" w:rsidRDefault="00166F25" w:rsidP="00C07340">
      <w:pPr>
        <w:autoSpaceDE w:val="0"/>
        <w:autoSpaceDN w:val="0"/>
        <w:adjustRightInd w:val="0"/>
        <w:spacing w:after="0" w:line="240" w:lineRule="auto"/>
        <w:rPr>
          <w:rFonts w:ascii="mylotus" w:hAnsi="mylotus" w:cs="mylotus"/>
          <w:color w:val="000000"/>
          <w:sz w:val="28"/>
          <w:szCs w:val="28"/>
          <w:rtl/>
          <w:lang w:bidi="ar-EG"/>
        </w:rPr>
      </w:pPr>
      <w:r w:rsidRPr="00FE5173">
        <w:rPr>
          <w:rFonts w:ascii="mylotus" w:hAnsi="mylotus" w:cs="mylotus"/>
          <w:color w:val="000000"/>
          <w:sz w:val="28"/>
          <w:szCs w:val="28"/>
          <w:rtl/>
          <w:lang w:bidi="ar-EG"/>
        </w:rPr>
        <w:t>6- وأخرج البخاري ومسلم</w:t>
      </w:r>
      <w:r w:rsidRPr="00465277">
        <w:rPr>
          <w:rFonts w:ascii="mylotus" w:hAnsi="mylotus" w:cs="mylotus"/>
          <w:b/>
          <w:bCs/>
          <w:sz w:val="50"/>
          <w:szCs w:val="50"/>
          <w:vertAlign w:val="superscript"/>
          <w:rtl/>
          <w:lang w:bidi="ar-EG"/>
        </w:rPr>
        <w:t>(</w:t>
      </w:r>
      <w:r w:rsidRPr="00465277">
        <w:rPr>
          <w:rStyle w:val="a4"/>
          <w:rFonts w:ascii="mylotus" w:hAnsi="mylotus" w:cs="mylotus"/>
          <w:b/>
          <w:bCs/>
          <w:sz w:val="50"/>
          <w:szCs w:val="50"/>
          <w:rtl/>
          <w:lang w:bidi="ar-EG"/>
        </w:rPr>
        <w:footnoteReference w:id="10"/>
      </w:r>
      <w:r w:rsidRPr="00465277">
        <w:rPr>
          <w:rFonts w:ascii="mylotus" w:hAnsi="mylotus" w:cs="mylotus"/>
          <w:b/>
          <w:bCs/>
          <w:sz w:val="50"/>
          <w:szCs w:val="50"/>
          <w:vertAlign w:val="superscript"/>
          <w:rtl/>
          <w:lang w:bidi="ar-EG"/>
        </w:rPr>
        <w:t>)</w:t>
      </w:r>
      <w:r w:rsidRPr="00FE5173">
        <w:rPr>
          <w:rFonts w:ascii="mylotus" w:hAnsi="mylotus" w:cs="mylotus"/>
          <w:color w:val="000000"/>
          <w:sz w:val="28"/>
          <w:szCs w:val="28"/>
          <w:rtl/>
          <w:lang w:bidi="ar-EG"/>
        </w:rPr>
        <w:t xml:space="preserve"> من حديث عبد الله بن مسعود قال: قَالَ لَنَا رَسُولُ اللهِ </w:t>
      </w:r>
      <w:r w:rsidR="007436E9">
        <w:rPr>
          <w:rFonts w:ascii="mylotus" w:hAnsi="mylotus" w:cs="mylotus"/>
          <w:color w:val="000000"/>
          <w:sz w:val="28"/>
          <w:szCs w:val="28"/>
          <w:rtl/>
          <w:lang w:bidi="ar-EG"/>
        </w:rPr>
        <w:t>صلى الله عليه وسلم</w:t>
      </w:r>
      <w:r w:rsidR="005A4649" w:rsidRPr="00FE5173">
        <w:rPr>
          <w:rFonts w:ascii="mylotus" w:hAnsi="mylotus" w:cs="mylotus"/>
          <w:color w:val="000000"/>
          <w:sz w:val="28"/>
          <w:szCs w:val="28"/>
          <w:rtl/>
          <w:lang w:bidi="ar-EG"/>
        </w:rPr>
        <w:t xml:space="preserve">: </w:t>
      </w:r>
      <w:r w:rsidR="00465277">
        <w:rPr>
          <w:rFonts w:ascii="mylotus" w:hAnsi="mylotus" w:cs="mylotus"/>
          <w:color w:val="000000"/>
          <w:sz w:val="28"/>
          <w:szCs w:val="28"/>
          <w:rtl/>
          <w:lang w:bidi="ar-EG"/>
        </w:rPr>
        <w:t>«</w:t>
      </w:r>
      <w:r w:rsidRPr="00FE5173">
        <w:rPr>
          <w:rFonts w:ascii="mylotus" w:hAnsi="mylotus" w:cs="mylotus"/>
          <w:color w:val="000000"/>
          <w:sz w:val="28"/>
          <w:szCs w:val="28"/>
          <w:rtl/>
          <w:lang w:bidi="ar-EG"/>
        </w:rPr>
        <w:t>يَا مَعْشَرَ الشَّبَابِ، مَنِ اسْتَطَاعَ مِنْكُمُ الْبَاءَةَ فَلْيَتَزَوَّجْ، فَإِنَّهُ أَغَضُّ لِلْبَصَرِ، وَأَحْصَنُ لِلْفَرْجِ، وَمَنْ لَمْ يَسْتَطِعْ فَعَلَيْهِ بِالصَّوْمِ، فَإِنَّهُ لَهُ وِجَاءٌ</w:t>
      </w:r>
      <w:r w:rsidR="00465277">
        <w:rPr>
          <w:rFonts w:ascii="mylotus" w:hAnsi="mylotus" w:cs="mylotus"/>
          <w:color w:val="000000"/>
          <w:sz w:val="28"/>
          <w:szCs w:val="28"/>
          <w:rtl/>
          <w:lang w:bidi="ar-EG"/>
        </w:rPr>
        <w:t>»</w:t>
      </w:r>
      <w:r w:rsidR="005A4649" w:rsidRPr="00FE5173">
        <w:rPr>
          <w:rFonts w:ascii="mylotus" w:hAnsi="mylotus" w:cs="mylotus"/>
          <w:color w:val="000000"/>
          <w:sz w:val="28"/>
          <w:szCs w:val="28"/>
          <w:rtl/>
          <w:lang w:bidi="ar-EG"/>
        </w:rPr>
        <w:t>.</w:t>
      </w:r>
    </w:p>
    <w:p w:rsidR="005A4649" w:rsidRPr="00FE5173" w:rsidRDefault="005A4649" w:rsidP="00C07340">
      <w:pPr>
        <w:autoSpaceDE w:val="0"/>
        <w:autoSpaceDN w:val="0"/>
        <w:adjustRightInd w:val="0"/>
        <w:spacing w:after="0" w:line="240" w:lineRule="auto"/>
        <w:rPr>
          <w:rFonts w:ascii="mylotus" w:hAnsi="mylotus" w:cs="mylotus"/>
          <w:color w:val="000000"/>
          <w:sz w:val="28"/>
          <w:szCs w:val="28"/>
          <w:rtl/>
          <w:lang w:bidi="ar-EG"/>
        </w:rPr>
      </w:pPr>
      <w:r w:rsidRPr="00FE5173">
        <w:rPr>
          <w:rFonts w:ascii="mylotus" w:hAnsi="mylotus" w:cs="mylotus"/>
          <w:color w:val="000000"/>
          <w:sz w:val="28"/>
          <w:szCs w:val="28"/>
          <w:rtl/>
          <w:lang w:bidi="ar-EG"/>
        </w:rPr>
        <w:t xml:space="preserve">أما لماذا حُصَّ الصوم من بين سائر العبادات أنه لله، وذلك في الحديث القدسي: </w:t>
      </w:r>
      <w:r w:rsidR="00465277">
        <w:rPr>
          <w:rFonts w:ascii="mylotus" w:hAnsi="mylotus" w:cs="mylotus"/>
          <w:color w:val="000000"/>
          <w:sz w:val="28"/>
          <w:szCs w:val="28"/>
          <w:rtl/>
          <w:lang w:bidi="ar-EG"/>
        </w:rPr>
        <w:t>«</w:t>
      </w:r>
      <w:r w:rsidRPr="00FE5173">
        <w:rPr>
          <w:rFonts w:ascii="mylotus" w:hAnsi="mylotus" w:cs="mylotus"/>
          <w:color w:val="000000"/>
          <w:sz w:val="28"/>
          <w:szCs w:val="28"/>
          <w:rtl/>
          <w:lang w:bidi="ar-EG"/>
        </w:rPr>
        <w:t>إِلَّا الصِّيَامَ، فَإِنَّهُ لِي وَأَنَا أَجْزِي بِهِ</w:t>
      </w:r>
      <w:r w:rsidR="00465277">
        <w:rPr>
          <w:rFonts w:ascii="mylotus" w:hAnsi="mylotus" w:cs="mylotus"/>
          <w:color w:val="000000"/>
          <w:sz w:val="28"/>
          <w:szCs w:val="28"/>
          <w:rtl/>
          <w:lang w:bidi="ar-EG"/>
        </w:rPr>
        <w:t>»</w:t>
      </w:r>
      <w:r w:rsidRPr="00FE5173">
        <w:rPr>
          <w:rFonts w:ascii="mylotus" w:hAnsi="mylotus" w:cs="mylotus"/>
          <w:color w:val="000000"/>
          <w:sz w:val="28"/>
          <w:szCs w:val="28"/>
          <w:rtl/>
          <w:lang w:bidi="ar-EG"/>
        </w:rPr>
        <w:t xml:space="preserve"> فللعلماء في ذلك أقوال:</w:t>
      </w:r>
    </w:p>
    <w:p w:rsidR="00F452EF" w:rsidRPr="00FE5173" w:rsidRDefault="005A4649" w:rsidP="00C07340">
      <w:pPr>
        <w:autoSpaceDE w:val="0"/>
        <w:autoSpaceDN w:val="0"/>
        <w:adjustRightInd w:val="0"/>
        <w:spacing w:after="0" w:line="240" w:lineRule="auto"/>
        <w:rPr>
          <w:rFonts w:ascii="mylotus" w:hAnsi="mylotus" w:cs="mylotus"/>
          <w:color w:val="000000"/>
          <w:sz w:val="28"/>
          <w:szCs w:val="28"/>
          <w:rtl/>
          <w:lang w:bidi="ar-EG"/>
        </w:rPr>
      </w:pPr>
      <w:r w:rsidRPr="00FE5173">
        <w:rPr>
          <w:rFonts w:ascii="mylotus" w:hAnsi="mylotus" w:cs="mylotus"/>
          <w:color w:val="000000"/>
          <w:sz w:val="28"/>
          <w:szCs w:val="28"/>
          <w:rtl/>
          <w:lang w:bidi="ar-EG"/>
        </w:rPr>
        <w:t>فقال الماوردي في تفسيره:</w:t>
      </w:r>
      <w:r w:rsidR="00F452EF" w:rsidRPr="00FE5173">
        <w:rPr>
          <w:rFonts w:ascii="mylotus" w:hAnsi="mylotus" w:cs="mylotus"/>
          <w:color w:val="000000"/>
          <w:sz w:val="28"/>
          <w:szCs w:val="28"/>
          <w:rtl/>
          <w:lang w:bidi="ar-EG"/>
        </w:rPr>
        <w:t xml:space="preserve"> وإنما اختص الصوم بأنه له</w:t>
      </w:r>
      <w:r w:rsidR="003438B7" w:rsidRPr="00FE5173">
        <w:rPr>
          <w:rFonts w:ascii="mylotus" w:hAnsi="mylotus" w:cs="mylotus"/>
          <w:color w:val="000000"/>
          <w:sz w:val="28"/>
          <w:szCs w:val="28"/>
          <w:rtl/>
          <w:lang w:bidi="ar-EG"/>
        </w:rPr>
        <w:t xml:space="preserve">، </w:t>
      </w:r>
      <w:r w:rsidR="00F452EF" w:rsidRPr="00FE5173">
        <w:rPr>
          <w:rFonts w:ascii="mylotus" w:hAnsi="mylotus" w:cs="mylotus"/>
          <w:color w:val="000000"/>
          <w:sz w:val="28"/>
          <w:szCs w:val="28"/>
          <w:rtl/>
          <w:lang w:bidi="ar-EG"/>
        </w:rPr>
        <w:t>وإن كان كل العبادات له</w:t>
      </w:r>
      <w:r w:rsidR="003438B7" w:rsidRPr="00FE5173">
        <w:rPr>
          <w:rFonts w:ascii="mylotus" w:hAnsi="mylotus" w:cs="mylotus"/>
          <w:color w:val="000000"/>
          <w:sz w:val="28"/>
          <w:szCs w:val="28"/>
          <w:rtl/>
          <w:lang w:bidi="ar-EG"/>
        </w:rPr>
        <w:t xml:space="preserve">، </w:t>
      </w:r>
      <w:r w:rsidR="00F452EF" w:rsidRPr="00FE5173">
        <w:rPr>
          <w:rFonts w:ascii="mylotus" w:hAnsi="mylotus" w:cs="mylotus"/>
          <w:color w:val="000000"/>
          <w:sz w:val="28"/>
          <w:szCs w:val="28"/>
          <w:rtl/>
          <w:lang w:bidi="ar-EG"/>
        </w:rPr>
        <w:t>لأمرين بَايَنَ الصومُ بِهِمَا سائِرَ الْعِبَادَاتِ:</w:t>
      </w:r>
    </w:p>
    <w:p w:rsidR="00F452EF" w:rsidRPr="00FE5173" w:rsidRDefault="00F452EF" w:rsidP="00C07340">
      <w:pPr>
        <w:autoSpaceDE w:val="0"/>
        <w:autoSpaceDN w:val="0"/>
        <w:adjustRightInd w:val="0"/>
        <w:spacing w:after="0" w:line="240" w:lineRule="auto"/>
        <w:rPr>
          <w:rFonts w:ascii="mylotus" w:hAnsi="mylotus" w:cs="mylotus"/>
          <w:color w:val="000000"/>
          <w:sz w:val="28"/>
          <w:szCs w:val="28"/>
          <w:rtl/>
          <w:lang w:bidi="ar-EG"/>
        </w:rPr>
      </w:pPr>
      <w:r w:rsidRPr="00FE5173">
        <w:rPr>
          <w:rFonts w:ascii="mylotus" w:hAnsi="mylotus" w:cs="mylotus"/>
          <w:color w:val="000000"/>
          <w:sz w:val="28"/>
          <w:szCs w:val="28"/>
          <w:rtl/>
          <w:lang w:bidi="ar-EG"/>
        </w:rPr>
        <w:t xml:space="preserve"> أحدهما: أن الصوم منع من مَلاَذِّ النفس وشهواتها</w:t>
      </w:r>
      <w:r w:rsidR="003438B7" w:rsidRPr="00FE5173">
        <w:rPr>
          <w:rFonts w:ascii="mylotus" w:hAnsi="mylotus" w:cs="mylotus"/>
          <w:color w:val="000000"/>
          <w:sz w:val="28"/>
          <w:szCs w:val="28"/>
          <w:rtl/>
          <w:lang w:bidi="ar-EG"/>
        </w:rPr>
        <w:t xml:space="preserve">، </w:t>
      </w:r>
      <w:r w:rsidRPr="00FE5173">
        <w:rPr>
          <w:rFonts w:ascii="mylotus" w:hAnsi="mylotus" w:cs="mylotus"/>
          <w:color w:val="000000"/>
          <w:sz w:val="28"/>
          <w:szCs w:val="28"/>
          <w:rtl/>
          <w:lang w:bidi="ar-EG"/>
        </w:rPr>
        <w:t>ما لا يمنع منه سائر العبادات.</w:t>
      </w:r>
    </w:p>
    <w:p w:rsidR="005A4649" w:rsidRPr="00FE5173" w:rsidRDefault="00F452EF" w:rsidP="00C07340">
      <w:pPr>
        <w:autoSpaceDE w:val="0"/>
        <w:autoSpaceDN w:val="0"/>
        <w:adjustRightInd w:val="0"/>
        <w:spacing w:after="0" w:line="240" w:lineRule="auto"/>
        <w:rPr>
          <w:rFonts w:ascii="mylotus" w:hAnsi="mylotus" w:cs="mylotus"/>
          <w:color w:val="000000"/>
          <w:sz w:val="28"/>
          <w:szCs w:val="28"/>
          <w:rtl/>
          <w:lang w:bidi="ar-EG"/>
        </w:rPr>
      </w:pPr>
      <w:r w:rsidRPr="00FE5173">
        <w:rPr>
          <w:rFonts w:ascii="mylotus" w:hAnsi="mylotus" w:cs="mylotus"/>
          <w:color w:val="000000"/>
          <w:sz w:val="28"/>
          <w:szCs w:val="28"/>
          <w:rtl/>
          <w:lang w:bidi="ar-EG"/>
        </w:rPr>
        <w:t>والثاني: أن الصوم سر بين العبد وربه لا يظهر إلا له</w:t>
      </w:r>
      <w:r w:rsidR="003438B7" w:rsidRPr="00FE5173">
        <w:rPr>
          <w:rFonts w:ascii="mylotus" w:hAnsi="mylotus" w:cs="mylotus"/>
          <w:color w:val="000000"/>
          <w:sz w:val="28"/>
          <w:szCs w:val="28"/>
          <w:rtl/>
          <w:lang w:bidi="ar-EG"/>
        </w:rPr>
        <w:t xml:space="preserve">، </w:t>
      </w:r>
      <w:r w:rsidRPr="00FE5173">
        <w:rPr>
          <w:rFonts w:ascii="mylotus" w:hAnsi="mylotus" w:cs="mylotus"/>
          <w:color w:val="000000"/>
          <w:sz w:val="28"/>
          <w:szCs w:val="28"/>
          <w:rtl/>
          <w:lang w:bidi="ar-EG"/>
        </w:rPr>
        <w:t>فلذلك صار مختصًا به</w:t>
      </w:r>
      <w:r w:rsidR="003438B7" w:rsidRPr="00FE5173">
        <w:rPr>
          <w:rFonts w:ascii="mylotus" w:hAnsi="mylotus" w:cs="mylotus"/>
          <w:color w:val="000000"/>
          <w:sz w:val="28"/>
          <w:szCs w:val="28"/>
          <w:rtl/>
          <w:lang w:bidi="ar-EG"/>
        </w:rPr>
        <w:t xml:space="preserve">، </w:t>
      </w:r>
      <w:r w:rsidRPr="00FE5173">
        <w:rPr>
          <w:rFonts w:ascii="mylotus" w:hAnsi="mylotus" w:cs="mylotus"/>
          <w:color w:val="000000"/>
          <w:sz w:val="28"/>
          <w:szCs w:val="28"/>
          <w:rtl/>
          <w:lang w:bidi="ar-EG"/>
        </w:rPr>
        <w:t>وما سواه من العبادات ظاهر</w:t>
      </w:r>
      <w:r w:rsidR="003438B7" w:rsidRPr="00FE5173">
        <w:rPr>
          <w:rFonts w:ascii="mylotus" w:hAnsi="mylotus" w:cs="mylotus"/>
          <w:color w:val="000000"/>
          <w:sz w:val="28"/>
          <w:szCs w:val="28"/>
          <w:rtl/>
          <w:lang w:bidi="ar-EG"/>
        </w:rPr>
        <w:t xml:space="preserve">، </w:t>
      </w:r>
      <w:r w:rsidRPr="00FE5173">
        <w:rPr>
          <w:rFonts w:ascii="mylotus" w:hAnsi="mylotus" w:cs="mylotus"/>
          <w:color w:val="000000"/>
          <w:sz w:val="28"/>
          <w:szCs w:val="28"/>
          <w:rtl/>
          <w:lang w:bidi="ar-EG"/>
        </w:rPr>
        <w:t xml:space="preserve">ربما فعله تصنّعًا ورياء </w:t>
      </w:r>
      <w:r w:rsidR="003438B7" w:rsidRPr="00FE5173">
        <w:rPr>
          <w:rFonts w:ascii="mylotus" w:hAnsi="mylotus" w:cs="mylotus"/>
          <w:color w:val="000000"/>
          <w:sz w:val="28"/>
          <w:szCs w:val="28"/>
          <w:rtl/>
          <w:lang w:bidi="ar-EG"/>
        </w:rPr>
        <w:t xml:space="preserve">، </w:t>
      </w:r>
      <w:r w:rsidRPr="00FE5173">
        <w:rPr>
          <w:rFonts w:ascii="mylotus" w:hAnsi="mylotus" w:cs="mylotus"/>
          <w:color w:val="000000"/>
          <w:sz w:val="28"/>
          <w:szCs w:val="28"/>
          <w:rtl/>
          <w:lang w:bidi="ar-EG"/>
        </w:rPr>
        <w:t>فلهذا صار أخص بالصوم من غيره.</w:t>
      </w:r>
    </w:p>
    <w:p w:rsidR="00F452EF" w:rsidRPr="00FE5173" w:rsidRDefault="00F452EF" w:rsidP="00C07340">
      <w:pPr>
        <w:autoSpaceDE w:val="0"/>
        <w:autoSpaceDN w:val="0"/>
        <w:adjustRightInd w:val="0"/>
        <w:spacing w:after="0" w:line="240" w:lineRule="auto"/>
        <w:rPr>
          <w:rFonts w:ascii="mylotus" w:hAnsi="mylotus" w:cs="mylotus"/>
          <w:color w:val="000000"/>
          <w:sz w:val="28"/>
          <w:szCs w:val="28"/>
          <w:rtl/>
          <w:lang w:bidi="ar-EG"/>
        </w:rPr>
      </w:pPr>
      <w:r w:rsidRPr="00FE5173">
        <w:rPr>
          <w:rFonts w:ascii="mylotus" w:hAnsi="mylotus" w:cs="mylotus"/>
          <w:color w:val="000000"/>
          <w:sz w:val="28"/>
          <w:szCs w:val="28"/>
          <w:rtl/>
          <w:lang w:bidi="ar-EG"/>
        </w:rPr>
        <w:t>أما قوله تعالى:</w:t>
      </w:r>
      <w:r w:rsidR="00B94887" w:rsidRPr="00FE5173">
        <w:rPr>
          <w:rFonts w:ascii="mylotus" w:hAnsi="mylotus" w:cs="mylotus"/>
          <w:color w:val="000000"/>
          <w:sz w:val="28"/>
          <w:szCs w:val="28"/>
          <w:rtl/>
          <w:lang w:bidi="ar-EG"/>
        </w:rPr>
        <w:t xml:space="preserve"> {شَهْرُ رَمَضَانَ الَّذِي أُنْزِلَ فِيهِ الْقُرْآنُ} ففيه حث وترغيب في قراءة القرآن في هذا الشهر الكريم، ولذلك كان جبريل عليه السلام يدارس رسول الله صلى الله عليه وسلم القرآن في هذا الشهر من كل عام كما ورد في الصحيحين</w:t>
      </w:r>
      <w:r w:rsidR="00B94887" w:rsidRPr="00465277">
        <w:rPr>
          <w:rFonts w:ascii="mylotus" w:hAnsi="mylotus" w:cs="mylotus"/>
          <w:b/>
          <w:bCs/>
          <w:sz w:val="50"/>
          <w:szCs w:val="50"/>
          <w:vertAlign w:val="superscript"/>
          <w:rtl/>
          <w:lang w:bidi="ar-EG"/>
        </w:rPr>
        <w:t>(</w:t>
      </w:r>
      <w:r w:rsidR="00B94887" w:rsidRPr="00465277">
        <w:rPr>
          <w:rStyle w:val="a4"/>
          <w:rFonts w:ascii="mylotus" w:hAnsi="mylotus" w:cs="mylotus"/>
          <w:b/>
          <w:bCs/>
          <w:sz w:val="50"/>
          <w:szCs w:val="50"/>
          <w:rtl/>
          <w:lang w:bidi="ar-EG"/>
        </w:rPr>
        <w:footnoteReference w:id="11"/>
      </w:r>
      <w:r w:rsidR="00B94887" w:rsidRPr="00465277">
        <w:rPr>
          <w:rFonts w:ascii="mylotus" w:hAnsi="mylotus" w:cs="mylotus"/>
          <w:b/>
          <w:bCs/>
          <w:sz w:val="50"/>
          <w:szCs w:val="50"/>
          <w:vertAlign w:val="superscript"/>
          <w:rtl/>
          <w:lang w:bidi="ar-EG"/>
        </w:rPr>
        <w:t>)</w:t>
      </w:r>
      <w:r w:rsidR="00B94887" w:rsidRPr="00FE5173">
        <w:rPr>
          <w:rFonts w:ascii="mylotus" w:hAnsi="mylotus" w:cs="mylotus"/>
          <w:color w:val="000000"/>
          <w:sz w:val="28"/>
          <w:szCs w:val="28"/>
          <w:rtl/>
          <w:lang w:bidi="ar-EG"/>
        </w:rPr>
        <w:t>من حديث ابن عباس رضي الله عنهما قال:</w:t>
      </w:r>
      <w:r w:rsidR="00BF6F75" w:rsidRPr="00FE5173">
        <w:rPr>
          <w:rFonts w:ascii="mylotus" w:hAnsi="mylotus" w:cs="mylotus"/>
          <w:color w:val="000000"/>
          <w:sz w:val="28"/>
          <w:szCs w:val="28"/>
          <w:rtl/>
          <w:lang w:bidi="ar-EG"/>
        </w:rPr>
        <w:t xml:space="preserve"> كَانَ النَّبيُّ </w:t>
      </w:r>
      <w:r w:rsidR="007436E9">
        <w:rPr>
          <w:rFonts w:ascii="mylotus" w:hAnsi="mylotus" w:cs="mylotus"/>
          <w:color w:val="000000"/>
          <w:sz w:val="28"/>
          <w:szCs w:val="28"/>
          <w:rtl/>
          <w:lang w:bidi="ar-EG"/>
        </w:rPr>
        <w:t xml:space="preserve">صلى الله عليه </w:t>
      </w:r>
      <w:r w:rsidR="007436E9">
        <w:rPr>
          <w:rFonts w:ascii="mylotus" w:hAnsi="mylotus" w:cs="mylotus"/>
          <w:color w:val="000000"/>
          <w:sz w:val="28"/>
          <w:szCs w:val="28"/>
          <w:rtl/>
          <w:lang w:bidi="ar-EG"/>
        </w:rPr>
        <w:lastRenderedPageBreak/>
        <w:t>وسلم</w:t>
      </w:r>
      <w:r w:rsidR="00BF6F75" w:rsidRPr="00FE5173">
        <w:rPr>
          <w:rFonts w:ascii="mylotus" w:hAnsi="mylotus" w:cs="mylotus"/>
          <w:color w:val="000000"/>
          <w:sz w:val="28"/>
          <w:szCs w:val="28"/>
          <w:rtl/>
          <w:lang w:bidi="ar-EG"/>
        </w:rPr>
        <w:t xml:space="preserve"> أَجْوَدَ النَّاسِ بِالْخَيْرِ، وَكَانَ أَجْوَدُ مَا يَكُونُ فِي رَمَضَانَ، حِينَ يَلْقَاهُ جِبْرِيلُ، وَكَانَ جِبْرِيلُ عَلَيْهِ السَّلاَمُ يَلْقَاهُ كُلَّ لَيْلَةٍ فِي رَمَضَانَ حَتَّى يَنْسَلِخَ، يَعْرِضُ عَلَيْهِ النَّبِيُّ </w:t>
      </w:r>
      <w:r w:rsidR="007436E9">
        <w:rPr>
          <w:rFonts w:ascii="mylotus" w:hAnsi="mylotus" w:cs="mylotus"/>
          <w:color w:val="000000"/>
          <w:sz w:val="28"/>
          <w:szCs w:val="28"/>
          <w:rtl/>
          <w:lang w:bidi="ar-EG"/>
        </w:rPr>
        <w:t>صلى الله عليه وسلم</w:t>
      </w:r>
      <w:r w:rsidR="00BF6F75" w:rsidRPr="00FE5173">
        <w:rPr>
          <w:rFonts w:ascii="mylotus" w:hAnsi="mylotus" w:cs="mylotus"/>
          <w:color w:val="000000"/>
          <w:sz w:val="28"/>
          <w:szCs w:val="28"/>
          <w:rtl/>
          <w:lang w:bidi="ar-EG"/>
        </w:rPr>
        <w:t xml:space="preserve"> الْقُرْآنَ، فَإِذَا لَقِيَهُ جِبْرِيلُ عَلَيْهِ السَّلاَمُ كَانَ أَجْوَدَ بِالْخَيْرِ مِنَ الرِّيحِ الْمُرْسَلَة.</w:t>
      </w:r>
    </w:p>
    <w:p w:rsidR="00BF6F75" w:rsidRPr="00FE5173" w:rsidRDefault="00BF6F75" w:rsidP="00C07340">
      <w:pPr>
        <w:autoSpaceDE w:val="0"/>
        <w:autoSpaceDN w:val="0"/>
        <w:adjustRightInd w:val="0"/>
        <w:spacing w:after="0" w:line="240" w:lineRule="auto"/>
        <w:rPr>
          <w:rFonts w:ascii="mylotus" w:hAnsi="mylotus" w:cs="mylotus"/>
          <w:color w:val="000000"/>
          <w:sz w:val="28"/>
          <w:szCs w:val="28"/>
          <w:rtl/>
          <w:lang w:bidi="ar-EG"/>
        </w:rPr>
      </w:pPr>
      <w:r w:rsidRPr="00FE5173">
        <w:rPr>
          <w:rFonts w:ascii="mylotus" w:hAnsi="mylotus" w:cs="mylotus"/>
          <w:color w:val="000000"/>
          <w:sz w:val="28"/>
          <w:szCs w:val="28"/>
          <w:rtl/>
          <w:lang w:bidi="ar-EG"/>
        </w:rPr>
        <w:t>س2: فهذا</w:t>
      </w:r>
      <w:r w:rsidR="003438B7" w:rsidRPr="00FE5173">
        <w:rPr>
          <w:rFonts w:ascii="mylotus" w:hAnsi="mylotus" w:cs="mylotus"/>
          <w:color w:val="000000"/>
          <w:sz w:val="28"/>
          <w:szCs w:val="28"/>
          <w:rtl/>
          <w:lang w:bidi="ar-EG"/>
        </w:rPr>
        <w:t xml:space="preserve"> - </w:t>
      </w:r>
      <w:r w:rsidRPr="00FE5173">
        <w:rPr>
          <w:rFonts w:ascii="mylotus" w:hAnsi="mylotus" w:cs="mylotus"/>
          <w:color w:val="000000"/>
          <w:sz w:val="28"/>
          <w:szCs w:val="28"/>
          <w:rtl/>
          <w:lang w:bidi="ar-EG"/>
        </w:rPr>
        <w:t>ابتداءً</w:t>
      </w:r>
      <w:r w:rsidR="003438B7" w:rsidRPr="00FE5173">
        <w:rPr>
          <w:rFonts w:ascii="mylotus" w:hAnsi="mylotus" w:cs="mylotus"/>
          <w:color w:val="000000"/>
          <w:sz w:val="28"/>
          <w:szCs w:val="28"/>
          <w:rtl/>
          <w:lang w:bidi="ar-EG"/>
        </w:rPr>
        <w:t xml:space="preserve"> - </w:t>
      </w:r>
      <w:r w:rsidRPr="00FE5173">
        <w:rPr>
          <w:rFonts w:ascii="mylotus" w:hAnsi="mylotus" w:cs="mylotus"/>
          <w:color w:val="000000"/>
          <w:sz w:val="28"/>
          <w:szCs w:val="28"/>
          <w:rtl/>
          <w:lang w:bidi="ar-EG"/>
        </w:rPr>
        <w:t>سائلُ يسأل عن تعريف الصيام.</w:t>
      </w:r>
    </w:p>
    <w:p w:rsidR="00BF6F75" w:rsidRPr="00FE5173" w:rsidRDefault="00BF6F75" w:rsidP="00C07340">
      <w:pPr>
        <w:autoSpaceDE w:val="0"/>
        <w:autoSpaceDN w:val="0"/>
        <w:adjustRightInd w:val="0"/>
        <w:spacing w:after="0" w:line="240" w:lineRule="auto"/>
        <w:rPr>
          <w:rFonts w:ascii="mylotus" w:hAnsi="mylotus" w:cs="mylotus"/>
          <w:color w:val="000000"/>
          <w:sz w:val="28"/>
          <w:szCs w:val="28"/>
          <w:rtl/>
          <w:lang w:bidi="ar-EG"/>
        </w:rPr>
      </w:pPr>
      <w:r w:rsidRPr="00FE5173">
        <w:rPr>
          <w:rFonts w:ascii="mylotus" w:hAnsi="mylotus" w:cs="mylotus"/>
          <w:color w:val="000000"/>
          <w:sz w:val="28"/>
          <w:szCs w:val="28"/>
          <w:rtl/>
          <w:lang w:bidi="ar-EG"/>
        </w:rPr>
        <w:t>ج: أما الصيام</w:t>
      </w:r>
      <w:r w:rsidR="00CE587A" w:rsidRPr="00FE5173">
        <w:rPr>
          <w:rFonts w:ascii="mylotus" w:hAnsi="mylotus" w:cs="mylotus"/>
          <w:color w:val="000000"/>
          <w:sz w:val="28"/>
          <w:szCs w:val="28"/>
          <w:rtl/>
          <w:lang w:bidi="ar-EG"/>
        </w:rPr>
        <w:t xml:space="preserve"> في اللغة: فهو الامتناع.</w:t>
      </w:r>
    </w:p>
    <w:p w:rsidR="00CE587A" w:rsidRPr="00FE5173" w:rsidRDefault="00CE587A" w:rsidP="00C07340">
      <w:pPr>
        <w:autoSpaceDE w:val="0"/>
        <w:autoSpaceDN w:val="0"/>
        <w:adjustRightInd w:val="0"/>
        <w:spacing w:after="0" w:line="240" w:lineRule="auto"/>
        <w:rPr>
          <w:rFonts w:ascii="mylotus" w:hAnsi="mylotus" w:cs="mylotus"/>
          <w:color w:val="000000"/>
          <w:sz w:val="28"/>
          <w:szCs w:val="28"/>
          <w:rtl/>
          <w:lang w:bidi="ar-EG"/>
        </w:rPr>
      </w:pPr>
      <w:r w:rsidRPr="00FE5173">
        <w:rPr>
          <w:rFonts w:ascii="mylotus" w:hAnsi="mylotus" w:cs="mylotus"/>
          <w:color w:val="000000"/>
          <w:sz w:val="28"/>
          <w:szCs w:val="28"/>
          <w:rtl/>
          <w:lang w:bidi="ar-EG"/>
        </w:rPr>
        <w:t>ومنه قول الله سبحانه وتعالى لمريم عليها السلام: { فَإِمَّا تَرَيِنَّ مِنَ الْبَشَرِ أَحَدًا فَقُولِي إِنِّي نَذَرْتُ لِلرَّحْمَنِ صَوْمًا فَلَنْ أُكَلِّمَ الْيَوْمَ إِنْسِيًّا}.</w:t>
      </w:r>
    </w:p>
    <w:p w:rsidR="00CE587A" w:rsidRPr="00FE5173" w:rsidRDefault="00CE587A" w:rsidP="00C07340">
      <w:pPr>
        <w:autoSpaceDE w:val="0"/>
        <w:autoSpaceDN w:val="0"/>
        <w:adjustRightInd w:val="0"/>
        <w:spacing w:after="0" w:line="240" w:lineRule="auto"/>
        <w:rPr>
          <w:rFonts w:ascii="mylotus" w:hAnsi="mylotus" w:cs="mylotus"/>
          <w:color w:val="000000"/>
          <w:sz w:val="28"/>
          <w:szCs w:val="28"/>
          <w:rtl/>
          <w:lang w:bidi="ar-EG"/>
        </w:rPr>
      </w:pPr>
      <w:r w:rsidRPr="00FE5173">
        <w:rPr>
          <w:rFonts w:ascii="mylotus" w:hAnsi="mylotus" w:cs="mylotus"/>
          <w:color w:val="000000"/>
          <w:sz w:val="28"/>
          <w:szCs w:val="28"/>
          <w:rtl/>
          <w:lang w:bidi="ar-EG"/>
        </w:rPr>
        <w:t>فقوله تعالى: { فَقُولِي إِنِّي نَذَرْتُ لِلرَّحْمَنِ صَوْمًا} أي: صمتًا عن الكلام.</w:t>
      </w:r>
    </w:p>
    <w:p w:rsidR="00CE587A" w:rsidRPr="00FE5173" w:rsidRDefault="00CE587A" w:rsidP="00C07340">
      <w:pPr>
        <w:autoSpaceDE w:val="0"/>
        <w:autoSpaceDN w:val="0"/>
        <w:adjustRightInd w:val="0"/>
        <w:spacing w:after="0" w:line="240" w:lineRule="auto"/>
        <w:rPr>
          <w:rFonts w:ascii="mylotus" w:hAnsi="mylotus" w:cs="mylotus"/>
          <w:color w:val="000000"/>
          <w:sz w:val="28"/>
          <w:szCs w:val="28"/>
          <w:rtl/>
          <w:lang w:bidi="ar-EG"/>
        </w:rPr>
      </w:pPr>
      <w:r w:rsidRPr="00FE5173">
        <w:rPr>
          <w:rFonts w:ascii="mylotus" w:hAnsi="mylotus" w:cs="mylotus"/>
          <w:color w:val="000000"/>
          <w:sz w:val="28"/>
          <w:szCs w:val="28"/>
          <w:rtl/>
          <w:lang w:bidi="ar-EG"/>
        </w:rPr>
        <w:t>أما من الناحية الشرعية فالصيام: الامتناع عن الطعام والشراب والجماع من طلوع الفجر إلى غروب الشمس، ويكون ذلك مصحوبًا بالنية.</w:t>
      </w:r>
    </w:p>
    <w:p w:rsidR="00CE587A" w:rsidRPr="00FE5173" w:rsidRDefault="00CE587A" w:rsidP="00C07340">
      <w:pPr>
        <w:autoSpaceDE w:val="0"/>
        <w:autoSpaceDN w:val="0"/>
        <w:adjustRightInd w:val="0"/>
        <w:spacing w:after="0" w:line="240" w:lineRule="auto"/>
        <w:rPr>
          <w:rFonts w:ascii="mylotus" w:hAnsi="mylotus" w:cs="mylotus"/>
          <w:color w:val="000000"/>
          <w:sz w:val="28"/>
          <w:szCs w:val="28"/>
          <w:rtl/>
          <w:lang w:bidi="ar-EG"/>
        </w:rPr>
      </w:pPr>
      <w:r w:rsidRPr="00FE5173">
        <w:rPr>
          <w:rFonts w:ascii="mylotus" w:hAnsi="mylotus" w:cs="mylotus"/>
          <w:color w:val="000000"/>
          <w:sz w:val="28"/>
          <w:szCs w:val="28"/>
          <w:rtl/>
          <w:lang w:bidi="ar-EG"/>
        </w:rPr>
        <w:t>هذا بالنسبة للتعريف الشرعي على وجه الإجمال للصيام.</w:t>
      </w:r>
    </w:p>
    <w:p w:rsidR="00CE587A" w:rsidRPr="00FE5173" w:rsidRDefault="00CE587A" w:rsidP="00CE587A">
      <w:pPr>
        <w:autoSpaceDE w:val="0"/>
        <w:autoSpaceDN w:val="0"/>
        <w:adjustRightInd w:val="0"/>
        <w:spacing w:after="0" w:line="240" w:lineRule="auto"/>
        <w:rPr>
          <w:rFonts w:ascii="mylotus" w:hAnsi="mylotus" w:cs="mylotus"/>
          <w:color w:val="000000"/>
          <w:sz w:val="28"/>
          <w:szCs w:val="28"/>
          <w:rtl/>
          <w:lang w:bidi="ar-EG"/>
        </w:rPr>
      </w:pPr>
      <w:r w:rsidRPr="00FE5173">
        <w:rPr>
          <w:rFonts w:ascii="mylotus" w:hAnsi="mylotus" w:cs="mylotus"/>
          <w:color w:val="000000"/>
          <w:sz w:val="28"/>
          <w:szCs w:val="28"/>
          <w:rtl/>
          <w:lang w:bidi="ar-EG"/>
        </w:rPr>
        <w:t xml:space="preserve">س3: هذا سائل </w:t>
      </w:r>
      <w:r w:rsidR="00A24947" w:rsidRPr="00FE5173">
        <w:rPr>
          <w:rFonts w:ascii="mylotus" w:hAnsi="mylotus" w:cs="mylotus"/>
          <w:color w:val="000000"/>
          <w:sz w:val="28"/>
          <w:szCs w:val="28"/>
          <w:rtl/>
          <w:lang w:bidi="ar-EG"/>
        </w:rPr>
        <w:t>يسأل فيقول: هل يجب تبييت النية لصيام شهر رمضان أم أن هذا ليس بواجب؟</w:t>
      </w:r>
    </w:p>
    <w:p w:rsidR="00A24947" w:rsidRPr="00FE5173" w:rsidRDefault="00A24947" w:rsidP="00CE587A">
      <w:pPr>
        <w:autoSpaceDE w:val="0"/>
        <w:autoSpaceDN w:val="0"/>
        <w:adjustRightInd w:val="0"/>
        <w:spacing w:after="0" w:line="240" w:lineRule="auto"/>
        <w:rPr>
          <w:rFonts w:ascii="mylotus" w:hAnsi="mylotus" w:cs="mylotus"/>
          <w:color w:val="000000"/>
          <w:sz w:val="28"/>
          <w:szCs w:val="28"/>
          <w:rtl/>
          <w:lang w:bidi="ar-EG"/>
        </w:rPr>
      </w:pPr>
      <w:r w:rsidRPr="00FE5173">
        <w:rPr>
          <w:rFonts w:ascii="mylotus" w:hAnsi="mylotus" w:cs="mylotus"/>
          <w:color w:val="000000"/>
          <w:sz w:val="28"/>
          <w:szCs w:val="28"/>
          <w:rtl/>
          <w:lang w:bidi="ar-EG"/>
        </w:rPr>
        <w:t>ج:</w:t>
      </w:r>
      <w:r w:rsidR="00CC76FD" w:rsidRPr="00FE5173">
        <w:rPr>
          <w:rFonts w:ascii="mylotus" w:hAnsi="mylotus" w:cs="mylotus"/>
          <w:color w:val="000000"/>
          <w:sz w:val="28"/>
          <w:szCs w:val="28"/>
          <w:rtl/>
          <w:lang w:bidi="ar-EG"/>
        </w:rPr>
        <w:t xml:space="preserve"> فالجواب على ذلك: أن جمهور أهل العلم على إيجاب تبييت النية لصيام شهر رمضان، فعليه إذا لم تنو الصيام من الليل ثم طلع عليك نهار أول يوم من رمضان ولم تكن نويت من الليل فصومك غير صحيح، لكنك تتم صيام اليوم توقيرًا لهذا الشهر الكريم، ثم بعد تعيد يومًا مكانه؛ لكونك لم تنو من الليل الصيام.</w:t>
      </w:r>
    </w:p>
    <w:p w:rsidR="001B56D3" w:rsidRPr="00FE5173" w:rsidRDefault="001B56D3" w:rsidP="00CE587A">
      <w:pPr>
        <w:autoSpaceDE w:val="0"/>
        <w:autoSpaceDN w:val="0"/>
        <w:adjustRightInd w:val="0"/>
        <w:spacing w:after="0" w:line="240" w:lineRule="auto"/>
        <w:rPr>
          <w:rFonts w:ascii="mylotus" w:hAnsi="mylotus" w:cs="mylotus"/>
          <w:color w:val="000000"/>
          <w:sz w:val="28"/>
          <w:szCs w:val="28"/>
          <w:rtl/>
          <w:lang w:bidi="ar-EG"/>
        </w:rPr>
      </w:pPr>
      <w:r w:rsidRPr="00FE5173">
        <w:rPr>
          <w:rFonts w:ascii="mylotus" w:hAnsi="mylotus" w:cs="mylotus"/>
          <w:color w:val="000000"/>
          <w:sz w:val="28"/>
          <w:szCs w:val="28"/>
          <w:rtl/>
          <w:lang w:bidi="ar-EG"/>
        </w:rPr>
        <w:t>وهذا يختلف شيئًا ما عن صيام النفل، فصوم النفل يذهب الجمهور إلى أنه يجوز</w:t>
      </w:r>
      <w:r w:rsidR="00456BE7" w:rsidRPr="00FE5173">
        <w:rPr>
          <w:rFonts w:ascii="mylotus" w:hAnsi="mylotus" w:cs="mylotus"/>
          <w:color w:val="000000"/>
          <w:sz w:val="28"/>
          <w:szCs w:val="28"/>
          <w:rtl/>
          <w:lang w:bidi="ar-EG"/>
        </w:rPr>
        <w:t xml:space="preserve"> أن تنعقد النية من النهار؛ وذلك لما ورد عن رسول الله </w:t>
      </w:r>
      <w:r w:rsidR="007436E9">
        <w:rPr>
          <w:rFonts w:ascii="mylotus" w:hAnsi="mylotus" w:cs="mylotus"/>
          <w:color w:val="000000"/>
          <w:sz w:val="28"/>
          <w:szCs w:val="28"/>
          <w:rtl/>
          <w:lang w:bidi="ar-EG"/>
        </w:rPr>
        <w:t>صلى الله عليه وسلم</w:t>
      </w:r>
      <w:r w:rsidR="00456BE7" w:rsidRPr="00FE5173">
        <w:rPr>
          <w:rFonts w:ascii="mylotus" w:hAnsi="mylotus" w:cs="mylotus"/>
          <w:color w:val="000000"/>
          <w:sz w:val="28"/>
          <w:szCs w:val="28"/>
          <w:rtl/>
          <w:lang w:bidi="ar-EG"/>
        </w:rPr>
        <w:t xml:space="preserve"> من أنه دخل على عائشة ذات يوم فقال: </w:t>
      </w:r>
      <w:r w:rsidR="00465277">
        <w:rPr>
          <w:rFonts w:ascii="mylotus" w:hAnsi="mylotus" w:cs="mylotus"/>
          <w:color w:val="000000"/>
          <w:sz w:val="28"/>
          <w:szCs w:val="28"/>
          <w:rtl/>
          <w:lang w:bidi="ar-EG"/>
        </w:rPr>
        <w:t>«</w:t>
      </w:r>
      <w:r w:rsidR="0010139C" w:rsidRPr="00FE5173">
        <w:rPr>
          <w:rFonts w:ascii="mylotus" w:hAnsi="mylotus" w:cs="mylotus"/>
          <w:color w:val="000000"/>
          <w:sz w:val="28"/>
          <w:szCs w:val="28"/>
          <w:rtl/>
          <w:lang w:bidi="ar-EG"/>
        </w:rPr>
        <w:t>هَلْ عِنْدَكُمْ شَيْءٌ؟</w:t>
      </w:r>
      <w:r w:rsidR="00465277">
        <w:rPr>
          <w:rFonts w:ascii="mylotus" w:hAnsi="mylotus" w:cs="mylotus"/>
          <w:color w:val="000000"/>
          <w:sz w:val="28"/>
          <w:szCs w:val="28"/>
          <w:rtl/>
          <w:lang w:bidi="ar-EG"/>
        </w:rPr>
        <w:t>»</w:t>
      </w:r>
      <w:r w:rsidR="0010139C" w:rsidRPr="00FE5173">
        <w:rPr>
          <w:rFonts w:ascii="mylotus" w:hAnsi="mylotus" w:cs="mylotus"/>
          <w:color w:val="000000"/>
          <w:sz w:val="28"/>
          <w:szCs w:val="28"/>
          <w:rtl/>
          <w:lang w:bidi="ar-EG"/>
        </w:rPr>
        <w:t xml:space="preserve"> فَقُلْنَا: لاَ. قَالَ: </w:t>
      </w:r>
      <w:r w:rsidR="00465277">
        <w:rPr>
          <w:rFonts w:ascii="mylotus" w:hAnsi="mylotus" w:cs="mylotus"/>
          <w:color w:val="000000"/>
          <w:sz w:val="28"/>
          <w:szCs w:val="28"/>
          <w:rtl/>
          <w:lang w:bidi="ar-EG"/>
        </w:rPr>
        <w:t>«</w:t>
      </w:r>
      <w:r w:rsidR="0010139C" w:rsidRPr="00FE5173">
        <w:rPr>
          <w:rFonts w:ascii="mylotus" w:hAnsi="mylotus" w:cs="mylotus"/>
          <w:color w:val="000000"/>
          <w:sz w:val="28"/>
          <w:szCs w:val="28"/>
          <w:rtl/>
          <w:lang w:bidi="ar-EG"/>
        </w:rPr>
        <w:t>فَإِنِّي إِذَنْ صَائِمٌ</w:t>
      </w:r>
      <w:r w:rsidR="00465277">
        <w:rPr>
          <w:rFonts w:ascii="mylotus" w:hAnsi="mylotus" w:cs="mylotus"/>
          <w:color w:val="000000"/>
          <w:sz w:val="28"/>
          <w:szCs w:val="28"/>
          <w:rtl/>
          <w:lang w:bidi="ar-EG"/>
        </w:rPr>
        <w:t>»</w:t>
      </w:r>
      <w:r w:rsidR="0010139C" w:rsidRPr="00FE5173">
        <w:rPr>
          <w:rFonts w:ascii="mylotus" w:hAnsi="mylotus" w:cs="mylotus"/>
          <w:color w:val="000000"/>
          <w:sz w:val="28"/>
          <w:szCs w:val="28"/>
          <w:rtl/>
          <w:lang w:bidi="ar-EG"/>
        </w:rPr>
        <w:t xml:space="preserve"> ثُمَّ أَتَانَا يَوْمًا آخَرَ فَقُلْنَا: يَا رَسُولَ اللهِ، أُهْدِيَ لَنَا حَيْسٌ فَقَالَ: </w:t>
      </w:r>
      <w:r w:rsidR="00465277">
        <w:rPr>
          <w:rFonts w:ascii="mylotus" w:hAnsi="mylotus" w:cs="mylotus"/>
          <w:color w:val="000000"/>
          <w:sz w:val="28"/>
          <w:szCs w:val="28"/>
          <w:rtl/>
          <w:lang w:bidi="ar-EG"/>
        </w:rPr>
        <w:t>«</w:t>
      </w:r>
      <w:proofErr w:type="spellStart"/>
      <w:r w:rsidR="0010139C" w:rsidRPr="00FE5173">
        <w:rPr>
          <w:rFonts w:ascii="mylotus" w:hAnsi="mylotus" w:cs="mylotus"/>
          <w:color w:val="000000"/>
          <w:sz w:val="28"/>
          <w:szCs w:val="28"/>
          <w:rtl/>
          <w:lang w:bidi="ar-EG"/>
        </w:rPr>
        <w:t>أَرِينِيهِ</w:t>
      </w:r>
      <w:proofErr w:type="spellEnd"/>
      <w:r w:rsidR="0010139C" w:rsidRPr="00FE5173">
        <w:rPr>
          <w:rFonts w:ascii="mylotus" w:hAnsi="mylotus" w:cs="mylotus"/>
          <w:color w:val="000000"/>
          <w:sz w:val="28"/>
          <w:szCs w:val="28"/>
          <w:rtl/>
          <w:lang w:bidi="ar-EG"/>
        </w:rPr>
        <w:t>، فَلَقَدْ أَصْبَحْتُ صَائِمًا</w:t>
      </w:r>
      <w:r w:rsidR="00465277">
        <w:rPr>
          <w:rFonts w:ascii="mylotus" w:hAnsi="mylotus" w:cs="mylotus"/>
          <w:color w:val="000000"/>
          <w:sz w:val="28"/>
          <w:szCs w:val="28"/>
          <w:rtl/>
          <w:lang w:bidi="ar-EG"/>
        </w:rPr>
        <w:t>»</w:t>
      </w:r>
      <w:r w:rsidR="0010139C" w:rsidRPr="00FE5173">
        <w:rPr>
          <w:rFonts w:ascii="mylotus" w:hAnsi="mylotus" w:cs="mylotus"/>
          <w:color w:val="000000"/>
          <w:sz w:val="28"/>
          <w:szCs w:val="28"/>
          <w:rtl/>
          <w:lang w:bidi="ar-EG"/>
        </w:rPr>
        <w:t xml:space="preserve"> فَأَكَلَ</w:t>
      </w:r>
      <w:r w:rsidR="00416905" w:rsidRPr="00FE5173">
        <w:rPr>
          <w:rFonts w:ascii="mylotus" w:hAnsi="mylotus" w:cs="mylotus"/>
          <w:color w:val="000000"/>
          <w:sz w:val="28"/>
          <w:szCs w:val="28"/>
          <w:rtl/>
          <w:lang w:bidi="ar-EG"/>
        </w:rPr>
        <w:t xml:space="preserve"> </w:t>
      </w:r>
      <w:r w:rsidR="007436E9">
        <w:rPr>
          <w:rFonts w:ascii="mylotus" w:hAnsi="mylotus" w:cs="mylotus"/>
          <w:color w:val="000000"/>
          <w:sz w:val="28"/>
          <w:szCs w:val="28"/>
          <w:rtl/>
          <w:lang w:bidi="ar-EG"/>
        </w:rPr>
        <w:t>صلى الله عليه وسلم</w:t>
      </w:r>
      <w:r w:rsidR="00416905" w:rsidRPr="00465277">
        <w:rPr>
          <w:rFonts w:ascii="mylotus" w:hAnsi="mylotus" w:cs="mylotus"/>
          <w:b/>
          <w:bCs/>
          <w:sz w:val="50"/>
          <w:szCs w:val="50"/>
          <w:vertAlign w:val="superscript"/>
          <w:rtl/>
          <w:lang w:bidi="ar-EG"/>
        </w:rPr>
        <w:t>(</w:t>
      </w:r>
      <w:r w:rsidR="00416905" w:rsidRPr="00465277">
        <w:rPr>
          <w:rStyle w:val="a4"/>
          <w:rFonts w:ascii="mylotus" w:hAnsi="mylotus" w:cs="mylotus"/>
          <w:b/>
          <w:bCs/>
          <w:sz w:val="50"/>
          <w:szCs w:val="50"/>
          <w:rtl/>
          <w:lang w:bidi="ar-EG"/>
        </w:rPr>
        <w:footnoteReference w:id="12"/>
      </w:r>
      <w:r w:rsidR="00416905" w:rsidRPr="00465277">
        <w:rPr>
          <w:rFonts w:ascii="mylotus" w:hAnsi="mylotus" w:cs="mylotus"/>
          <w:b/>
          <w:bCs/>
          <w:sz w:val="50"/>
          <w:szCs w:val="50"/>
          <w:vertAlign w:val="superscript"/>
          <w:rtl/>
          <w:lang w:bidi="ar-EG"/>
        </w:rPr>
        <w:t>)</w:t>
      </w:r>
      <w:r w:rsidR="0010139C" w:rsidRPr="00FE5173">
        <w:rPr>
          <w:rFonts w:ascii="mylotus" w:hAnsi="mylotus" w:cs="mylotus"/>
          <w:color w:val="000000"/>
          <w:sz w:val="28"/>
          <w:szCs w:val="28"/>
          <w:rtl/>
          <w:lang w:bidi="ar-EG"/>
        </w:rPr>
        <w:t>.</w:t>
      </w:r>
    </w:p>
    <w:p w:rsidR="00B41C6F" w:rsidRPr="00FE5173" w:rsidRDefault="00B41C6F" w:rsidP="00CE587A">
      <w:pPr>
        <w:autoSpaceDE w:val="0"/>
        <w:autoSpaceDN w:val="0"/>
        <w:adjustRightInd w:val="0"/>
        <w:spacing w:after="0" w:line="240" w:lineRule="auto"/>
        <w:rPr>
          <w:rFonts w:ascii="mylotus" w:hAnsi="mylotus" w:cs="mylotus"/>
          <w:color w:val="000000"/>
          <w:sz w:val="28"/>
          <w:szCs w:val="28"/>
          <w:rtl/>
          <w:lang w:bidi="ar-EG"/>
        </w:rPr>
      </w:pPr>
      <w:r w:rsidRPr="00FE5173">
        <w:rPr>
          <w:rFonts w:ascii="mylotus" w:hAnsi="mylotus" w:cs="mylotus"/>
          <w:color w:val="000000"/>
          <w:sz w:val="28"/>
          <w:szCs w:val="28"/>
          <w:rtl/>
          <w:lang w:bidi="ar-EG"/>
        </w:rPr>
        <w:t>فبهذا استدل جمهور</w:t>
      </w:r>
      <w:r w:rsidR="00BC6957" w:rsidRPr="00FE5173">
        <w:rPr>
          <w:rFonts w:ascii="mylotus" w:hAnsi="mylotus" w:cs="mylotus"/>
          <w:color w:val="000000"/>
          <w:sz w:val="28"/>
          <w:szCs w:val="28"/>
          <w:rtl/>
          <w:lang w:bidi="ar-EG"/>
        </w:rPr>
        <w:t xml:space="preserve"> العلماء على أن صوم النفل يجوز فيه عقد النية من النهار، ومن قائل أن النية يجوز عقدها من الصباح إلى الزوال</w:t>
      </w:r>
      <w:r w:rsidR="003438B7" w:rsidRPr="00FE5173">
        <w:rPr>
          <w:rFonts w:ascii="mylotus" w:hAnsi="mylotus" w:cs="mylotus"/>
          <w:color w:val="000000"/>
          <w:sz w:val="28"/>
          <w:szCs w:val="28"/>
          <w:rtl/>
          <w:lang w:bidi="ar-EG"/>
        </w:rPr>
        <w:t xml:space="preserve"> - </w:t>
      </w:r>
      <w:r w:rsidR="00BC6957" w:rsidRPr="00FE5173">
        <w:rPr>
          <w:rFonts w:ascii="mylotus" w:hAnsi="mylotus" w:cs="mylotus"/>
          <w:color w:val="000000"/>
          <w:sz w:val="28"/>
          <w:szCs w:val="28"/>
          <w:rtl/>
          <w:lang w:bidi="ar-EG"/>
        </w:rPr>
        <w:t>أي إلى قبيل الظهر</w:t>
      </w:r>
      <w:r w:rsidR="00AC21F6" w:rsidRPr="00FE5173">
        <w:rPr>
          <w:rFonts w:ascii="mylotus" w:hAnsi="mylotus" w:cs="mylotus"/>
          <w:color w:val="000000"/>
          <w:sz w:val="28"/>
          <w:szCs w:val="28"/>
          <w:rtl/>
          <w:lang w:bidi="ar-EG"/>
        </w:rPr>
        <w:t xml:space="preserve"> بنصف ساعة</w:t>
      </w:r>
      <w:r w:rsidR="003438B7" w:rsidRPr="00FE5173">
        <w:rPr>
          <w:rFonts w:ascii="mylotus" w:hAnsi="mylotus" w:cs="mylotus"/>
          <w:color w:val="000000"/>
          <w:sz w:val="28"/>
          <w:szCs w:val="28"/>
          <w:rtl/>
          <w:lang w:bidi="ar-EG"/>
        </w:rPr>
        <w:t xml:space="preserve"> - </w:t>
      </w:r>
      <w:r w:rsidR="00AC21F6" w:rsidRPr="00FE5173">
        <w:rPr>
          <w:rFonts w:ascii="mylotus" w:hAnsi="mylotus" w:cs="mylotus"/>
          <w:color w:val="000000"/>
          <w:sz w:val="28"/>
          <w:szCs w:val="28"/>
          <w:rtl/>
          <w:lang w:bidi="ar-EG"/>
        </w:rPr>
        <w:t>ومنهم من قال: ما دمت</w:t>
      </w:r>
      <w:r w:rsidR="00BC6957" w:rsidRPr="00FE5173">
        <w:rPr>
          <w:rFonts w:ascii="mylotus" w:hAnsi="mylotus" w:cs="mylotus"/>
          <w:color w:val="000000"/>
          <w:sz w:val="28"/>
          <w:szCs w:val="28"/>
          <w:rtl/>
          <w:lang w:bidi="ar-EG"/>
        </w:rPr>
        <w:t xml:space="preserve"> </w:t>
      </w:r>
      <w:r w:rsidR="00AC21F6" w:rsidRPr="00FE5173">
        <w:rPr>
          <w:rFonts w:ascii="mylotus" w:hAnsi="mylotus" w:cs="mylotus"/>
          <w:color w:val="000000"/>
          <w:sz w:val="28"/>
          <w:szCs w:val="28"/>
          <w:rtl/>
          <w:lang w:bidi="ar-EG"/>
        </w:rPr>
        <w:t>لم تأكل ولم تشرب</w:t>
      </w:r>
      <w:r w:rsidR="003438B7" w:rsidRPr="00FE5173">
        <w:rPr>
          <w:rFonts w:ascii="mylotus" w:hAnsi="mylotus" w:cs="mylotus"/>
          <w:color w:val="000000"/>
          <w:sz w:val="28"/>
          <w:szCs w:val="28"/>
          <w:rtl/>
          <w:lang w:bidi="ar-EG"/>
        </w:rPr>
        <w:t xml:space="preserve"> - </w:t>
      </w:r>
      <w:r w:rsidR="00AC21F6" w:rsidRPr="00FE5173">
        <w:rPr>
          <w:rFonts w:ascii="mylotus" w:hAnsi="mylotus" w:cs="mylotus"/>
          <w:color w:val="000000"/>
          <w:sz w:val="28"/>
          <w:szCs w:val="28"/>
          <w:rtl/>
          <w:lang w:bidi="ar-EG"/>
        </w:rPr>
        <w:t>وهذا كما بينا في صيام النفل</w:t>
      </w:r>
      <w:r w:rsidR="003438B7" w:rsidRPr="00FE5173">
        <w:rPr>
          <w:rFonts w:ascii="mylotus" w:hAnsi="mylotus" w:cs="mylotus"/>
          <w:color w:val="000000"/>
          <w:sz w:val="28"/>
          <w:szCs w:val="28"/>
          <w:rtl/>
          <w:lang w:bidi="ar-EG"/>
        </w:rPr>
        <w:t xml:space="preserve"> - </w:t>
      </w:r>
      <w:r w:rsidR="00AC21F6" w:rsidRPr="00FE5173">
        <w:rPr>
          <w:rFonts w:ascii="mylotus" w:hAnsi="mylotus" w:cs="mylotus"/>
          <w:color w:val="000000"/>
          <w:sz w:val="28"/>
          <w:szCs w:val="28"/>
          <w:rtl/>
          <w:lang w:bidi="ar-EG"/>
        </w:rPr>
        <w:t>فيجوز لك أن تعقد النية حتى ولو بعد الزوال.</w:t>
      </w:r>
    </w:p>
    <w:p w:rsidR="00AC21F6" w:rsidRPr="00FE5173" w:rsidRDefault="00AC21F6" w:rsidP="00CE587A">
      <w:pPr>
        <w:autoSpaceDE w:val="0"/>
        <w:autoSpaceDN w:val="0"/>
        <w:adjustRightInd w:val="0"/>
        <w:spacing w:after="0" w:line="240" w:lineRule="auto"/>
        <w:rPr>
          <w:rFonts w:ascii="mylotus" w:hAnsi="mylotus" w:cs="mylotus"/>
          <w:color w:val="000000"/>
          <w:sz w:val="28"/>
          <w:szCs w:val="28"/>
          <w:rtl/>
          <w:lang w:bidi="ar-EG"/>
        </w:rPr>
      </w:pPr>
      <w:r w:rsidRPr="00FE5173">
        <w:rPr>
          <w:rFonts w:ascii="mylotus" w:hAnsi="mylotus" w:cs="mylotus"/>
          <w:color w:val="000000"/>
          <w:sz w:val="28"/>
          <w:szCs w:val="28"/>
          <w:rtl/>
          <w:lang w:bidi="ar-EG"/>
        </w:rPr>
        <w:t xml:space="preserve">أما في شهر رمضان، فكما أسلفنا فيلزم تبيين النية من الليل. </w:t>
      </w:r>
    </w:p>
    <w:p w:rsidR="00AC21F6" w:rsidRPr="00FE5173" w:rsidRDefault="00AC21F6" w:rsidP="00CE587A">
      <w:pPr>
        <w:autoSpaceDE w:val="0"/>
        <w:autoSpaceDN w:val="0"/>
        <w:adjustRightInd w:val="0"/>
        <w:spacing w:after="0" w:line="240" w:lineRule="auto"/>
        <w:rPr>
          <w:rFonts w:ascii="mylotus" w:hAnsi="mylotus" w:cs="mylotus"/>
          <w:color w:val="000000"/>
          <w:sz w:val="28"/>
          <w:szCs w:val="28"/>
          <w:rtl/>
          <w:lang w:bidi="ar-EG"/>
        </w:rPr>
      </w:pPr>
      <w:r w:rsidRPr="00FE5173">
        <w:rPr>
          <w:rFonts w:ascii="mylotus" w:hAnsi="mylotus" w:cs="mylotus"/>
          <w:color w:val="000000"/>
          <w:sz w:val="28"/>
          <w:szCs w:val="28"/>
          <w:rtl/>
          <w:lang w:bidi="ar-EG"/>
        </w:rPr>
        <w:lastRenderedPageBreak/>
        <w:t xml:space="preserve">هذا وقد ورد في هذا الباب حديث أأم المؤمنين حفصة رضي الله عنها ترويه عن رسول الله </w:t>
      </w:r>
      <w:r w:rsidR="007436E9">
        <w:rPr>
          <w:rFonts w:ascii="mylotus" w:hAnsi="mylotus" w:cs="mylotus"/>
          <w:color w:val="000000"/>
          <w:sz w:val="28"/>
          <w:szCs w:val="28"/>
          <w:rtl/>
          <w:lang w:bidi="ar-EG"/>
        </w:rPr>
        <w:t>صلى الله عليه وسلم</w:t>
      </w:r>
      <w:r w:rsidRPr="00FE5173">
        <w:rPr>
          <w:rFonts w:ascii="mylotus" w:hAnsi="mylotus" w:cs="mylotus"/>
          <w:color w:val="000000"/>
          <w:sz w:val="28"/>
          <w:szCs w:val="28"/>
          <w:rtl/>
          <w:lang w:bidi="ar-EG"/>
        </w:rPr>
        <w:t xml:space="preserve"> قال: </w:t>
      </w:r>
      <w:r w:rsidR="00465277">
        <w:rPr>
          <w:rFonts w:ascii="mylotus" w:hAnsi="mylotus" w:cs="mylotus"/>
          <w:color w:val="000000"/>
          <w:sz w:val="28"/>
          <w:szCs w:val="28"/>
          <w:rtl/>
          <w:lang w:bidi="ar-EG"/>
        </w:rPr>
        <w:t>«</w:t>
      </w:r>
      <w:r w:rsidRPr="00FE5173">
        <w:rPr>
          <w:rFonts w:ascii="mylotus" w:hAnsi="mylotus" w:cs="mylotus"/>
          <w:color w:val="000000"/>
          <w:sz w:val="28"/>
          <w:szCs w:val="28"/>
          <w:rtl/>
          <w:lang w:bidi="ar-EG"/>
        </w:rPr>
        <w:t>لَا صِيَامَ لِمَنْ لَمْ يُبَيِّتِ النيِّةَ</w:t>
      </w:r>
      <w:r w:rsidR="00465277">
        <w:rPr>
          <w:rFonts w:ascii="mylotus" w:hAnsi="mylotus" w:cs="mylotus"/>
          <w:color w:val="000000"/>
          <w:sz w:val="28"/>
          <w:szCs w:val="28"/>
          <w:rtl/>
          <w:lang w:bidi="ar-EG"/>
        </w:rPr>
        <w:t>»</w:t>
      </w:r>
      <w:r w:rsidRPr="00FE5173">
        <w:rPr>
          <w:rFonts w:ascii="mylotus" w:hAnsi="mylotus" w:cs="mylotus"/>
          <w:b/>
          <w:bCs/>
          <w:vertAlign w:val="superscript"/>
          <w:rtl/>
          <w:lang w:bidi="ar-EG"/>
        </w:rPr>
        <w:t xml:space="preserve"> </w:t>
      </w:r>
      <w:r w:rsidRPr="00465277">
        <w:rPr>
          <w:rFonts w:ascii="mylotus" w:hAnsi="mylotus" w:cs="mylotus"/>
          <w:b/>
          <w:bCs/>
          <w:sz w:val="50"/>
          <w:szCs w:val="50"/>
          <w:vertAlign w:val="superscript"/>
          <w:rtl/>
          <w:lang w:bidi="ar-EG"/>
        </w:rPr>
        <w:t>(</w:t>
      </w:r>
      <w:r w:rsidRPr="00465277">
        <w:rPr>
          <w:rStyle w:val="a4"/>
          <w:rFonts w:ascii="mylotus" w:hAnsi="mylotus" w:cs="mylotus"/>
          <w:b/>
          <w:bCs/>
          <w:sz w:val="50"/>
          <w:szCs w:val="50"/>
          <w:rtl/>
          <w:lang w:bidi="ar-EG"/>
        </w:rPr>
        <w:footnoteReference w:id="13"/>
      </w:r>
      <w:r w:rsidRPr="00465277">
        <w:rPr>
          <w:rFonts w:ascii="mylotus" w:hAnsi="mylotus" w:cs="mylotus"/>
          <w:b/>
          <w:bCs/>
          <w:sz w:val="50"/>
          <w:szCs w:val="50"/>
          <w:vertAlign w:val="superscript"/>
          <w:rtl/>
          <w:lang w:bidi="ar-EG"/>
        </w:rPr>
        <w:t>)</w:t>
      </w:r>
      <w:r w:rsidRPr="00FE5173">
        <w:rPr>
          <w:rFonts w:ascii="mylotus" w:hAnsi="mylotus" w:cs="mylotus"/>
          <w:color w:val="000000"/>
          <w:sz w:val="28"/>
          <w:szCs w:val="28"/>
          <w:rtl/>
          <w:lang w:bidi="ar-EG"/>
        </w:rPr>
        <w:t>.</w:t>
      </w:r>
    </w:p>
    <w:p w:rsidR="00AC21F6" w:rsidRPr="00FE5173" w:rsidRDefault="00AC21F6" w:rsidP="00CE587A">
      <w:pPr>
        <w:autoSpaceDE w:val="0"/>
        <w:autoSpaceDN w:val="0"/>
        <w:adjustRightInd w:val="0"/>
        <w:spacing w:after="0" w:line="240" w:lineRule="auto"/>
        <w:rPr>
          <w:rFonts w:ascii="mylotus" w:hAnsi="mylotus" w:cs="mylotus"/>
          <w:color w:val="000000"/>
          <w:sz w:val="28"/>
          <w:szCs w:val="28"/>
          <w:rtl/>
          <w:lang w:bidi="ar-EG"/>
        </w:rPr>
      </w:pPr>
      <w:r w:rsidRPr="00FE5173">
        <w:rPr>
          <w:rFonts w:ascii="mylotus" w:hAnsi="mylotus" w:cs="mylotus"/>
          <w:color w:val="000000"/>
          <w:sz w:val="28"/>
          <w:szCs w:val="28"/>
          <w:rtl/>
          <w:lang w:bidi="ar-EG"/>
        </w:rPr>
        <w:t xml:space="preserve">وأهل العلم في الحديث بين مصحح ومضعف، وأكثر العلماء الأولين على تضعيفه، وجعله موقوفًا على حفصة رضي الله عنها من كلامها ليس من كلام رسول الله </w:t>
      </w:r>
      <w:r w:rsidR="007436E9">
        <w:rPr>
          <w:rFonts w:ascii="mylotus" w:hAnsi="mylotus" w:cs="mylotus"/>
          <w:color w:val="000000"/>
          <w:sz w:val="28"/>
          <w:szCs w:val="28"/>
          <w:rtl/>
          <w:lang w:bidi="ar-EG"/>
        </w:rPr>
        <w:t>صلى الله عليه وسلم</w:t>
      </w:r>
      <w:r w:rsidRPr="00FE5173">
        <w:rPr>
          <w:rFonts w:ascii="mylotus" w:hAnsi="mylotus" w:cs="mylotus"/>
          <w:color w:val="000000"/>
          <w:sz w:val="28"/>
          <w:szCs w:val="28"/>
          <w:rtl/>
          <w:lang w:bidi="ar-EG"/>
        </w:rPr>
        <w:t>.</w:t>
      </w:r>
    </w:p>
    <w:p w:rsidR="00AC21F6" w:rsidRPr="00FE5173" w:rsidRDefault="00AC21F6" w:rsidP="00CE587A">
      <w:pPr>
        <w:autoSpaceDE w:val="0"/>
        <w:autoSpaceDN w:val="0"/>
        <w:adjustRightInd w:val="0"/>
        <w:spacing w:after="0" w:line="240" w:lineRule="auto"/>
        <w:rPr>
          <w:rFonts w:ascii="mylotus" w:hAnsi="mylotus" w:cs="mylotus"/>
          <w:color w:val="000000"/>
          <w:sz w:val="28"/>
          <w:szCs w:val="28"/>
          <w:rtl/>
          <w:lang w:bidi="ar-EG"/>
        </w:rPr>
      </w:pPr>
      <w:r w:rsidRPr="00FE5173">
        <w:rPr>
          <w:rFonts w:ascii="mylotus" w:hAnsi="mylotus" w:cs="mylotus"/>
          <w:color w:val="000000"/>
          <w:sz w:val="28"/>
          <w:szCs w:val="28"/>
          <w:rtl/>
          <w:lang w:bidi="ar-EG"/>
        </w:rPr>
        <w:t xml:space="preserve">فعليه حديث: </w:t>
      </w:r>
      <w:r w:rsidR="00465277">
        <w:rPr>
          <w:rFonts w:ascii="mylotus" w:hAnsi="mylotus" w:cs="mylotus"/>
          <w:color w:val="000000"/>
          <w:sz w:val="28"/>
          <w:szCs w:val="28"/>
          <w:rtl/>
          <w:lang w:bidi="ar-EG"/>
        </w:rPr>
        <w:t>«</w:t>
      </w:r>
      <w:r w:rsidRPr="00FE5173">
        <w:rPr>
          <w:rFonts w:ascii="mylotus" w:hAnsi="mylotus" w:cs="mylotus"/>
          <w:color w:val="000000"/>
          <w:sz w:val="28"/>
          <w:szCs w:val="28"/>
          <w:rtl/>
          <w:lang w:bidi="ar-EG"/>
        </w:rPr>
        <w:t>لَا صِيَامَ لِمَنْ لَمْ يُبَيِّتِ النيِّةَ</w:t>
      </w:r>
      <w:r w:rsidR="00465277">
        <w:rPr>
          <w:rFonts w:ascii="mylotus" w:hAnsi="mylotus" w:cs="mylotus"/>
          <w:color w:val="000000"/>
          <w:sz w:val="28"/>
          <w:szCs w:val="28"/>
          <w:rtl/>
          <w:lang w:bidi="ar-EG"/>
        </w:rPr>
        <w:t>»</w:t>
      </w:r>
      <w:r w:rsidRPr="00FE5173">
        <w:rPr>
          <w:rFonts w:ascii="mylotus" w:hAnsi="mylotus" w:cs="mylotus"/>
          <w:color w:val="000000"/>
          <w:sz w:val="28"/>
          <w:szCs w:val="28"/>
          <w:rtl/>
          <w:lang w:bidi="ar-EG"/>
        </w:rPr>
        <w:t xml:space="preserve"> الذي احتج به من احتج على لزوم تبييت النية من الليل في التطوع، هذا الحديث ليس بثابت عن رسول الله </w:t>
      </w:r>
      <w:r w:rsidR="007436E9">
        <w:rPr>
          <w:rFonts w:ascii="mylotus" w:hAnsi="mylotus" w:cs="mylotus"/>
          <w:color w:val="000000"/>
          <w:sz w:val="28"/>
          <w:szCs w:val="28"/>
          <w:rtl/>
          <w:lang w:bidi="ar-EG"/>
        </w:rPr>
        <w:t>صلى الله عليه وسلم</w:t>
      </w:r>
      <w:r w:rsidRPr="00FE5173">
        <w:rPr>
          <w:rFonts w:ascii="mylotus" w:hAnsi="mylotus" w:cs="mylotus"/>
          <w:color w:val="000000"/>
          <w:sz w:val="28"/>
          <w:szCs w:val="28"/>
          <w:rtl/>
          <w:lang w:bidi="ar-EG"/>
        </w:rPr>
        <w:t>.</w:t>
      </w:r>
    </w:p>
    <w:p w:rsidR="00AC21F6" w:rsidRPr="00FE5173" w:rsidRDefault="00AC21F6" w:rsidP="00CE587A">
      <w:pPr>
        <w:autoSpaceDE w:val="0"/>
        <w:autoSpaceDN w:val="0"/>
        <w:adjustRightInd w:val="0"/>
        <w:spacing w:after="0" w:line="240" w:lineRule="auto"/>
        <w:rPr>
          <w:rFonts w:ascii="mylotus" w:hAnsi="mylotus" w:cs="mylotus"/>
          <w:color w:val="000000"/>
          <w:sz w:val="28"/>
          <w:szCs w:val="28"/>
          <w:rtl/>
          <w:lang w:bidi="ar-EG"/>
        </w:rPr>
      </w:pPr>
      <w:r w:rsidRPr="00FE5173">
        <w:rPr>
          <w:rFonts w:ascii="mylotus" w:hAnsi="mylotus" w:cs="mylotus"/>
          <w:color w:val="000000"/>
          <w:sz w:val="28"/>
          <w:szCs w:val="28"/>
          <w:rtl/>
          <w:lang w:bidi="ar-EG"/>
        </w:rPr>
        <w:t xml:space="preserve">هذا وقد وردت في هذا  الباب جملة من الآثار عن صحابة رسول الله </w:t>
      </w:r>
      <w:r w:rsidR="007436E9">
        <w:rPr>
          <w:rFonts w:ascii="mylotus" w:hAnsi="mylotus" w:cs="mylotus"/>
          <w:color w:val="000000"/>
          <w:sz w:val="28"/>
          <w:szCs w:val="28"/>
          <w:rtl/>
          <w:lang w:bidi="ar-EG"/>
        </w:rPr>
        <w:t>صلى الله عليه وسلم</w:t>
      </w:r>
      <w:r w:rsidRPr="00FE5173">
        <w:rPr>
          <w:rFonts w:ascii="mylotus" w:hAnsi="mylotus" w:cs="mylotus"/>
          <w:color w:val="000000"/>
          <w:sz w:val="28"/>
          <w:szCs w:val="28"/>
          <w:rtl/>
          <w:lang w:bidi="ar-EG"/>
        </w:rPr>
        <w:t>:</w:t>
      </w:r>
    </w:p>
    <w:p w:rsidR="00AC21F6" w:rsidRPr="00FE5173" w:rsidRDefault="00AC21F6" w:rsidP="00CE587A">
      <w:pPr>
        <w:autoSpaceDE w:val="0"/>
        <w:autoSpaceDN w:val="0"/>
        <w:adjustRightInd w:val="0"/>
        <w:spacing w:after="0" w:line="240" w:lineRule="auto"/>
        <w:rPr>
          <w:rFonts w:ascii="mylotus" w:hAnsi="mylotus" w:cs="mylotus"/>
          <w:color w:val="000000"/>
          <w:sz w:val="28"/>
          <w:szCs w:val="28"/>
          <w:rtl/>
          <w:lang w:bidi="ar-EG"/>
        </w:rPr>
      </w:pPr>
      <w:r w:rsidRPr="00FE5173">
        <w:rPr>
          <w:rFonts w:ascii="mylotus" w:hAnsi="mylotus" w:cs="mylotus"/>
          <w:color w:val="000000"/>
          <w:sz w:val="28"/>
          <w:szCs w:val="28"/>
          <w:rtl/>
          <w:lang w:bidi="ar-EG"/>
        </w:rPr>
        <w:t>منها</w:t>
      </w:r>
      <w:r w:rsidR="006A6506" w:rsidRPr="00FE5173">
        <w:rPr>
          <w:rFonts w:ascii="mylotus" w:hAnsi="mylotus" w:cs="mylotus"/>
          <w:color w:val="000000"/>
          <w:sz w:val="28"/>
          <w:szCs w:val="28"/>
          <w:rtl/>
          <w:lang w:bidi="ar-EG"/>
        </w:rPr>
        <w:t xml:space="preserve"> حديث أم الدرداء رضي</w:t>
      </w:r>
      <w:r w:rsidR="008756DE" w:rsidRPr="00FE5173">
        <w:rPr>
          <w:rFonts w:ascii="mylotus" w:hAnsi="mylotus" w:cs="mylotus"/>
          <w:color w:val="000000"/>
          <w:sz w:val="28"/>
          <w:szCs w:val="28"/>
          <w:rtl/>
          <w:lang w:bidi="ar-EG"/>
        </w:rPr>
        <w:t xml:space="preserve"> الله عنها: </w:t>
      </w:r>
      <w:r w:rsidR="00465277">
        <w:rPr>
          <w:rFonts w:ascii="mylotus" w:hAnsi="mylotus" w:cs="mylotus"/>
          <w:color w:val="000000"/>
          <w:sz w:val="28"/>
          <w:szCs w:val="28"/>
          <w:rtl/>
          <w:lang w:bidi="ar-EG"/>
        </w:rPr>
        <w:t>«</w:t>
      </w:r>
      <w:r w:rsidR="008756DE" w:rsidRPr="00FE5173">
        <w:rPr>
          <w:rFonts w:ascii="mylotus" w:hAnsi="mylotus" w:cs="mylotus"/>
          <w:color w:val="000000"/>
          <w:sz w:val="28"/>
          <w:szCs w:val="28"/>
          <w:rtl/>
          <w:lang w:bidi="ar-EG"/>
        </w:rPr>
        <w:t>أن أبا الدرداء كان يجيء بعدما يُصبح فيقول: أعندكم غداء؟ فإن لم يجده قال: فأنا إذًا صائم</w:t>
      </w:r>
      <w:r w:rsidR="00465277">
        <w:rPr>
          <w:rFonts w:ascii="mylotus" w:hAnsi="mylotus" w:cs="mylotus"/>
          <w:color w:val="000000"/>
          <w:sz w:val="28"/>
          <w:szCs w:val="28"/>
          <w:rtl/>
          <w:lang w:bidi="ar-EG"/>
        </w:rPr>
        <w:t>»</w:t>
      </w:r>
      <w:r w:rsidR="008756DE" w:rsidRPr="00FE5173">
        <w:rPr>
          <w:rFonts w:ascii="mylotus" w:hAnsi="mylotus" w:cs="mylotus"/>
          <w:b/>
          <w:bCs/>
          <w:vertAlign w:val="superscript"/>
          <w:rtl/>
          <w:lang w:bidi="ar-EG"/>
        </w:rPr>
        <w:t xml:space="preserve"> </w:t>
      </w:r>
      <w:r w:rsidR="008756DE" w:rsidRPr="00465277">
        <w:rPr>
          <w:rFonts w:ascii="mylotus" w:hAnsi="mylotus" w:cs="mylotus"/>
          <w:b/>
          <w:bCs/>
          <w:sz w:val="50"/>
          <w:szCs w:val="50"/>
          <w:vertAlign w:val="superscript"/>
          <w:rtl/>
          <w:lang w:bidi="ar-EG"/>
        </w:rPr>
        <w:t>(</w:t>
      </w:r>
      <w:r w:rsidR="008756DE" w:rsidRPr="00465277">
        <w:rPr>
          <w:rStyle w:val="a4"/>
          <w:rFonts w:ascii="mylotus" w:hAnsi="mylotus" w:cs="mylotus"/>
          <w:b/>
          <w:bCs/>
          <w:sz w:val="50"/>
          <w:szCs w:val="50"/>
          <w:rtl/>
          <w:lang w:bidi="ar-EG"/>
        </w:rPr>
        <w:footnoteReference w:id="14"/>
      </w:r>
      <w:r w:rsidR="008756DE" w:rsidRPr="00465277">
        <w:rPr>
          <w:rFonts w:ascii="mylotus" w:hAnsi="mylotus" w:cs="mylotus"/>
          <w:b/>
          <w:bCs/>
          <w:sz w:val="50"/>
          <w:szCs w:val="50"/>
          <w:vertAlign w:val="superscript"/>
          <w:rtl/>
          <w:lang w:bidi="ar-EG"/>
        </w:rPr>
        <w:t>)</w:t>
      </w:r>
      <w:r w:rsidR="008756DE" w:rsidRPr="00FE5173">
        <w:rPr>
          <w:rFonts w:ascii="mylotus" w:hAnsi="mylotus" w:cs="mylotus"/>
          <w:color w:val="000000"/>
          <w:sz w:val="28"/>
          <w:szCs w:val="28"/>
          <w:rtl/>
          <w:lang w:bidi="ar-EG"/>
        </w:rPr>
        <w:t>.</w:t>
      </w:r>
    </w:p>
    <w:p w:rsidR="008756DE" w:rsidRPr="00FE5173" w:rsidRDefault="008756DE" w:rsidP="00CE587A">
      <w:pPr>
        <w:autoSpaceDE w:val="0"/>
        <w:autoSpaceDN w:val="0"/>
        <w:adjustRightInd w:val="0"/>
        <w:spacing w:after="0" w:line="240" w:lineRule="auto"/>
        <w:rPr>
          <w:rFonts w:ascii="mylotus" w:hAnsi="mylotus" w:cs="mylotus"/>
          <w:color w:val="000000"/>
          <w:sz w:val="28"/>
          <w:szCs w:val="28"/>
          <w:rtl/>
          <w:lang w:bidi="ar-EG"/>
        </w:rPr>
      </w:pPr>
      <w:r w:rsidRPr="00FE5173">
        <w:rPr>
          <w:rFonts w:ascii="mylotus" w:hAnsi="mylotus" w:cs="mylotus"/>
          <w:color w:val="000000"/>
          <w:sz w:val="28"/>
          <w:szCs w:val="28"/>
          <w:rtl/>
          <w:lang w:bidi="ar-EG"/>
        </w:rPr>
        <w:t xml:space="preserve">وكذلك ورد عن عبد الله بن عباس رضي الله عنهما: </w:t>
      </w:r>
      <w:r w:rsidR="00465277">
        <w:rPr>
          <w:rFonts w:ascii="mylotus" w:hAnsi="mylotus" w:cs="mylotus"/>
          <w:color w:val="000000"/>
          <w:sz w:val="28"/>
          <w:szCs w:val="28"/>
          <w:rtl/>
          <w:lang w:bidi="ar-EG"/>
        </w:rPr>
        <w:t>«</w:t>
      </w:r>
      <w:r w:rsidRPr="00FE5173">
        <w:rPr>
          <w:rFonts w:ascii="mylotus" w:hAnsi="mylotus" w:cs="mylotus"/>
          <w:color w:val="000000"/>
          <w:sz w:val="28"/>
          <w:szCs w:val="28"/>
          <w:rtl/>
          <w:lang w:bidi="ar-EG"/>
        </w:rPr>
        <w:t xml:space="preserve">أنه كان يصبح حتى يظهر ثم يقول: والله لقد أصبحت وما أريد الصوم، وما أكلت من طعام ولا شراب منذ اليوم، </w:t>
      </w:r>
      <w:proofErr w:type="spellStart"/>
      <w:r w:rsidRPr="00FE5173">
        <w:rPr>
          <w:rFonts w:ascii="mylotus" w:hAnsi="mylotus" w:cs="mylotus"/>
          <w:color w:val="000000"/>
          <w:sz w:val="28"/>
          <w:szCs w:val="28"/>
          <w:rtl/>
          <w:lang w:bidi="ar-EG"/>
        </w:rPr>
        <w:t>ولأصومن</w:t>
      </w:r>
      <w:proofErr w:type="spellEnd"/>
      <w:r w:rsidRPr="00FE5173">
        <w:rPr>
          <w:rFonts w:ascii="mylotus" w:hAnsi="mylotus" w:cs="mylotus"/>
          <w:color w:val="000000"/>
          <w:sz w:val="28"/>
          <w:szCs w:val="28"/>
          <w:rtl/>
          <w:lang w:bidi="ar-EG"/>
        </w:rPr>
        <w:t xml:space="preserve"> يومي </w:t>
      </w:r>
      <w:r w:rsidR="00073D3F" w:rsidRPr="00FE5173">
        <w:rPr>
          <w:rFonts w:ascii="mylotus" w:hAnsi="mylotus" w:cs="mylotus"/>
          <w:color w:val="000000"/>
          <w:sz w:val="28"/>
          <w:szCs w:val="28"/>
          <w:rtl/>
          <w:lang w:bidi="ar-EG"/>
        </w:rPr>
        <w:t>هذا</w:t>
      </w:r>
      <w:r w:rsidR="00073D3F" w:rsidRPr="00465277">
        <w:rPr>
          <w:rFonts w:ascii="mylotus" w:hAnsi="mylotus" w:cs="mylotus"/>
          <w:b/>
          <w:bCs/>
          <w:sz w:val="50"/>
          <w:szCs w:val="50"/>
          <w:vertAlign w:val="superscript"/>
          <w:rtl/>
          <w:lang w:bidi="ar-EG"/>
        </w:rPr>
        <w:t>(</w:t>
      </w:r>
      <w:r w:rsidR="00073D3F" w:rsidRPr="00465277">
        <w:rPr>
          <w:rStyle w:val="a4"/>
          <w:rFonts w:ascii="mylotus" w:hAnsi="mylotus" w:cs="mylotus"/>
          <w:b/>
          <w:bCs/>
          <w:sz w:val="50"/>
          <w:szCs w:val="50"/>
          <w:rtl/>
          <w:lang w:bidi="ar-EG"/>
        </w:rPr>
        <w:footnoteReference w:id="15"/>
      </w:r>
      <w:r w:rsidR="00073D3F" w:rsidRPr="00465277">
        <w:rPr>
          <w:rFonts w:ascii="mylotus" w:hAnsi="mylotus" w:cs="mylotus"/>
          <w:b/>
          <w:bCs/>
          <w:sz w:val="50"/>
          <w:szCs w:val="50"/>
          <w:vertAlign w:val="superscript"/>
          <w:rtl/>
          <w:lang w:bidi="ar-EG"/>
        </w:rPr>
        <w:t>)</w:t>
      </w:r>
      <w:r w:rsidR="00073D3F" w:rsidRPr="00FE5173">
        <w:rPr>
          <w:rFonts w:ascii="mylotus" w:hAnsi="mylotus" w:cs="mylotus"/>
          <w:color w:val="000000"/>
          <w:sz w:val="28"/>
          <w:szCs w:val="28"/>
          <w:rtl/>
          <w:lang w:bidi="ar-EG"/>
        </w:rPr>
        <w:t>.</w:t>
      </w:r>
    </w:p>
    <w:p w:rsidR="00073D3F" w:rsidRPr="00FE5173" w:rsidRDefault="00073D3F" w:rsidP="00CE587A">
      <w:pPr>
        <w:autoSpaceDE w:val="0"/>
        <w:autoSpaceDN w:val="0"/>
        <w:adjustRightInd w:val="0"/>
        <w:spacing w:after="0" w:line="240" w:lineRule="auto"/>
        <w:rPr>
          <w:rFonts w:ascii="mylotus" w:hAnsi="mylotus" w:cs="mylotus"/>
          <w:color w:val="000000"/>
          <w:sz w:val="28"/>
          <w:szCs w:val="28"/>
          <w:rtl/>
          <w:lang w:bidi="ar-EG"/>
        </w:rPr>
      </w:pPr>
      <w:r w:rsidRPr="00FE5173">
        <w:rPr>
          <w:rFonts w:ascii="mylotus" w:hAnsi="mylotus" w:cs="mylotus"/>
          <w:color w:val="000000"/>
          <w:sz w:val="28"/>
          <w:szCs w:val="28"/>
          <w:rtl/>
          <w:lang w:bidi="ar-EG"/>
        </w:rPr>
        <w:t xml:space="preserve">وأيضًا قد ورد عن أبي طلحة رضي الله عنه: </w:t>
      </w:r>
      <w:r w:rsidR="00465277">
        <w:rPr>
          <w:rFonts w:ascii="mylotus" w:hAnsi="mylotus" w:cs="mylotus"/>
          <w:color w:val="000000"/>
          <w:sz w:val="28"/>
          <w:szCs w:val="28"/>
          <w:rtl/>
          <w:lang w:bidi="ar-EG"/>
        </w:rPr>
        <w:t>«</w:t>
      </w:r>
      <w:r w:rsidRPr="00FE5173">
        <w:rPr>
          <w:rFonts w:ascii="mylotus" w:hAnsi="mylotus" w:cs="mylotus"/>
          <w:color w:val="000000"/>
          <w:sz w:val="28"/>
          <w:szCs w:val="28"/>
          <w:rtl/>
          <w:lang w:bidi="ar-EG"/>
        </w:rPr>
        <w:t>أنه كان يأتي أهله من الضحى فبقول: هل عندكم غداء. فإن قالوا: لا، صام ذلك اليوم</w:t>
      </w:r>
      <w:r w:rsidRPr="00465277">
        <w:rPr>
          <w:rFonts w:ascii="mylotus" w:hAnsi="mylotus" w:cs="mylotus"/>
          <w:b/>
          <w:bCs/>
          <w:sz w:val="50"/>
          <w:szCs w:val="50"/>
          <w:vertAlign w:val="superscript"/>
          <w:rtl/>
          <w:lang w:bidi="ar-EG"/>
        </w:rPr>
        <w:t>(</w:t>
      </w:r>
      <w:r w:rsidRPr="00465277">
        <w:rPr>
          <w:rStyle w:val="a4"/>
          <w:rFonts w:ascii="mylotus" w:hAnsi="mylotus" w:cs="mylotus"/>
          <w:b/>
          <w:bCs/>
          <w:sz w:val="50"/>
          <w:szCs w:val="50"/>
          <w:rtl/>
          <w:lang w:bidi="ar-EG"/>
        </w:rPr>
        <w:footnoteReference w:id="16"/>
      </w:r>
      <w:r w:rsidRPr="00465277">
        <w:rPr>
          <w:rFonts w:ascii="mylotus" w:hAnsi="mylotus" w:cs="mylotus"/>
          <w:b/>
          <w:bCs/>
          <w:sz w:val="50"/>
          <w:szCs w:val="50"/>
          <w:vertAlign w:val="superscript"/>
          <w:rtl/>
          <w:lang w:bidi="ar-EG"/>
        </w:rPr>
        <w:t>)</w:t>
      </w:r>
      <w:r w:rsidRPr="00FE5173">
        <w:rPr>
          <w:rFonts w:ascii="mylotus" w:hAnsi="mylotus" w:cs="mylotus"/>
          <w:color w:val="000000"/>
          <w:sz w:val="28"/>
          <w:szCs w:val="28"/>
          <w:rtl/>
          <w:lang w:bidi="ar-EG"/>
        </w:rPr>
        <w:t>.</w:t>
      </w:r>
    </w:p>
    <w:p w:rsidR="00073D3F" w:rsidRPr="00FE5173" w:rsidRDefault="00073D3F" w:rsidP="00CE587A">
      <w:pPr>
        <w:autoSpaceDE w:val="0"/>
        <w:autoSpaceDN w:val="0"/>
        <w:adjustRightInd w:val="0"/>
        <w:spacing w:after="0" w:line="240" w:lineRule="auto"/>
        <w:rPr>
          <w:rFonts w:ascii="mylotus" w:hAnsi="mylotus" w:cs="mylotus"/>
          <w:color w:val="000000"/>
          <w:sz w:val="28"/>
          <w:szCs w:val="28"/>
          <w:rtl/>
          <w:lang w:bidi="ar-EG"/>
        </w:rPr>
      </w:pPr>
      <w:r w:rsidRPr="00FE5173">
        <w:rPr>
          <w:rFonts w:ascii="mylotus" w:hAnsi="mylotus" w:cs="mylotus"/>
          <w:color w:val="000000"/>
          <w:sz w:val="28"/>
          <w:szCs w:val="28"/>
          <w:rtl/>
          <w:lang w:bidi="ar-EG"/>
        </w:rPr>
        <w:t>فهذا محله كما بينا في صيام النفل، فعليه يجوز في صيام النفل ما لا يجوز في صيام الفرض؛ وذك من جواز عقد النية في النهار بالنسبة للشخص إذا لم يأكل وأراد الصيام.</w:t>
      </w:r>
    </w:p>
    <w:p w:rsidR="007462FC" w:rsidRPr="00FE5173" w:rsidRDefault="007462FC" w:rsidP="00CE587A">
      <w:pPr>
        <w:autoSpaceDE w:val="0"/>
        <w:autoSpaceDN w:val="0"/>
        <w:adjustRightInd w:val="0"/>
        <w:spacing w:after="0" w:line="240" w:lineRule="auto"/>
        <w:rPr>
          <w:rFonts w:ascii="mylotus" w:hAnsi="mylotus" w:cs="mylotus"/>
          <w:color w:val="000000"/>
          <w:sz w:val="28"/>
          <w:szCs w:val="28"/>
          <w:rtl/>
          <w:lang w:bidi="ar-EG"/>
        </w:rPr>
      </w:pPr>
      <w:r w:rsidRPr="00FE5173">
        <w:rPr>
          <w:rFonts w:ascii="mylotus" w:hAnsi="mylotus" w:cs="mylotus"/>
          <w:color w:val="000000"/>
          <w:sz w:val="28"/>
          <w:szCs w:val="28"/>
          <w:rtl/>
          <w:lang w:bidi="ar-EG"/>
        </w:rPr>
        <w:t>س4: وهذا سائل يسأل فيقول:</w:t>
      </w:r>
      <w:r w:rsidR="00CF69F7" w:rsidRPr="00FE5173">
        <w:rPr>
          <w:rFonts w:ascii="mylotus" w:hAnsi="mylotus" w:cs="mylotus"/>
          <w:color w:val="000000"/>
          <w:sz w:val="28"/>
          <w:szCs w:val="28"/>
          <w:rtl/>
          <w:lang w:bidi="ar-EG"/>
        </w:rPr>
        <w:t xml:space="preserve"> ما الحكمة من مشروعية الصيام؟</w:t>
      </w:r>
    </w:p>
    <w:p w:rsidR="00CF69F7" w:rsidRPr="00FE5173" w:rsidRDefault="00CF69F7" w:rsidP="00CE587A">
      <w:pPr>
        <w:autoSpaceDE w:val="0"/>
        <w:autoSpaceDN w:val="0"/>
        <w:adjustRightInd w:val="0"/>
        <w:spacing w:after="0" w:line="240" w:lineRule="auto"/>
        <w:rPr>
          <w:rFonts w:ascii="mylotus" w:hAnsi="mylotus" w:cs="mylotus"/>
          <w:color w:val="000000"/>
          <w:sz w:val="28"/>
          <w:szCs w:val="28"/>
          <w:rtl/>
          <w:lang w:bidi="ar-EG"/>
        </w:rPr>
      </w:pPr>
      <w:r w:rsidRPr="00FE5173">
        <w:rPr>
          <w:rFonts w:ascii="mylotus" w:hAnsi="mylotus" w:cs="mylotus"/>
          <w:color w:val="000000"/>
          <w:sz w:val="28"/>
          <w:szCs w:val="28"/>
          <w:rtl/>
          <w:lang w:bidi="ar-EG"/>
        </w:rPr>
        <w:t xml:space="preserve">ج: أجيب على ذلك بقول الله تبارك وتعالى: {كُتِبَ عَلَيْكُمُ الصِّيَامُ كَمَا كُتِبَ عَلَى الَّذِينَ مِنْ قَبْلِكُمْ لَعَلَّكُمْ تَتَّقُونَ} </w:t>
      </w:r>
      <w:proofErr w:type="spellStart"/>
      <w:r w:rsidRPr="00FE5173">
        <w:rPr>
          <w:rFonts w:ascii="mylotus" w:hAnsi="mylotus" w:cs="mylotus"/>
          <w:color w:val="000000"/>
          <w:sz w:val="28"/>
          <w:szCs w:val="28"/>
          <w:rtl/>
          <w:lang w:bidi="ar-EG"/>
        </w:rPr>
        <w:t>فالبصوم</w:t>
      </w:r>
      <w:proofErr w:type="spellEnd"/>
      <w:r w:rsidRPr="00FE5173">
        <w:rPr>
          <w:rFonts w:ascii="mylotus" w:hAnsi="mylotus" w:cs="mylotus"/>
          <w:color w:val="000000"/>
          <w:sz w:val="28"/>
          <w:szCs w:val="28"/>
          <w:rtl/>
          <w:lang w:bidi="ar-EG"/>
        </w:rPr>
        <w:t xml:space="preserve"> تحدث التقوى.</w:t>
      </w:r>
    </w:p>
    <w:p w:rsidR="00CF69F7" w:rsidRPr="00FE5173" w:rsidRDefault="00CF69F7" w:rsidP="00CE587A">
      <w:pPr>
        <w:autoSpaceDE w:val="0"/>
        <w:autoSpaceDN w:val="0"/>
        <w:adjustRightInd w:val="0"/>
        <w:spacing w:after="0" w:line="240" w:lineRule="auto"/>
        <w:rPr>
          <w:rFonts w:ascii="mylotus" w:hAnsi="mylotus" w:cs="mylotus"/>
          <w:color w:val="000000"/>
          <w:sz w:val="28"/>
          <w:szCs w:val="28"/>
          <w:rtl/>
          <w:lang w:bidi="ar-EG"/>
        </w:rPr>
      </w:pPr>
      <w:r w:rsidRPr="00FE5173">
        <w:rPr>
          <w:rFonts w:ascii="mylotus" w:hAnsi="mylotus" w:cs="mylotus"/>
          <w:color w:val="000000"/>
          <w:sz w:val="28"/>
          <w:szCs w:val="28"/>
          <w:rtl/>
          <w:lang w:bidi="ar-EG"/>
        </w:rPr>
        <w:lastRenderedPageBreak/>
        <w:t xml:space="preserve">وقد قال النبي </w:t>
      </w:r>
      <w:r w:rsidR="007436E9">
        <w:rPr>
          <w:rFonts w:ascii="mylotus" w:hAnsi="mylotus" w:cs="mylotus"/>
          <w:color w:val="000000"/>
          <w:sz w:val="28"/>
          <w:szCs w:val="28"/>
          <w:rtl/>
          <w:lang w:bidi="ar-EG"/>
        </w:rPr>
        <w:t>صلى الله عليه وسلم</w:t>
      </w:r>
      <w:r w:rsidRPr="00FE5173">
        <w:rPr>
          <w:rFonts w:ascii="mylotus" w:hAnsi="mylotus" w:cs="mylotus"/>
          <w:color w:val="000000"/>
          <w:sz w:val="28"/>
          <w:szCs w:val="28"/>
          <w:rtl/>
          <w:lang w:bidi="ar-EG"/>
        </w:rPr>
        <w:t xml:space="preserve">: </w:t>
      </w:r>
      <w:r w:rsidR="00465277">
        <w:rPr>
          <w:rFonts w:ascii="mylotus" w:hAnsi="mylotus" w:cs="mylotus"/>
          <w:color w:val="000000"/>
          <w:sz w:val="28"/>
          <w:szCs w:val="28"/>
          <w:rtl/>
          <w:lang w:bidi="ar-EG"/>
        </w:rPr>
        <w:t>«</w:t>
      </w:r>
      <w:r w:rsidRPr="00FE5173">
        <w:rPr>
          <w:rFonts w:ascii="mylotus" w:hAnsi="mylotus" w:cs="mylotus"/>
          <w:color w:val="000000"/>
          <w:sz w:val="28"/>
          <w:szCs w:val="28"/>
          <w:rtl/>
          <w:lang w:bidi="ar-EG"/>
        </w:rPr>
        <w:t>يَا مَعْشَرَ الشَّبَابِ مَنِ اسْتَطَاعَ مِنْكُمُ البَاءَةَ فَلْيَتَزَوَّجْ، وَمَنْ لَمْ يَسْتَطِعْ فَعَلَيْهِ بِالصَّوْمِ فَإِنَّهُ لَهُ وِجَاءٌ</w:t>
      </w:r>
      <w:r w:rsidR="00465277">
        <w:rPr>
          <w:rFonts w:ascii="mylotus" w:hAnsi="mylotus" w:cs="mylotus"/>
          <w:color w:val="000000"/>
          <w:sz w:val="28"/>
          <w:szCs w:val="28"/>
          <w:rtl/>
          <w:lang w:bidi="ar-EG"/>
        </w:rPr>
        <w:t>»</w:t>
      </w:r>
      <w:r w:rsidRPr="00FE5173">
        <w:rPr>
          <w:rFonts w:ascii="mylotus" w:hAnsi="mylotus" w:cs="mylotus"/>
          <w:b/>
          <w:bCs/>
          <w:vertAlign w:val="superscript"/>
          <w:rtl/>
          <w:lang w:bidi="ar-EG"/>
        </w:rPr>
        <w:t xml:space="preserve"> </w:t>
      </w:r>
      <w:r w:rsidRPr="00465277">
        <w:rPr>
          <w:rFonts w:ascii="mylotus" w:hAnsi="mylotus" w:cs="mylotus"/>
          <w:b/>
          <w:bCs/>
          <w:sz w:val="50"/>
          <w:szCs w:val="50"/>
          <w:vertAlign w:val="superscript"/>
          <w:rtl/>
          <w:lang w:bidi="ar-EG"/>
        </w:rPr>
        <w:t>(</w:t>
      </w:r>
      <w:r w:rsidRPr="00465277">
        <w:rPr>
          <w:rStyle w:val="a4"/>
          <w:rFonts w:ascii="mylotus" w:hAnsi="mylotus" w:cs="mylotus"/>
          <w:b/>
          <w:bCs/>
          <w:sz w:val="50"/>
          <w:szCs w:val="50"/>
          <w:rtl/>
          <w:lang w:bidi="ar-EG"/>
        </w:rPr>
        <w:footnoteReference w:id="17"/>
      </w:r>
      <w:r w:rsidRPr="00465277">
        <w:rPr>
          <w:rFonts w:ascii="mylotus" w:hAnsi="mylotus" w:cs="mylotus"/>
          <w:b/>
          <w:bCs/>
          <w:sz w:val="50"/>
          <w:szCs w:val="50"/>
          <w:vertAlign w:val="superscript"/>
          <w:rtl/>
          <w:lang w:bidi="ar-EG"/>
        </w:rPr>
        <w:t>)</w:t>
      </w:r>
      <w:r w:rsidRPr="00FE5173">
        <w:rPr>
          <w:rFonts w:ascii="mylotus" w:hAnsi="mylotus" w:cs="mylotus"/>
          <w:color w:val="000000"/>
          <w:sz w:val="28"/>
          <w:szCs w:val="28"/>
          <w:rtl/>
          <w:lang w:bidi="ar-EG"/>
        </w:rPr>
        <w:t>.</w:t>
      </w:r>
    </w:p>
    <w:p w:rsidR="00CF69F7" w:rsidRPr="00FE5173" w:rsidRDefault="00CF69F7" w:rsidP="00CE587A">
      <w:pPr>
        <w:autoSpaceDE w:val="0"/>
        <w:autoSpaceDN w:val="0"/>
        <w:adjustRightInd w:val="0"/>
        <w:spacing w:after="0" w:line="240" w:lineRule="auto"/>
        <w:rPr>
          <w:rFonts w:ascii="mylotus" w:hAnsi="mylotus" w:cs="mylotus"/>
          <w:color w:val="000000"/>
          <w:sz w:val="28"/>
          <w:szCs w:val="28"/>
          <w:rtl/>
          <w:lang w:bidi="ar-EG"/>
        </w:rPr>
      </w:pPr>
      <w:r w:rsidRPr="00FE5173">
        <w:rPr>
          <w:rFonts w:ascii="mylotus" w:hAnsi="mylotus" w:cs="mylotus"/>
          <w:color w:val="000000"/>
          <w:sz w:val="28"/>
          <w:szCs w:val="28"/>
          <w:rtl/>
          <w:lang w:bidi="ar-EG"/>
        </w:rPr>
        <w:t>وقد ذكر أهل العلم عللًا وحكمًا للصيام فقالوا: إن الغني إذا ذاق ألم الجوع شعر بإخوانه الفقراء الضعفاء، فمن ثَمَّ يتولد عنده</w:t>
      </w:r>
      <w:r w:rsidR="003438B7" w:rsidRPr="00FE5173">
        <w:rPr>
          <w:rFonts w:ascii="mylotus" w:hAnsi="mylotus" w:cs="mylotus"/>
          <w:color w:val="000000"/>
          <w:sz w:val="28"/>
          <w:szCs w:val="28"/>
          <w:rtl/>
          <w:lang w:bidi="ar-EG"/>
        </w:rPr>
        <w:t xml:space="preserve"> - </w:t>
      </w:r>
      <w:r w:rsidRPr="00FE5173">
        <w:rPr>
          <w:rFonts w:ascii="mylotus" w:hAnsi="mylotus" w:cs="mylotus"/>
          <w:color w:val="000000"/>
          <w:sz w:val="28"/>
          <w:szCs w:val="28"/>
          <w:rtl/>
          <w:lang w:bidi="ar-EG"/>
        </w:rPr>
        <w:t>بإذن الله</w:t>
      </w:r>
      <w:r w:rsidR="003438B7" w:rsidRPr="00FE5173">
        <w:rPr>
          <w:rFonts w:ascii="mylotus" w:hAnsi="mylotus" w:cs="mylotus"/>
          <w:color w:val="000000"/>
          <w:sz w:val="28"/>
          <w:szCs w:val="28"/>
          <w:rtl/>
          <w:lang w:bidi="ar-EG"/>
        </w:rPr>
        <w:t xml:space="preserve"> - </w:t>
      </w:r>
      <w:r w:rsidRPr="00FE5173">
        <w:rPr>
          <w:rFonts w:ascii="mylotus" w:hAnsi="mylotus" w:cs="mylotus"/>
          <w:color w:val="000000"/>
          <w:sz w:val="28"/>
          <w:szCs w:val="28"/>
          <w:rtl/>
          <w:lang w:bidi="ar-EG"/>
        </w:rPr>
        <w:t xml:space="preserve">الحنُوّ عليهم والإحسان إليهم. </w:t>
      </w:r>
    </w:p>
    <w:p w:rsidR="00CF69F7" w:rsidRPr="00FE5173" w:rsidRDefault="00CF69F7" w:rsidP="00CE587A">
      <w:pPr>
        <w:autoSpaceDE w:val="0"/>
        <w:autoSpaceDN w:val="0"/>
        <w:adjustRightInd w:val="0"/>
        <w:spacing w:after="0" w:line="240" w:lineRule="auto"/>
        <w:rPr>
          <w:rFonts w:ascii="mylotus" w:hAnsi="mylotus" w:cs="mylotus"/>
          <w:color w:val="000000"/>
          <w:sz w:val="28"/>
          <w:szCs w:val="28"/>
          <w:rtl/>
          <w:lang w:bidi="ar-EG"/>
        </w:rPr>
      </w:pPr>
      <w:r w:rsidRPr="00FE5173">
        <w:rPr>
          <w:rFonts w:ascii="mylotus" w:hAnsi="mylotus" w:cs="mylotus"/>
          <w:color w:val="000000"/>
          <w:sz w:val="28"/>
          <w:szCs w:val="28"/>
          <w:rtl/>
          <w:lang w:bidi="ar-EG"/>
        </w:rPr>
        <w:t xml:space="preserve">ثم إن الصائم أيضًا تكثر منه الطاعات، والطاعات من خصال التقوى. </w:t>
      </w:r>
    </w:p>
    <w:p w:rsidR="00CF69F7" w:rsidRPr="00FE5173" w:rsidRDefault="00CF69F7" w:rsidP="00CE587A">
      <w:pPr>
        <w:autoSpaceDE w:val="0"/>
        <w:autoSpaceDN w:val="0"/>
        <w:adjustRightInd w:val="0"/>
        <w:spacing w:after="0" w:line="240" w:lineRule="auto"/>
        <w:rPr>
          <w:rFonts w:ascii="mylotus" w:hAnsi="mylotus" w:cs="mylotus"/>
          <w:color w:val="000000"/>
          <w:sz w:val="28"/>
          <w:szCs w:val="28"/>
          <w:rtl/>
          <w:lang w:bidi="ar-EG"/>
        </w:rPr>
      </w:pPr>
      <w:r w:rsidRPr="00FE5173">
        <w:rPr>
          <w:rFonts w:ascii="mylotus" w:hAnsi="mylotus" w:cs="mylotus"/>
          <w:color w:val="000000"/>
          <w:sz w:val="28"/>
          <w:szCs w:val="28"/>
          <w:rtl/>
          <w:lang w:bidi="ar-EG"/>
        </w:rPr>
        <w:t xml:space="preserve">ثم إن النبي </w:t>
      </w:r>
      <w:r w:rsidR="007436E9">
        <w:rPr>
          <w:rFonts w:ascii="mylotus" w:hAnsi="mylotus" w:cs="mylotus"/>
          <w:color w:val="000000"/>
          <w:sz w:val="28"/>
          <w:szCs w:val="28"/>
          <w:rtl/>
          <w:lang w:bidi="ar-EG"/>
        </w:rPr>
        <w:t>صلى الله عليه وسلم</w:t>
      </w:r>
      <w:r w:rsidRPr="00FE5173">
        <w:rPr>
          <w:rFonts w:ascii="mylotus" w:hAnsi="mylotus" w:cs="mylotus"/>
          <w:color w:val="000000"/>
          <w:sz w:val="28"/>
          <w:szCs w:val="28"/>
          <w:rtl/>
          <w:lang w:bidi="ar-EG"/>
        </w:rPr>
        <w:t xml:space="preserve"> </w:t>
      </w:r>
      <w:r w:rsidR="00095037" w:rsidRPr="00FE5173">
        <w:rPr>
          <w:rFonts w:ascii="mylotus" w:hAnsi="mylotus" w:cs="mylotus"/>
          <w:color w:val="000000"/>
          <w:sz w:val="28"/>
          <w:szCs w:val="28"/>
          <w:rtl/>
          <w:lang w:bidi="ar-EG"/>
        </w:rPr>
        <w:t>قد قال:</w:t>
      </w:r>
      <w:r w:rsidR="00C62167" w:rsidRPr="00FE5173">
        <w:rPr>
          <w:rFonts w:ascii="mylotus" w:hAnsi="mylotus" w:cs="mylotus"/>
          <w:color w:val="000000"/>
          <w:sz w:val="28"/>
          <w:szCs w:val="28"/>
          <w:rtl/>
          <w:lang w:bidi="ar-EG"/>
        </w:rPr>
        <w:t xml:space="preserve"> </w:t>
      </w:r>
      <w:r w:rsidR="00465277">
        <w:rPr>
          <w:rFonts w:ascii="mylotus" w:hAnsi="mylotus" w:cs="mylotus"/>
          <w:color w:val="000000"/>
          <w:sz w:val="28"/>
          <w:szCs w:val="28"/>
          <w:rtl/>
          <w:lang w:bidi="ar-EG"/>
        </w:rPr>
        <w:t>«</w:t>
      </w:r>
      <w:r w:rsidR="00C62167" w:rsidRPr="00FE5173">
        <w:rPr>
          <w:rFonts w:ascii="mylotus" w:hAnsi="mylotus" w:cs="mylotus"/>
          <w:color w:val="000000"/>
          <w:sz w:val="28"/>
          <w:szCs w:val="28"/>
          <w:rtl/>
          <w:lang w:bidi="ar-EG"/>
        </w:rPr>
        <w:t>إِنَّ الشَّيْطَانَ يَجْرِي مِنَ ابْنِ آدَمَ مَجْرَى الدَّمِ</w:t>
      </w:r>
      <w:r w:rsidR="00465277">
        <w:rPr>
          <w:rFonts w:ascii="mylotus" w:hAnsi="mylotus" w:cs="mylotus"/>
          <w:color w:val="000000"/>
          <w:sz w:val="28"/>
          <w:szCs w:val="28"/>
          <w:rtl/>
          <w:lang w:bidi="ar-EG"/>
        </w:rPr>
        <w:t>»</w:t>
      </w:r>
      <w:r w:rsidR="00C62167" w:rsidRPr="00FE5173">
        <w:rPr>
          <w:rFonts w:ascii="mylotus" w:hAnsi="mylotus" w:cs="mylotus"/>
          <w:b/>
          <w:bCs/>
          <w:vertAlign w:val="superscript"/>
          <w:rtl/>
          <w:lang w:bidi="ar-EG"/>
        </w:rPr>
        <w:t xml:space="preserve"> </w:t>
      </w:r>
      <w:r w:rsidR="00C62167" w:rsidRPr="00465277">
        <w:rPr>
          <w:rFonts w:ascii="mylotus" w:hAnsi="mylotus" w:cs="mylotus"/>
          <w:b/>
          <w:bCs/>
          <w:sz w:val="50"/>
          <w:szCs w:val="50"/>
          <w:vertAlign w:val="superscript"/>
          <w:rtl/>
          <w:lang w:bidi="ar-EG"/>
        </w:rPr>
        <w:t>(</w:t>
      </w:r>
      <w:r w:rsidR="00C62167" w:rsidRPr="00465277">
        <w:rPr>
          <w:rStyle w:val="a4"/>
          <w:rFonts w:ascii="mylotus" w:hAnsi="mylotus" w:cs="mylotus"/>
          <w:b/>
          <w:bCs/>
          <w:sz w:val="50"/>
          <w:szCs w:val="50"/>
          <w:rtl/>
          <w:lang w:bidi="ar-EG"/>
        </w:rPr>
        <w:footnoteReference w:id="18"/>
      </w:r>
      <w:r w:rsidR="00C62167" w:rsidRPr="00465277">
        <w:rPr>
          <w:rFonts w:ascii="mylotus" w:hAnsi="mylotus" w:cs="mylotus"/>
          <w:b/>
          <w:bCs/>
          <w:sz w:val="50"/>
          <w:szCs w:val="50"/>
          <w:vertAlign w:val="superscript"/>
          <w:rtl/>
          <w:lang w:bidi="ar-EG"/>
        </w:rPr>
        <w:t>)</w:t>
      </w:r>
      <w:r w:rsidR="00C62167" w:rsidRPr="00FE5173">
        <w:rPr>
          <w:rFonts w:ascii="mylotus" w:hAnsi="mylotus" w:cs="mylotus"/>
          <w:color w:val="000000"/>
          <w:sz w:val="28"/>
          <w:szCs w:val="28"/>
          <w:rtl/>
          <w:lang w:bidi="ar-EG"/>
        </w:rPr>
        <w:t>.</w:t>
      </w:r>
    </w:p>
    <w:p w:rsidR="00C62167" w:rsidRPr="00FE5173" w:rsidRDefault="00C62167" w:rsidP="00CE587A">
      <w:pPr>
        <w:autoSpaceDE w:val="0"/>
        <w:autoSpaceDN w:val="0"/>
        <w:adjustRightInd w:val="0"/>
        <w:spacing w:after="0" w:line="240" w:lineRule="auto"/>
        <w:rPr>
          <w:rFonts w:ascii="mylotus" w:hAnsi="mylotus" w:cs="mylotus"/>
          <w:color w:val="000000"/>
          <w:sz w:val="28"/>
          <w:szCs w:val="28"/>
          <w:rtl/>
          <w:lang w:bidi="ar-EG"/>
        </w:rPr>
      </w:pPr>
      <w:r w:rsidRPr="00FE5173">
        <w:rPr>
          <w:rFonts w:ascii="mylotus" w:hAnsi="mylotus" w:cs="mylotus"/>
          <w:color w:val="000000"/>
          <w:sz w:val="28"/>
          <w:szCs w:val="28"/>
          <w:rtl/>
          <w:lang w:bidi="ar-EG"/>
        </w:rPr>
        <w:t>فقال</w:t>
      </w:r>
      <w:r w:rsidR="00E325BE" w:rsidRPr="00FE5173">
        <w:rPr>
          <w:rFonts w:ascii="mylotus" w:hAnsi="mylotus" w:cs="mylotus"/>
          <w:color w:val="000000"/>
          <w:sz w:val="28"/>
          <w:szCs w:val="28"/>
          <w:rtl/>
          <w:lang w:bidi="ar-EG"/>
        </w:rPr>
        <w:t xml:space="preserve"> فريق من أهل العم: إن جريان الدم يكون أقوى إذا كان الشخص مفطرًا، أما إذا صام الشخص فقد قلَّ جريان الدم، ومن ثم قلَّ عمل الشيطان، هذا والله تبارك وتعالى أعلم.</w:t>
      </w:r>
    </w:p>
    <w:p w:rsidR="00E325BE" w:rsidRPr="00FE5173" w:rsidRDefault="00E325BE" w:rsidP="00CE587A">
      <w:pPr>
        <w:autoSpaceDE w:val="0"/>
        <w:autoSpaceDN w:val="0"/>
        <w:adjustRightInd w:val="0"/>
        <w:spacing w:after="0" w:line="240" w:lineRule="auto"/>
        <w:rPr>
          <w:rFonts w:ascii="mylotus" w:hAnsi="mylotus" w:cs="mylotus"/>
          <w:color w:val="000000"/>
          <w:sz w:val="28"/>
          <w:szCs w:val="28"/>
          <w:rtl/>
          <w:lang w:bidi="ar-EG"/>
        </w:rPr>
      </w:pPr>
      <w:r w:rsidRPr="00FE5173">
        <w:rPr>
          <w:rFonts w:ascii="mylotus" w:hAnsi="mylotus" w:cs="mylotus"/>
          <w:color w:val="000000"/>
          <w:sz w:val="28"/>
          <w:szCs w:val="28"/>
          <w:rtl/>
          <w:lang w:bidi="ar-EG"/>
        </w:rPr>
        <w:t xml:space="preserve">س5: أيضًا سائل يتبع هذا السؤال بسؤال آخر فيقول: لماذا خُص الصوم من سائر العبادات أنه لله عز وجل، ففي الحديث القدسي: </w:t>
      </w:r>
      <w:r w:rsidR="00465277">
        <w:rPr>
          <w:rFonts w:ascii="mylotus" w:hAnsi="mylotus" w:cs="mylotus"/>
          <w:color w:val="000000"/>
          <w:sz w:val="28"/>
          <w:szCs w:val="28"/>
          <w:rtl/>
          <w:lang w:bidi="ar-EG"/>
        </w:rPr>
        <w:t>«</w:t>
      </w:r>
      <w:r w:rsidRPr="00FE5173">
        <w:rPr>
          <w:rFonts w:ascii="mylotus" w:hAnsi="mylotus" w:cs="mylotus"/>
          <w:color w:val="000000"/>
          <w:sz w:val="28"/>
          <w:szCs w:val="28"/>
          <w:rtl/>
          <w:lang w:bidi="ar-EG"/>
        </w:rPr>
        <w:t>كُلُّ عَمَلِ ابْنِ آدَمَ لَهُ، إِلَّا الصِّيَامَ، فَإِنَّهُ لِي وَأَنَا أَجْزِي بِهِ</w:t>
      </w:r>
      <w:r w:rsidR="00465277">
        <w:rPr>
          <w:rFonts w:ascii="mylotus" w:hAnsi="mylotus" w:cs="mylotus"/>
          <w:color w:val="000000"/>
          <w:sz w:val="28"/>
          <w:szCs w:val="28"/>
          <w:rtl/>
          <w:lang w:bidi="ar-EG"/>
        </w:rPr>
        <w:t>»</w:t>
      </w:r>
      <w:r w:rsidRPr="00FE5173">
        <w:rPr>
          <w:rFonts w:ascii="mylotus" w:hAnsi="mylotus" w:cs="mylotus"/>
          <w:b/>
          <w:bCs/>
          <w:vertAlign w:val="superscript"/>
          <w:rtl/>
          <w:lang w:bidi="ar-EG"/>
        </w:rPr>
        <w:t xml:space="preserve"> </w:t>
      </w:r>
      <w:r w:rsidRPr="00465277">
        <w:rPr>
          <w:rFonts w:ascii="mylotus" w:hAnsi="mylotus" w:cs="mylotus"/>
          <w:b/>
          <w:bCs/>
          <w:sz w:val="50"/>
          <w:szCs w:val="50"/>
          <w:vertAlign w:val="superscript"/>
          <w:rtl/>
          <w:lang w:bidi="ar-EG"/>
        </w:rPr>
        <w:t>(</w:t>
      </w:r>
      <w:r w:rsidRPr="00465277">
        <w:rPr>
          <w:rStyle w:val="a4"/>
          <w:rFonts w:ascii="mylotus" w:hAnsi="mylotus" w:cs="mylotus"/>
          <w:b/>
          <w:bCs/>
          <w:sz w:val="50"/>
          <w:szCs w:val="50"/>
          <w:rtl/>
          <w:lang w:bidi="ar-EG"/>
        </w:rPr>
        <w:footnoteReference w:id="19"/>
      </w:r>
      <w:r w:rsidRPr="00465277">
        <w:rPr>
          <w:rFonts w:ascii="mylotus" w:hAnsi="mylotus" w:cs="mylotus"/>
          <w:b/>
          <w:bCs/>
          <w:sz w:val="50"/>
          <w:szCs w:val="50"/>
          <w:vertAlign w:val="superscript"/>
          <w:rtl/>
          <w:lang w:bidi="ar-EG"/>
        </w:rPr>
        <w:t>)</w:t>
      </w:r>
      <w:r w:rsidRPr="00FE5173">
        <w:rPr>
          <w:rFonts w:ascii="mylotus" w:hAnsi="mylotus" w:cs="mylotus"/>
          <w:color w:val="000000"/>
          <w:sz w:val="28"/>
          <w:szCs w:val="28"/>
          <w:rtl/>
          <w:lang w:bidi="ar-EG"/>
        </w:rPr>
        <w:t>.</w:t>
      </w:r>
    </w:p>
    <w:p w:rsidR="00E325BE" w:rsidRPr="00FE5173" w:rsidRDefault="00E325BE" w:rsidP="00E325BE">
      <w:pPr>
        <w:autoSpaceDE w:val="0"/>
        <w:autoSpaceDN w:val="0"/>
        <w:adjustRightInd w:val="0"/>
        <w:spacing w:after="0" w:line="240" w:lineRule="auto"/>
        <w:rPr>
          <w:rFonts w:ascii="mylotus" w:hAnsi="mylotus" w:cs="mylotus"/>
          <w:color w:val="000000"/>
          <w:sz w:val="28"/>
          <w:szCs w:val="28"/>
          <w:rtl/>
          <w:lang w:bidi="ar-EG"/>
        </w:rPr>
      </w:pPr>
      <w:r w:rsidRPr="00FE5173">
        <w:rPr>
          <w:rFonts w:ascii="mylotus" w:hAnsi="mylotus" w:cs="mylotus"/>
          <w:color w:val="000000"/>
          <w:sz w:val="28"/>
          <w:szCs w:val="28"/>
          <w:rtl/>
          <w:lang w:bidi="ar-EG"/>
        </w:rPr>
        <w:t>ج: فللجواب على هذا: قال فريق من أهل العلم: إن الصوم سرُّ بين العبد وبين ربه</w:t>
      </w:r>
      <w:r w:rsidR="003438B7" w:rsidRPr="00FE5173">
        <w:rPr>
          <w:rFonts w:ascii="mylotus" w:hAnsi="mylotus" w:cs="mylotus"/>
          <w:color w:val="000000"/>
          <w:sz w:val="28"/>
          <w:szCs w:val="28"/>
          <w:rtl/>
          <w:lang w:bidi="ar-EG"/>
        </w:rPr>
        <w:t xml:space="preserve"> - </w:t>
      </w:r>
      <w:r w:rsidRPr="00FE5173">
        <w:rPr>
          <w:rFonts w:ascii="mylotus" w:hAnsi="mylotus" w:cs="mylotus"/>
          <w:color w:val="000000"/>
          <w:sz w:val="28"/>
          <w:szCs w:val="28"/>
          <w:rtl/>
          <w:lang w:bidi="ar-EG"/>
        </w:rPr>
        <w:t>سبحانه وتعالى</w:t>
      </w:r>
      <w:r w:rsidR="003438B7" w:rsidRPr="00FE5173">
        <w:rPr>
          <w:rFonts w:ascii="mylotus" w:hAnsi="mylotus" w:cs="mylotus"/>
          <w:color w:val="000000"/>
          <w:sz w:val="28"/>
          <w:szCs w:val="28"/>
          <w:rtl/>
          <w:lang w:bidi="ar-EG"/>
        </w:rPr>
        <w:t xml:space="preserve"> - </w:t>
      </w:r>
      <w:r w:rsidRPr="00FE5173">
        <w:rPr>
          <w:rFonts w:ascii="mylotus" w:hAnsi="mylotus" w:cs="mylotus"/>
          <w:color w:val="000000"/>
          <w:sz w:val="28"/>
          <w:szCs w:val="28"/>
          <w:rtl/>
          <w:lang w:bidi="ar-EG"/>
        </w:rPr>
        <w:t>لا يظهر إلا لله ولا يعلمه إلا الله سبحانه وتعالى وما سواه من العبادات ظاهرٌ يراه البشر، أما الصوم فهو سرٌ بين العبد وبين ربه تبارك وتعالى.</w:t>
      </w:r>
    </w:p>
    <w:p w:rsidR="00E325BE" w:rsidRPr="00FE5173" w:rsidRDefault="00E325BE" w:rsidP="00E325BE">
      <w:pPr>
        <w:autoSpaceDE w:val="0"/>
        <w:autoSpaceDN w:val="0"/>
        <w:adjustRightInd w:val="0"/>
        <w:spacing w:after="0" w:line="240" w:lineRule="auto"/>
        <w:rPr>
          <w:rFonts w:ascii="mylotus" w:hAnsi="mylotus" w:cs="mylotus"/>
          <w:color w:val="000000"/>
          <w:sz w:val="28"/>
          <w:szCs w:val="28"/>
          <w:rtl/>
          <w:lang w:bidi="ar-EG"/>
        </w:rPr>
      </w:pPr>
      <w:r w:rsidRPr="00FE5173">
        <w:rPr>
          <w:rFonts w:ascii="mylotus" w:hAnsi="mylotus" w:cs="mylotus"/>
          <w:color w:val="000000"/>
          <w:sz w:val="28"/>
          <w:szCs w:val="28"/>
          <w:rtl/>
          <w:lang w:bidi="ar-EG"/>
        </w:rPr>
        <w:t>وقال آخرون من العلماء: إن الصوم يمنع من ملاذِّ النفس منعًا أكثر مما تمنعه غيره من العبادات، هذا والله تبارك وتعالى أعلم.</w:t>
      </w:r>
    </w:p>
    <w:p w:rsidR="00092237" w:rsidRPr="00FE5173" w:rsidRDefault="00092237" w:rsidP="00E325BE">
      <w:pPr>
        <w:autoSpaceDE w:val="0"/>
        <w:autoSpaceDN w:val="0"/>
        <w:adjustRightInd w:val="0"/>
        <w:spacing w:after="0" w:line="240" w:lineRule="auto"/>
        <w:rPr>
          <w:rFonts w:ascii="mylotus" w:hAnsi="mylotus" w:cs="mylotus"/>
          <w:color w:val="000000"/>
          <w:sz w:val="28"/>
          <w:szCs w:val="28"/>
          <w:rtl/>
          <w:lang w:bidi="ar-EG"/>
        </w:rPr>
      </w:pPr>
      <w:r w:rsidRPr="00FE5173">
        <w:rPr>
          <w:rFonts w:ascii="mylotus" w:hAnsi="mylotus" w:cs="mylotus"/>
          <w:color w:val="000000"/>
          <w:sz w:val="28"/>
          <w:szCs w:val="28"/>
          <w:rtl/>
          <w:lang w:bidi="ar-EG"/>
        </w:rPr>
        <w:t>س6: وهذا سائل يسأل فيقول: هل يجوز للصائم أن يُقَبِّل زوجته وأن يباشرها بما دون الجماع أم أن ذلك ليس بجائز؟</w:t>
      </w:r>
    </w:p>
    <w:p w:rsidR="00092237" w:rsidRPr="00FE5173" w:rsidRDefault="00092237" w:rsidP="00E325BE">
      <w:pPr>
        <w:autoSpaceDE w:val="0"/>
        <w:autoSpaceDN w:val="0"/>
        <w:adjustRightInd w:val="0"/>
        <w:spacing w:after="0" w:line="240" w:lineRule="auto"/>
        <w:rPr>
          <w:rFonts w:ascii="mylotus" w:hAnsi="mylotus" w:cs="mylotus"/>
          <w:color w:val="000000"/>
          <w:sz w:val="28"/>
          <w:szCs w:val="28"/>
          <w:rtl/>
          <w:lang w:bidi="ar-EG"/>
        </w:rPr>
      </w:pPr>
      <w:r w:rsidRPr="00FE5173">
        <w:rPr>
          <w:rFonts w:ascii="mylotus" w:hAnsi="mylotus" w:cs="mylotus"/>
          <w:color w:val="000000"/>
          <w:sz w:val="28"/>
          <w:szCs w:val="28"/>
          <w:rtl/>
          <w:lang w:bidi="ar-EG"/>
        </w:rPr>
        <w:t>ج: فللجواب على هذا نقول وبالله التوفيق: يجوز للصائم فعل هذا إذا كان يملك أمر نفسه، وقد دل على ذلك حديث عائشة رضي الله عنها قالت:</w:t>
      </w:r>
      <w:r w:rsidR="00A94E81" w:rsidRPr="00FE5173">
        <w:rPr>
          <w:rFonts w:ascii="mylotus" w:hAnsi="mylotus" w:cs="mylotus"/>
          <w:color w:val="000000"/>
          <w:sz w:val="28"/>
          <w:szCs w:val="28"/>
          <w:rtl/>
          <w:lang w:bidi="ar-EG"/>
        </w:rPr>
        <w:t xml:space="preserve"> </w:t>
      </w:r>
      <w:r w:rsidR="00465277">
        <w:rPr>
          <w:rFonts w:ascii="mylotus" w:hAnsi="mylotus" w:cs="mylotus"/>
          <w:color w:val="000000"/>
          <w:sz w:val="28"/>
          <w:szCs w:val="28"/>
          <w:rtl/>
          <w:lang w:bidi="ar-EG"/>
        </w:rPr>
        <w:t>«</w:t>
      </w:r>
      <w:r w:rsidR="00A94E81" w:rsidRPr="00FE5173">
        <w:rPr>
          <w:rFonts w:ascii="mylotus" w:hAnsi="mylotus" w:cs="mylotus"/>
          <w:color w:val="000000"/>
          <w:sz w:val="28"/>
          <w:szCs w:val="28"/>
          <w:rtl/>
          <w:lang w:bidi="ar-EG"/>
        </w:rPr>
        <w:t xml:space="preserve">كَانَ النَّبِيُّ </w:t>
      </w:r>
      <w:r w:rsidR="007436E9">
        <w:rPr>
          <w:rFonts w:ascii="mylotus" w:hAnsi="mylotus" w:cs="mylotus"/>
          <w:color w:val="000000"/>
          <w:sz w:val="28"/>
          <w:szCs w:val="28"/>
          <w:rtl/>
          <w:lang w:bidi="ar-EG"/>
        </w:rPr>
        <w:t>صلى الله عليه وسلم</w:t>
      </w:r>
      <w:r w:rsidR="00A94E81" w:rsidRPr="00FE5173">
        <w:rPr>
          <w:rFonts w:ascii="mylotus" w:hAnsi="mylotus" w:cs="mylotus"/>
          <w:color w:val="000000"/>
          <w:sz w:val="28"/>
          <w:szCs w:val="28"/>
          <w:rtl/>
          <w:lang w:bidi="ar-EG"/>
        </w:rPr>
        <w:t xml:space="preserve"> يُقَبِّلُ وَيُبَاشِرُ وَهُوَ صَائِمٌ</w:t>
      </w:r>
      <w:r w:rsidR="00465277">
        <w:rPr>
          <w:rFonts w:ascii="mylotus" w:hAnsi="mylotus" w:cs="mylotus"/>
          <w:color w:val="000000"/>
          <w:sz w:val="28"/>
          <w:szCs w:val="28"/>
          <w:rtl/>
          <w:lang w:bidi="ar-EG"/>
        </w:rPr>
        <w:t>»</w:t>
      </w:r>
      <w:r w:rsidR="006C18B8" w:rsidRPr="00FE5173">
        <w:rPr>
          <w:rFonts w:ascii="mylotus" w:hAnsi="mylotus" w:cs="mylotus"/>
          <w:b/>
          <w:bCs/>
          <w:vertAlign w:val="superscript"/>
          <w:rtl/>
          <w:lang w:bidi="ar-EG"/>
        </w:rPr>
        <w:t xml:space="preserve"> </w:t>
      </w:r>
      <w:r w:rsidR="006C18B8" w:rsidRPr="00465277">
        <w:rPr>
          <w:rFonts w:ascii="mylotus" w:hAnsi="mylotus" w:cs="mylotus"/>
          <w:b/>
          <w:bCs/>
          <w:sz w:val="50"/>
          <w:szCs w:val="50"/>
          <w:vertAlign w:val="superscript"/>
          <w:rtl/>
          <w:lang w:bidi="ar-EG"/>
        </w:rPr>
        <w:t>(</w:t>
      </w:r>
      <w:r w:rsidR="006C18B8" w:rsidRPr="00465277">
        <w:rPr>
          <w:rStyle w:val="a4"/>
          <w:rFonts w:ascii="mylotus" w:hAnsi="mylotus" w:cs="mylotus"/>
          <w:b/>
          <w:bCs/>
          <w:sz w:val="50"/>
          <w:szCs w:val="50"/>
          <w:rtl/>
          <w:lang w:bidi="ar-EG"/>
        </w:rPr>
        <w:footnoteReference w:id="20"/>
      </w:r>
      <w:r w:rsidR="006C18B8" w:rsidRPr="00465277">
        <w:rPr>
          <w:rFonts w:ascii="mylotus" w:hAnsi="mylotus" w:cs="mylotus"/>
          <w:b/>
          <w:bCs/>
          <w:sz w:val="50"/>
          <w:szCs w:val="50"/>
          <w:vertAlign w:val="superscript"/>
          <w:rtl/>
          <w:lang w:bidi="ar-EG"/>
        </w:rPr>
        <w:t>)</w:t>
      </w:r>
      <w:r w:rsidR="006C18B8" w:rsidRPr="00FE5173">
        <w:rPr>
          <w:rFonts w:ascii="mylotus" w:hAnsi="mylotus" w:cs="mylotus"/>
          <w:color w:val="000000"/>
          <w:sz w:val="28"/>
          <w:szCs w:val="28"/>
          <w:rtl/>
          <w:lang w:bidi="ar-EG"/>
        </w:rPr>
        <w:t>.</w:t>
      </w:r>
    </w:p>
    <w:p w:rsidR="006C18B8" w:rsidRPr="00FE5173" w:rsidRDefault="006C18B8" w:rsidP="00E325BE">
      <w:pPr>
        <w:autoSpaceDE w:val="0"/>
        <w:autoSpaceDN w:val="0"/>
        <w:adjustRightInd w:val="0"/>
        <w:spacing w:after="0" w:line="240" w:lineRule="auto"/>
        <w:rPr>
          <w:rFonts w:ascii="mylotus" w:hAnsi="mylotus" w:cs="mylotus"/>
          <w:color w:val="000000"/>
          <w:sz w:val="28"/>
          <w:szCs w:val="28"/>
          <w:rtl/>
          <w:lang w:bidi="ar-EG"/>
        </w:rPr>
      </w:pPr>
      <w:r w:rsidRPr="00FE5173">
        <w:rPr>
          <w:rFonts w:ascii="mylotus" w:hAnsi="mylotus" w:cs="mylotus"/>
          <w:color w:val="000000"/>
          <w:sz w:val="28"/>
          <w:szCs w:val="28"/>
          <w:rtl/>
          <w:lang w:bidi="ar-EG"/>
        </w:rPr>
        <w:lastRenderedPageBreak/>
        <w:t xml:space="preserve">والمباشرة دون الجماع بلا شك. </w:t>
      </w:r>
    </w:p>
    <w:p w:rsidR="006C18B8" w:rsidRPr="00FE5173" w:rsidRDefault="006C18B8" w:rsidP="00E325BE">
      <w:pPr>
        <w:autoSpaceDE w:val="0"/>
        <w:autoSpaceDN w:val="0"/>
        <w:adjustRightInd w:val="0"/>
        <w:spacing w:after="0" w:line="240" w:lineRule="auto"/>
        <w:rPr>
          <w:rFonts w:ascii="mylotus" w:hAnsi="mylotus" w:cs="mylotus"/>
          <w:color w:val="000000"/>
          <w:sz w:val="28"/>
          <w:szCs w:val="28"/>
          <w:rtl/>
          <w:lang w:bidi="ar-EG"/>
        </w:rPr>
      </w:pPr>
      <w:r w:rsidRPr="00FE5173">
        <w:rPr>
          <w:rFonts w:ascii="mylotus" w:hAnsi="mylotus" w:cs="mylotus"/>
          <w:color w:val="000000"/>
          <w:sz w:val="28"/>
          <w:szCs w:val="28"/>
          <w:rtl/>
          <w:lang w:bidi="ar-EG"/>
        </w:rPr>
        <w:t xml:space="preserve">قالت رضي الله عنها: </w:t>
      </w:r>
      <w:r w:rsidR="00465277">
        <w:rPr>
          <w:rFonts w:ascii="mylotus" w:hAnsi="mylotus" w:cs="mylotus"/>
          <w:color w:val="000000"/>
          <w:sz w:val="28"/>
          <w:szCs w:val="28"/>
          <w:rtl/>
          <w:lang w:bidi="ar-EG"/>
        </w:rPr>
        <w:t>«</w:t>
      </w:r>
      <w:r w:rsidRPr="00FE5173">
        <w:rPr>
          <w:rFonts w:ascii="mylotus" w:hAnsi="mylotus" w:cs="mylotus"/>
          <w:color w:val="000000"/>
          <w:sz w:val="28"/>
          <w:szCs w:val="28"/>
          <w:rtl/>
          <w:lang w:bidi="ar-EG"/>
        </w:rPr>
        <w:t>وَكَانَ أَمْلَكَكُمْ لِإِرْبِهِ</w:t>
      </w:r>
      <w:r w:rsidR="00465277">
        <w:rPr>
          <w:rFonts w:ascii="mylotus" w:hAnsi="mylotus" w:cs="mylotus"/>
          <w:color w:val="000000"/>
          <w:sz w:val="28"/>
          <w:szCs w:val="28"/>
          <w:rtl/>
          <w:lang w:bidi="ar-EG"/>
        </w:rPr>
        <w:t>»</w:t>
      </w:r>
      <w:r w:rsidRPr="00FE5173">
        <w:rPr>
          <w:rFonts w:ascii="mylotus" w:hAnsi="mylotus" w:cs="mylotus"/>
          <w:color w:val="000000"/>
          <w:sz w:val="28"/>
          <w:szCs w:val="28"/>
          <w:rtl/>
          <w:lang w:bidi="ar-EG"/>
        </w:rPr>
        <w:t>. أي: أنه يستطيع التحكم في نفسه فيمنع نفسه من الجماع.</w:t>
      </w:r>
    </w:p>
    <w:p w:rsidR="006C18B8" w:rsidRPr="00FE5173" w:rsidRDefault="006C18B8" w:rsidP="005523A6">
      <w:pPr>
        <w:autoSpaceDE w:val="0"/>
        <w:autoSpaceDN w:val="0"/>
        <w:adjustRightInd w:val="0"/>
        <w:spacing w:after="0" w:line="240" w:lineRule="auto"/>
        <w:rPr>
          <w:rFonts w:ascii="mylotus" w:hAnsi="mylotus" w:cs="mylotus"/>
          <w:color w:val="000000"/>
          <w:sz w:val="28"/>
          <w:szCs w:val="28"/>
          <w:rtl/>
          <w:lang w:bidi="ar-EG"/>
        </w:rPr>
      </w:pPr>
      <w:r w:rsidRPr="00FE5173">
        <w:rPr>
          <w:rFonts w:ascii="mylotus" w:hAnsi="mylotus" w:cs="mylotus"/>
          <w:color w:val="000000"/>
          <w:sz w:val="28"/>
          <w:szCs w:val="28"/>
          <w:rtl/>
          <w:lang w:bidi="ar-EG"/>
        </w:rPr>
        <w:t>وفي رواية عن عائشة أيضًا رضي الله عنها قالت:</w:t>
      </w:r>
      <w:r w:rsidR="005523A6" w:rsidRPr="00FE5173">
        <w:rPr>
          <w:rFonts w:ascii="mylotus" w:hAnsi="mylotus" w:cs="mylotus"/>
          <w:color w:val="000000"/>
          <w:sz w:val="28"/>
          <w:szCs w:val="28"/>
          <w:rtl/>
          <w:lang w:bidi="ar-EG"/>
        </w:rPr>
        <w:t xml:space="preserve"> </w:t>
      </w:r>
      <w:r w:rsidR="00465277">
        <w:rPr>
          <w:rFonts w:ascii="mylotus" w:hAnsi="mylotus" w:cs="mylotus"/>
          <w:color w:val="000000"/>
          <w:sz w:val="28"/>
          <w:szCs w:val="28"/>
          <w:rtl/>
          <w:lang w:bidi="ar-EG"/>
        </w:rPr>
        <w:t>«</w:t>
      </w:r>
      <w:r w:rsidR="005523A6" w:rsidRPr="00FE5173">
        <w:rPr>
          <w:rFonts w:ascii="mylotus" w:hAnsi="mylotus" w:cs="mylotus"/>
          <w:color w:val="000000"/>
          <w:sz w:val="28"/>
          <w:szCs w:val="28"/>
          <w:rtl/>
          <w:lang w:bidi="ar-EG"/>
        </w:rPr>
        <w:t xml:space="preserve">إِنْ كَانَ رَسُولُ اللَّهِ </w:t>
      </w:r>
      <w:r w:rsidR="007436E9">
        <w:rPr>
          <w:rFonts w:ascii="mylotus" w:hAnsi="mylotus" w:cs="mylotus"/>
          <w:color w:val="000000"/>
          <w:sz w:val="28"/>
          <w:szCs w:val="28"/>
          <w:rtl/>
          <w:lang w:bidi="ar-EG"/>
        </w:rPr>
        <w:t>صلى الله عليه وسلم</w:t>
      </w:r>
      <w:r w:rsidR="005523A6" w:rsidRPr="00FE5173">
        <w:rPr>
          <w:rFonts w:ascii="mylotus" w:hAnsi="mylotus" w:cs="mylotus"/>
          <w:color w:val="000000"/>
          <w:sz w:val="28"/>
          <w:szCs w:val="28"/>
          <w:rtl/>
          <w:lang w:bidi="ar-EG"/>
        </w:rPr>
        <w:t xml:space="preserve"> لَيُقَبِّلُ بَعْضَ أَزْوَاجِهِ وَهُوَ صَائِمٌ</w:t>
      </w:r>
      <w:r w:rsidR="00465277">
        <w:rPr>
          <w:rFonts w:ascii="mylotus" w:hAnsi="mylotus" w:cs="mylotus"/>
          <w:color w:val="000000"/>
          <w:sz w:val="28"/>
          <w:szCs w:val="28"/>
          <w:rtl/>
          <w:lang w:bidi="ar-EG"/>
        </w:rPr>
        <w:t>»</w:t>
      </w:r>
      <w:r w:rsidR="005523A6" w:rsidRPr="00FE5173">
        <w:rPr>
          <w:rFonts w:ascii="mylotus" w:hAnsi="mylotus" w:cs="mylotus"/>
          <w:color w:val="000000"/>
          <w:sz w:val="28"/>
          <w:szCs w:val="28"/>
          <w:rtl/>
          <w:lang w:bidi="ar-EG"/>
        </w:rPr>
        <w:t>، ثُمَّ ضَحِكَتْ</w:t>
      </w:r>
      <w:r w:rsidR="005523A6" w:rsidRPr="00FE5173">
        <w:rPr>
          <w:rFonts w:ascii="mylotus" w:hAnsi="mylotus" w:cs="mylotus"/>
          <w:b/>
          <w:bCs/>
          <w:vertAlign w:val="superscript"/>
          <w:rtl/>
          <w:lang w:bidi="ar-EG"/>
        </w:rPr>
        <w:t xml:space="preserve"> </w:t>
      </w:r>
      <w:r w:rsidR="005523A6" w:rsidRPr="00465277">
        <w:rPr>
          <w:rFonts w:ascii="mylotus" w:hAnsi="mylotus" w:cs="mylotus"/>
          <w:b/>
          <w:bCs/>
          <w:sz w:val="50"/>
          <w:szCs w:val="50"/>
          <w:vertAlign w:val="superscript"/>
          <w:rtl/>
          <w:lang w:bidi="ar-EG"/>
        </w:rPr>
        <w:t>(</w:t>
      </w:r>
      <w:r w:rsidR="005523A6" w:rsidRPr="00465277">
        <w:rPr>
          <w:rStyle w:val="a4"/>
          <w:rFonts w:ascii="mylotus" w:hAnsi="mylotus" w:cs="mylotus"/>
          <w:b/>
          <w:bCs/>
          <w:sz w:val="50"/>
          <w:szCs w:val="50"/>
          <w:rtl/>
          <w:lang w:bidi="ar-EG"/>
        </w:rPr>
        <w:footnoteReference w:id="21"/>
      </w:r>
      <w:r w:rsidR="005523A6" w:rsidRPr="00465277">
        <w:rPr>
          <w:rFonts w:ascii="mylotus" w:hAnsi="mylotus" w:cs="mylotus"/>
          <w:b/>
          <w:bCs/>
          <w:sz w:val="50"/>
          <w:szCs w:val="50"/>
          <w:vertAlign w:val="superscript"/>
          <w:rtl/>
          <w:lang w:bidi="ar-EG"/>
        </w:rPr>
        <w:t>)</w:t>
      </w:r>
      <w:r w:rsidR="005523A6" w:rsidRPr="00FE5173">
        <w:rPr>
          <w:rFonts w:ascii="mylotus" w:hAnsi="mylotus" w:cs="mylotus"/>
          <w:color w:val="000000"/>
          <w:sz w:val="28"/>
          <w:szCs w:val="28"/>
          <w:rtl/>
          <w:lang w:bidi="ar-EG"/>
        </w:rPr>
        <w:t>.</w:t>
      </w:r>
    </w:p>
    <w:p w:rsidR="005523A6" w:rsidRPr="00FE5173" w:rsidRDefault="005523A6" w:rsidP="00E26A26">
      <w:pPr>
        <w:autoSpaceDE w:val="0"/>
        <w:autoSpaceDN w:val="0"/>
        <w:adjustRightInd w:val="0"/>
        <w:spacing w:after="0" w:line="240" w:lineRule="auto"/>
        <w:rPr>
          <w:rFonts w:ascii="mylotus" w:hAnsi="mylotus" w:cs="mylotus"/>
          <w:color w:val="000000"/>
          <w:sz w:val="28"/>
          <w:szCs w:val="28"/>
          <w:rtl/>
          <w:lang w:bidi="ar-EG"/>
        </w:rPr>
      </w:pPr>
      <w:r w:rsidRPr="00FE5173">
        <w:rPr>
          <w:rFonts w:ascii="mylotus" w:hAnsi="mylotus" w:cs="mylotus"/>
          <w:color w:val="000000"/>
          <w:sz w:val="28"/>
          <w:szCs w:val="28"/>
          <w:rtl/>
          <w:lang w:bidi="ar-EG"/>
        </w:rPr>
        <w:t>وكذلك قالت أم المؤمنين حفصة رضي الله عنها:</w:t>
      </w:r>
      <w:r w:rsidR="00E26A26" w:rsidRPr="00FE5173">
        <w:rPr>
          <w:rFonts w:ascii="mylotus" w:hAnsi="mylotus" w:cs="mylotus"/>
          <w:color w:val="000000"/>
          <w:sz w:val="28"/>
          <w:szCs w:val="28"/>
          <w:rtl/>
          <w:lang w:bidi="ar-EG"/>
        </w:rPr>
        <w:t xml:space="preserve"> </w:t>
      </w:r>
      <w:r w:rsidR="00465277">
        <w:rPr>
          <w:rFonts w:ascii="mylotus" w:hAnsi="mylotus" w:cs="mylotus"/>
          <w:color w:val="000000"/>
          <w:sz w:val="28"/>
          <w:szCs w:val="28"/>
          <w:rtl/>
          <w:lang w:bidi="ar-EG"/>
        </w:rPr>
        <w:t>«</w:t>
      </w:r>
      <w:r w:rsidR="00E26A26" w:rsidRPr="00FE5173">
        <w:rPr>
          <w:rFonts w:ascii="mylotus" w:hAnsi="mylotus" w:cs="mylotus"/>
          <w:color w:val="000000"/>
          <w:sz w:val="28"/>
          <w:szCs w:val="28"/>
          <w:rtl/>
          <w:lang w:bidi="ar-EG"/>
        </w:rPr>
        <w:t xml:space="preserve">كَانَ رَسُولُ اللهِ </w:t>
      </w:r>
      <w:r w:rsidR="007436E9">
        <w:rPr>
          <w:rFonts w:ascii="mylotus" w:hAnsi="mylotus" w:cs="mylotus"/>
          <w:color w:val="000000"/>
          <w:sz w:val="28"/>
          <w:szCs w:val="28"/>
          <w:rtl/>
          <w:lang w:bidi="ar-EG"/>
        </w:rPr>
        <w:t>صلى الله عليه وسلم</w:t>
      </w:r>
      <w:r w:rsidR="00E26A26" w:rsidRPr="00FE5173">
        <w:rPr>
          <w:rFonts w:ascii="mylotus" w:hAnsi="mylotus" w:cs="mylotus"/>
          <w:color w:val="000000"/>
          <w:sz w:val="28"/>
          <w:szCs w:val="28"/>
          <w:rtl/>
          <w:lang w:bidi="ar-EG"/>
        </w:rPr>
        <w:t xml:space="preserve"> يُقَبِّلُ وَهُوَ صَائِمٌ</w:t>
      </w:r>
      <w:r w:rsidR="00465277">
        <w:rPr>
          <w:rFonts w:ascii="mylotus" w:hAnsi="mylotus" w:cs="mylotus"/>
          <w:color w:val="000000"/>
          <w:sz w:val="28"/>
          <w:szCs w:val="28"/>
          <w:rtl/>
          <w:lang w:bidi="ar-EG"/>
        </w:rPr>
        <w:t>»</w:t>
      </w:r>
      <w:r w:rsidR="00E26A26" w:rsidRPr="00FE5173">
        <w:rPr>
          <w:rFonts w:ascii="mylotus" w:hAnsi="mylotus" w:cs="mylotus"/>
          <w:b/>
          <w:bCs/>
          <w:vertAlign w:val="superscript"/>
          <w:rtl/>
          <w:lang w:bidi="ar-EG"/>
        </w:rPr>
        <w:t xml:space="preserve"> </w:t>
      </w:r>
      <w:r w:rsidR="00E26A26" w:rsidRPr="00465277">
        <w:rPr>
          <w:rFonts w:ascii="mylotus" w:hAnsi="mylotus" w:cs="mylotus"/>
          <w:b/>
          <w:bCs/>
          <w:sz w:val="50"/>
          <w:szCs w:val="50"/>
          <w:vertAlign w:val="superscript"/>
          <w:rtl/>
          <w:lang w:bidi="ar-EG"/>
        </w:rPr>
        <w:t>(</w:t>
      </w:r>
      <w:r w:rsidR="00E26A26" w:rsidRPr="00465277">
        <w:rPr>
          <w:rStyle w:val="a4"/>
          <w:rFonts w:ascii="mylotus" w:hAnsi="mylotus" w:cs="mylotus"/>
          <w:b/>
          <w:bCs/>
          <w:sz w:val="50"/>
          <w:szCs w:val="50"/>
          <w:rtl/>
          <w:lang w:bidi="ar-EG"/>
        </w:rPr>
        <w:footnoteReference w:id="22"/>
      </w:r>
      <w:r w:rsidR="00E26A26" w:rsidRPr="00465277">
        <w:rPr>
          <w:rFonts w:ascii="mylotus" w:hAnsi="mylotus" w:cs="mylotus"/>
          <w:b/>
          <w:bCs/>
          <w:sz w:val="50"/>
          <w:szCs w:val="50"/>
          <w:vertAlign w:val="superscript"/>
          <w:rtl/>
          <w:lang w:bidi="ar-EG"/>
        </w:rPr>
        <w:t>)</w:t>
      </w:r>
      <w:r w:rsidR="00E26A26" w:rsidRPr="00FE5173">
        <w:rPr>
          <w:rFonts w:ascii="mylotus" w:hAnsi="mylotus" w:cs="mylotus"/>
          <w:color w:val="000000"/>
          <w:sz w:val="28"/>
          <w:szCs w:val="28"/>
          <w:rtl/>
          <w:lang w:bidi="ar-EG"/>
        </w:rPr>
        <w:t>.</w:t>
      </w:r>
    </w:p>
    <w:p w:rsidR="001B6376" w:rsidRPr="00FE5173" w:rsidRDefault="001B6376" w:rsidP="001B6376">
      <w:pPr>
        <w:autoSpaceDE w:val="0"/>
        <w:autoSpaceDN w:val="0"/>
        <w:adjustRightInd w:val="0"/>
        <w:spacing w:after="0" w:line="240" w:lineRule="auto"/>
        <w:rPr>
          <w:rFonts w:ascii="mylotus" w:hAnsi="mylotus" w:cs="mylotus"/>
          <w:color w:val="000000"/>
          <w:sz w:val="28"/>
          <w:szCs w:val="28"/>
          <w:rtl/>
          <w:lang w:bidi="ar-EG"/>
        </w:rPr>
      </w:pPr>
      <w:r w:rsidRPr="00FE5173">
        <w:rPr>
          <w:rFonts w:ascii="mylotus" w:hAnsi="mylotus" w:cs="mylotus"/>
          <w:color w:val="000000"/>
          <w:sz w:val="28"/>
          <w:szCs w:val="28"/>
          <w:rtl/>
          <w:lang w:bidi="ar-EG"/>
        </w:rPr>
        <w:t xml:space="preserve">وعَنْ جَابِرِ بْنِ عَبْدِ اللَّهِ رضي الله عنهما أَنَّ عُمَرَ بْنَ الْخَطَّابِ رضي الله عنه قَالَ: هَشَشْتُ، فَقَبَّلْتُ وَأَنَا صَائِمٌ، فَجِئْتُ رَسُولَ اللَّهِ </w:t>
      </w:r>
      <w:r w:rsidR="007436E9">
        <w:rPr>
          <w:rFonts w:ascii="mylotus" w:hAnsi="mylotus" w:cs="mylotus"/>
          <w:color w:val="000000"/>
          <w:sz w:val="28"/>
          <w:szCs w:val="28"/>
          <w:rtl/>
          <w:lang w:bidi="ar-EG"/>
        </w:rPr>
        <w:t>صلى الله عليه وسلم</w:t>
      </w:r>
      <w:r w:rsidRPr="00FE5173">
        <w:rPr>
          <w:rFonts w:ascii="mylotus" w:hAnsi="mylotus" w:cs="mylotus"/>
          <w:color w:val="000000"/>
          <w:sz w:val="28"/>
          <w:szCs w:val="28"/>
          <w:rtl/>
          <w:lang w:bidi="ar-EG"/>
        </w:rPr>
        <w:t xml:space="preserve">، فَقُلْتُ: لَقَدْ صَنَعْتُ الْيَوْمَ أَمْرًا عَظِيمًا، قَالَ: «وَمَا هُوَ»، قُلْتُ: قَبَّلْتُ وَأَنَا صَائِمٌ، فَقَالَ </w:t>
      </w:r>
      <w:r w:rsidR="007436E9">
        <w:rPr>
          <w:rFonts w:ascii="mylotus" w:hAnsi="mylotus" w:cs="mylotus"/>
          <w:color w:val="000000"/>
          <w:sz w:val="28"/>
          <w:szCs w:val="28"/>
          <w:rtl/>
          <w:lang w:bidi="ar-EG"/>
        </w:rPr>
        <w:t>صلى الله عليه وسلم</w:t>
      </w:r>
      <w:r w:rsidRPr="00FE5173">
        <w:rPr>
          <w:rFonts w:ascii="mylotus" w:hAnsi="mylotus" w:cs="mylotus"/>
          <w:color w:val="000000"/>
          <w:sz w:val="28"/>
          <w:szCs w:val="28"/>
          <w:rtl/>
          <w:lang w:bidi="ar-EG"/>
        </w:rPr>
        <w:t xml:space="preserve">: </w:t>
      </w:r>
      <w:r w:rsidR="00465277">
        <w:rPr>
          <w:rFonts w:ascii="mylotus" w:hAnsi="mylotus" w:cs="mylotus"/>
          <w:color w:val="000000"/>
          <w:sz w:val="28"/>
          <w:szCs w:val="28"/>
          <w:rtl/>
          <w:lang w:bidi="ar-EG"/>
        </w:rPr>
        <w:t>«</w:t>
      </w:r>
      <w:r w:rsidRPr="00FE5173">
        <w:rPr>
          <w:rFonts w:ascii="mylotus" w:hAnsi="mylotus" w:cs="mylotus"/>
          <w:color w:val="000000"/>
          <w:sz w:val="28"/>
          <w:szCs w:val="28"/>
          <w:rtl/>
          <w:lang w:bidi="ar-EG"/>
        </w:rPr>
        <w:t>أَرَأَيْتَ لَوْ مَضْمَضْتَ مِنَ الْمَاءِ</w:t>
      </w:r>
      <w:r w:rsidR="00465277">
        <w:rPr>
          <w:rFonts w:ascii="mylotus" w:hAnsi="mylotus" w:cs="mylotus"/>
          <w:color w:val="000000"/>
          <w:sz w:val="28"/>
          <w:szCs w:val="28"/>
          <w:rtl/>
          <w:lang w:bidi="ar-EG"/>
        </w:rPr>
        <w:t>»</w:t>
      </w:r>
      <w:r w:rsidRPr="00FE5173">
        <w:rPr>
          <w:rFonts w:ascii="mylotus" w:hAnsi="mylotus" w:cs="mylotus"/>
          <w:color w:val="000000"/>
          <w:sz w:val="28"/>
          <w:szCs w:val="28"/>
          <w:rtl/>
          <w:lang w:bidi="ar-EG"/>
        </w:rPr>
        <w:t xml:space="preserve">، قُلْتُ: إِذًا لَا يَضُرُّ، قَالَ: </w:t>
      </w:r>
      <w:r w:rsidR="00465277">
        <w:rPr>
          <w:rFonts w:ascii="mylotus" w:hAnsi="mylotus" w:cs="mylotus"/>
          <w:color w:val="000000"/>
          <w:sz w:val="28"/>
          <w:szCs w:val="28"/>
          <w:rtl/>
          <w:lang w:bidi="ar-EG"/>
        </w:rPr>
        <w:t>«</w:t>
      </w:r>
      <w:proofErr w:type="spellStart"/>
      <w:r w:rsidRPr="00FE5173">
        <w:rPr>
          <w:rFonts w:ascii="mylotus" w:hAnsi="mylotus" w:cs="mylotus"/>
          <w:color w:val="000000"/>
          <w:sz w:val="28"/>
          <w:szCs w:val="28"/>
          <w:rtl/>
          <w:lang w:bidi="ar-EG"/>
        </w:rPr>
        <w:t>فَفِيمَ</w:t>
      </w:r>
      <w:proofErr w:type="spellEnd"/>
      <w:r w:rsidR="00465277">
        <w:rPr>
          <w:rFonts w:ascii="mylotus" w:hAnsi="mylotus" w:cs="mylotus"/>
          <w:color w:val="000000"/>
          <w:sz w:val="28"/>
          <w:szCs w:val="28"/>
          <w:rtl/>
          <w:lang w:bidi="ar-EG"/>
        </w:rPr>
        <w:t>»</w:t>
      </w:r>
      <w:r w:rsidRPr="00FE5173">
        <w:rPr>
          <w:rFonts w:ascii="mylotus" w:hAnsi="mylotus" w:cs="mylotus"/>
          <w:b/>
          <w:bCs/>
          <w:vertAlign w:val="superscript"/>
          <w:rtl/>
          <w:lang w:bidi="ar-EG"/>
        </w:rPr>
        <w:t xml:space="preserve"> </w:t>
      </w:r>
      <w:r w:rsidRPr="00465277">
        <w:rPr>
          <w:rFonts w:ascii="mylotus" w:hAnsi="mylotus" w:cs="mylotus"/>
          <w:b/>
          <w:bCs/>
          <w:sz w:val="50"/>
          <w:szCs w:val="50"/>
          <w:vertAlign w:val="superscript"/>
          <w:rtl/>
          <w:lang w:bidi="ar-EG"/>
        </w:rPr>
        <w:t>(</w:t>
      </w:r>
      <w:r w:rsidRPr="00465277">
        <w:rPr>
          <w:rStyle w:val="a4"/>
          <w:rFonts w:ascii="mylotus" w:hAnsi="mylotus" w:cs="mylotus"/>
          <w:b/>
          <w:bCs/>
          <w:sz w:val="50"/>
          <w:szCs w:val="50"/>
          <w:rtl/>
          <w:lang w:bidi="ar-EG"/>
        </w:rPr>
        <w:footnoteReference w:id="23"/>
      </w:r>
      <w:r w:rsidRPr="00465277">
        <w:rPr>
          <w:rFonts w:ascii="mylotus" w:hAnsi="mylotus" w:cs="mylotus"/>
          <w:b/>
          <w:bCs/>
          <w:sz w:val="50"/>
          <w:szCs w:val="50"/>
          <w:vertAlign w:val="superscript"/>
          <w:rtl/>
          <w:lang w:bidi="ar-EG"/>
        </w:rPr>
        <w:t>)</w:t>
      </w:r>
      <w:r w:rsidRPr="00FE5173">
        <w:rPr>
          <w:rFonts w:ascii="mylotus" w:hAnsi="mylotus" w:cs="mylotus"/>
          <w:color w:val="000000"/>
          <w:sz w:val="28"/>
          <w:szCs w:val="28"/>
          <w:rtl/>
          <w:lang w:bidi="ar-EG"/>
        </w:rPr>
        <w:t>.</w:t>
      </w:r>
      <w:r w:rsidR="003438B7" w:rsidRPr="00FE5173">
        <w:rPr>
          <w:rFonts w:ascii="mylotus" w:hAnsi="mylotus" w:cs="mylotus"/>
          <w:color w:val="000000"/>
          <w:sz w:val="28"/>
          <w:szCs w:val="28"/>
          <w:rtl/>
          <w:lang w:bidi="ar-EG"/>
        </w:rPr>
        <w:t xml:space="preserve"> - </w:t>
      </w:r>
      <w:r w:rsidRPr="00FE5173">
        <w:rPr>
          <w:rFonts w:ascii="mylotus" w:hAnsi="mylotus" w:cs="mylotus"/>
          <w:color w:val="000000"/>
          <w:sz w:val="28"/>
          <w:szCs w:val="28"/>
          <w:rtl/>
          <w:lang w:bidi="ar-EG"/>
        </w:rPr>
        <w:t>أي فيم تفطر</w:t>
      </w:r>
      <w:r w:rsidR="003438B7" w:rsidRPr="00FE5173">
        <w:rPr>
          <w:rFonts w:ascii="mylotus" w:hAnsi="mylotus" w:cs="mylotus"/>
          <w:color w:val="000000"/>
          <w:sz w:val="28"/>
          <w:szCs w:val="28"/>
          <w:rtl/>
          <w:lang w:bidi="ar-EG"/>
        </w:rPr>
        <w:t xml:space="preserve"> - </w:t>
      </w:r>
      <w:r w:rsidRPr="00FE5173">
        <w:rPr>
          <w:rFonts w:ascii="mylotus" w:hAnsi="mylotus" w:cs="mylotus"/>
          <w:color w:val="000000"/>
          <w:sz w:val="28"/>
          <w:szCs w:val="28"/>
          <w:rtl/>
          <w:lang w:bidi="ar-EG"/>
        </w:rPr>
        <w:t xml:space="preserve">أو ما الضرر إذًا </w:t>
      </w:r>
      <w:proofErr w:type="spellStart"/>
      <w:r w:rsidRPr="00FE5173">
        <w:rPr>
          <w:rFonts w:ascii="mylotus" w:hAnsi="mylotus" w:cs="mylotus"/>
          <w:color w:val="000000"/>
          <w:sz w:val="28"/>
          <w:szCs w:val="28"/>
          <w:rtl/>
          <w:lang w:bidi="ar-EG"/>
        </w:rPr>
        <w:t>إذا</w:t>
      </w:r>
      <w:proofErr w:type="spellEnd"/>
      <w:r w:rsidRPr="00FE5173">
        <w:rPr>
          <w:rFonts w:ascii="mylotus" w:hAnsi="mylotus" w:cs="mylotus"/>
          <w:color w:val="000000"/>
          <w:sz w:val="28"/>
          <w:szCs w:val="28"/>
          <w:rtl/>
          <w:lang w:bidi="ar-EG"/>
        </w:rPr>
        <w:t xml:space="preserve"> قبلت أنت وأنت صائم؟</w:t>
      </w:r>
    </w:p>
    <w:p w:rsidR="001B6376" w:rsidRPr="00FE5173" w:rsidRDefault="001B6376" w:rsidP="001B6376">
      <w:pPr>
        <w:autoSpaceDE w:val="0"/>
        <w:autoSpaceDN w:val="0"/>
        <w:adjustRightInd w:val="0"/>
        <w:spacing w:after="0" w:line="240" w:lineRule="auto"/>
        <w:rPr>
          <w:rFonts w:ascii="mylotus" w:hAnsi="mylotus" w:cs="mylotus"/>
          <w:color w:val="000000"/>
          <w:sz w:val="28"/>
          <w:szCs w:val="28"/>
          <w:rtl/>
          <w:lang w:bidi="ar-EG"/>
        </w:rPr>
      </w:pPr>
      <w:r w:rsidRPr="00FE5173">
        <w:rPr>
          <w:rFonts w:ascii="mylotus" w:hAnsi="mylotus" w:cs="mylotus"/>
          <w:color w:val="000000"/>
          <w:sz w:val="28"/>
          <w:szCs w:val="28"/>
          <w:rtl/>
          <w:lang w:bidi="ar-EG"/>
        </w:rPr>
        <w:t>فالقبلة للصائم كالمضمضة بالنسبة له.</w:t>
      </w:r>
    </w:p>
    <w:p w:rsidR="001B6376" w:rsidRPr="00FE5173" w:rsidRDefault="001B6376" w:rsidP="001B6376">
      <w:pPr>
        <w:autoSpaceDE w:val="0"/>
        <w:autoSpaceDN w:val="0"/>
        <w:adjustRightInd w:val="0"/>
        <w:spacing w:after="0" w:line="240" w:lineRule="auto"/>
        <w:rPr>
          <w:rFonts w:ascii="mylotus" w:hAnsi="mylotus" w:cs="mylotus"/>
          <w:color w:val="000000"/>
          <w:sz w:val="28"/>
          <w:szCs w:val="28"/>
          <w:rtl/>
          <w:lang w:bidi="ar-EG"/>
        </w:rPr>
      </w:pPr>
      <w:r w:rsidRPr="00FE5173">
        <w:rPr>
          <w:rFonts w:ascii="mylotus" w:hAnsi="mylotus" w:cs="mylotus"/>
          <w:color w:val="000000"/>
          <w:sz w:val="28"/>
          <w:szCs w:val="28"/>
          <w:rtl/>
          <w:lang w:bidi="ar-EG"/>
        </w:rPr>
        <w:t>هذا وقد فرَّق بعض أهل العلم بين الشاب والشيخ في مسألة القُبلة، فرخصوا للشيخ الكبير في القبلة ومنعوا الشاب منها؛ لكونها قد تفضي إلى الجماع المهلك المحرق.</w:t>
      </w:r>
    </w:p>
    <w:p w:rsidR="001B6376" w:rsidRPr="00FE5173" w:rsidRDefault="001B6376" w:rsidP="001B6376">
      <w:pPr>
        <w:autoSpaceDE w:val="0"/>
        <w:autoSpaceDN w:val="0"/>
        <w:adjustRightInd w:val="0"/>
        <w:spacing w:after="0" w:line="240" w:lineRule="auto"/>
        <w:rPr>
          <w:rFonts w:ascii="mylotus" w:hAnsi="mylotus" w:cs="mylotus"/>
          <w:color w:val="000000"/>
          <w:sz w:val="28"/>
          <w:szCs w:val="28"/>
          <w:rtl/>
          <w:lang w:bidi="ar-EG"/>
        </w:rPr>
      </w:pPr>
      <w:r w:rsidRPr="00FE5173">
        <w:rPr>
          <w:rFonts w:ascii="mylotus" w:hAnsi="mylotus" w:cs="mylotus"/>
          <w:color w:val="000000"/>
          <w:sz w:val="28"/>
          <w:szCs w:val="28"/>
          <w:rtl/>
          <w:lang w:bidi="ar-EG"/>
        </w:rPr>
        <w:t xml:space="preserve">وقد ورد هذا عن عدد من أهل العلم، مستدلين بحديث ضعيف عن رسول الله </w:t>
      </w:r>
      <w:r w:rsidR="007436E9">
        <w:rPr>
          <w:rFonts w:ascii="mylotus" w:hAnsi="mylotus" w:cs="mylotus"/>
          <w:color w:val="000000"/>
          <w:sz w:val="28"/>
          <w:szCs w:val="28"/>
          <w:rtl/>
          <w:lang w:bidi="ar-EG"/>
        </w:rPr>
        <w:t>صلى الله عليه وسلم</w:t>
      </w:r>
      <w:r w:rsidRPr="00FE5173">
        <w:rPr>
          <w:rFonts w:ascii="mylotus" w:hAnsi="mylotus" w:cs="mylotus"/>
          <w:color w:val="000000"/>
          <w:sz w:val="28"/>
          <w:szCs w:val="28"/>
          <w:rtl/>
          <w:lang w:bidi="ar-EG"/>
        </w:rPr>
        <w:t xml:space="preserve"> حاصله: </w:t>
      </w:r>
      <w:r w:rsidR="00465277">
        <w:rPr>
          <w:rFonts w:ascii="mylotus" w:hAnsi="mylotus" w:cs="mylotus"/>
          <w:color w:val="000000"/>
          <w:sz w:val="28"/>
          <w:szCs w:val="28"/>
          <w:rtl/>
          <w:lang w:bidi="ar-EG"/>
        </w:rPr>
        <w:t>«</w:t>
      </w:r>
      <w:r w:rsidRPr="00FE5173">
        <w:rPr>
          <w:rFonts w:ascii="mylotus" w:hAnsi="mylotus" w:cs="mylotus"/>
          <w:color w:val="000000"/>
          <w:sz w:val="28"/>
          <w:szCs w:val="28"/>
          <w:rtl/>
          <w:lang w:bidi="ar-EG"/>
        </w:rPr>
        <w:t xml:space="preserve">أن رجلًا سأل النبي </w:t>
      </w:r>
      <w:r w:rsidR="007436E9">
        <w:rPr>
          <w:rFonts w:ascii="mylotus" w:hAnsi="mylotus" w:cs="mylotus"/>
          <w:color w:val="000000"/>
          <w:sz w:val="28"/>
          <w:szCs w:val="28"/>
          <w:rtl/>
          <w:lang w:bidi="ar-EG"/>
        </w:rPr>
        <w:t>صلى الله عليه وسلم</w:t>
      </w:r>
      <w:r w:rsidRPr="00FE5173">
        <w:rPr>
          <w:rFonts w:ascii="mylotus" w:hAnsi="mylotus" w:cs="mylotus"/>
          <w:color w:val="000000"/>
          <w:sz w:val="28"/>
          <w:szCs w:val="28"/>
          <w:rtl/>
          <w:lang w:bidi="ar-EG"/>
        </w:rPr>
        <w:t xml:space="preserve"> عن المباشرة للصائم فرخص له، وأتاه آخر فسأله فنهاه</w:t>
      </w:r>
      <w:r w:rsidR="00465277">
        <w:rPr>
          <w:rFonts w:ascii="mylotus" w:hAnsi="mylotus" w:cs="mylotus"/>
          <w:color w:val="000000"/>
          <w:sz w:val="28"/>
          <w:szCs w:val="28"/>
          <w:rtl/>
          <w:lang w:bidi="ar-EG"/>
        </w:rPr>
        <w:t>»</w:t>
      </w:r>
      <w:r w:rsidRPr="00FE5173">
        <w:rPr>
          <w:rFonts w:ascii="mylotus" w:hAnsi="mylotus" w:cs="mylotus"/>
          <w:b/>
          <w:bCs/>
          <w:vertAlign w:val="superscript"/>
          <w:rtl/>
          <w:lang w:bidi="ar-EG"/>
        </w:rPr>
        <w:t xml:space="preserve"> </w:t>
      </w:r>
      <w:r w:rsidRPr="00465277">
        <w:rPr>
          <w:rFonts w:ascii="mylotus" w:hAnsi="mylotus" w:cs="mylotus"/>
          <w:b/>
          <w:bCs/>
          <w:sz w:val="50"/>
          <w:szCs w:val="50"/>
          <w:vertAlign w:val="superscript"/>
          <w:rtl/>
          <w:lang w:bidi="ar-EG"/>
        </w:rPr>
        <w:t>(</w:t>
      </w:r>
      <w:r w:rsidRPr="00465277">
        <w:rPr>
          <w:rStyle w:val="a4"/>
          <w:rFonts w:ascii="mylotus" w:hAnsi="mylotus" w:cs="mylotus"/>
          <w:b/>
          <w:bCs/>
          <w:sz w:val="50"/>
          <w:szCs w:val="50"/>
          <w:rtl/>
          <w:lang w:bidi="ar-EG"/>
        </w:rPr>
        <w:footnoteReference w:id="24"/>
      </w:r>
      <w:r w:rsidRPr="00465277">
        <w:rPr>
          <w:rFonts w:ascii="mylotus" w:hAnsi="mylotus" w:cs="mylotus"/>
          <w:b/>
          <w:bCs/>
          <w:sz w:val="50"/>
          <w:szCs w:val="50"/>
          <w:vertAlign w:val="superscript"/>
          <w:rtl/>
          <w:lang w:bidi="ar-EG"/>
        </w:rPr>
        <w:t>)</w:t>
      </w:r>
      <w:r w:rsidRPr="00FE5173">
        <w:rPr>
          <w:rFonts w:ascii="mylotus" w:hAnsi="mylotus" w:cs="mylotus"/>
          <w:color w:val="000000"/>
          <w:sz w:val="28"/>
          <w:szCs w:val="28"/>
          <w:rtl/>
          <w:lang w:bidi="ar-EG"/>
        </w:rPr>
        <w:t>.</w:t>
      </w:r>
    </w:p>
    <w:p w:rsidR="001B6376" w:rsidRPr="00FE5173" w:rsidRDefault="001B6376" w:rsidP="001B6376">
      <w:pPr>
        <w:autoSpaceDE w:val="0"/>
        <w:autoSpaceDN w:val="0"/>
        <w:adjustRightInd w:val="0"/>
        <w:spacing w:after="0" w:line="240" w:lineRule="auto"/>
        <w:rPr>
          <w:rFonts w:ascii="mylotus" w:hAnsi="mylotus" w:cs="mylotus"/>
          <w:color w:val="000000"/>
          <w:sz w:val="28"/>
          <w:szCs w:val="28"/>
          <w:rtl/>
          <w:lang w:bidi="ar-EG"/>
        </w:rPr>
      </w:pPr>
      <w:r w:rsidRPr="00FE5173">
        <w:rPr>
          <w:rFonts w:ascii="mylotus" w:hAnsi="mylotus" w:cs="mylotus"/>
          <w:color w:val="000000"/>
          <w:sz w:val="28"/>
          <w:szCs w:val="28"/>
          <w:rtl/>
          <w:lang w:bidi="ar-EG"/>
        </w:rPr>
        <w:t xml:space="preserve">إلا أن هذا الحديث لا يثبت من ناحية الإسناد، وإن ثبت، فمحله حيث لا تخشى الفتنة على الشاب إذا قبَّل. </w:t>
      </w:r>
    </w:p>
    <w:p w:rsidR="001B6376" w:rsidRPr="00FE5173" w:rsidRDefault="001B6376" w:rsidP="001B6376">
      <w:pPr>
        <w:autoSpaceDE w:val="0"/>
        <w:autoSpaceDN w:val="0"/>
        <w:adjustRightInd w:val="0"/>
        <w:spacing w:after="0" w:line="240" w:lineRule="auto"/>
        <w:rPr>
          <w:rFonts w:ascii="mylotus" w:hAnsi="mylotus" w:cs="mylotus"/>
          <w:color w:val="000000"/>
          <w:sz w:val="28"/>
          <w:szCs w:val="28"/>
          <w:rtl/>
          <w:lang w:bidi="ar-EG"/>
        </w:rPr>
      </w:pPr>
      <w:r w:rsidRPr="00FE5173">
        <w:rPr>
          <w:rFonts w:ascii="mylotus" w:hAnsi="mylotus" w:cs="mylotus"/>
          <w:color w:val="000000"/>
          <w:sz w:val="28"/>
          <w:szCs w:val="28"/>
          <w:rtl/>
          <w:lang w:bidi="ar-EG"/>
        </w:rPr>
        <w:lastRenderedPageBreak/>
        <w:t xml:space="preserve">هذا وقد جوَّز آخرون من أهل العلم القُبلة حتى للشاب واستدلوا بأن عائشة بنت طلحة كانت عند عائشة زوج النبي </w:t>
      </w:r>
      <w:r w:rsidR="007436E9">
        <w:rPr>
          <w:rFonts w:ascii="mylotus" w:hAnsi="mylotus" w:cs="mylotus"/>
          <w:color w:val="000000"/>
          <w:sz w:val="28"/>
          <w:szCs w:val="28"/>
          <w:rtl/>
          <w:lang w:bidi="ar-EG"/>
        </w:rPr>
        <w:t>صلى الله عليه وسلم</w:t>
      </w:r>
      <w:r w:rsidRPr="00FE5173">
        <w:rPr>
          <w:rFonts w:ascii="mylotus" w:hAnsi="mylotus" w:cs="mylotus"/>
          <w:color w:val="000000"/>
          <w:sz w:val="28"/>
          <w:szCs w:val="28"/>
          <w:rtl/>
          <w:lang w:bidi="ar-EG"/>
        </w:rPr>
        <w:t xml:space="preserve">، فدخل عليها زوجها عبد الله بن عبد الرحمن بن أبي بكر الصديق وهو صائم فقالت له أم المؤمنين عائشة رضي الله عنها: </w:t>
      </w:r>
      <w:r w:rsidR="00465277">
        <w:rPr>
          <w:rFonts w:ascii="mylotus" w:hAnsi="mylotus" w:cs="mylotus"/>
          <w:color w:val="000000"/>
          <w:sz w:val="28"/>
          <w:szCs w:val="28"/>
          <w:rtl/>
          <w:lang w:bidi="ar-EG"/>
        </w:rPr>
        <w:t>«</w:t>
      </w:r>
      <w:r w:rsidRPr="00FE5173">
        <w:rPr>
          <w:rFonts w:ascii="mylotus" w:hAnsi="mylotus" w:cs="mylotus"/>
          <w:color w:val="000000"/>
          <w:sz w:val="28"/>
          <w:szCs w:val="28"/>
          <w:rtl/>
          <w:lang w:bidi="ar-EG"/>
        </w:rPr>
        <w:t>ما يمنعك أن تدنو من أهلك فتُقبلها وتلاعبها؟</w:t>
      </w:r>
      <w:r w:rsidR="00216D5D" w:rsidRPr="00FE5173">
        <w:rPr>
          <w:rFonts w:ascii="mylotus" w:hAnsi="mylotus" w:cs="mylotus"/>
          <w:color w:val="000000"/>
          <w:sz w:val="28"/>
          <w:szCs w:val="28"/>
          <w:rtl/>
          <w:lang w:bidi="ar-EG"/>
        </w:rPr>
        <w:t xml:space="preserve"> قال: أُقبلها وأنا صائم. قالت: نعم</w:t>
      </w:r>
      <w:r w:rsidR="00465277">
        <w:rPr>
          <w:rFonts w:ascii="mylotus" w:hAnsi="mylotus" w:cs="mylotus"/>
          <w:color w:val="000000"/>
          <w:sz w:val="28"/>
          <w:szCs w:val="28"/>
          <w:rtl/>
          <w:lang w:bidi="ar-EG"/>
        </w:rPr>
        <w:t>»</w:t>
      </w:r>
      <w:r w:rsidR="00216D5D" w:rsidRPr="00FE5173">
        <w:rPr>
          <w:rFonts w:ascii="mylotus" w:hAnsi="mylotus" w:cs="mylotus"/>
          <w:b/>
          <w:bCs/>
          <w:vertAlign w:val="superscript"/>
          <w:rtl/>
          <w:lang w:bidi="ar-EG"/>
        </w:rPr>
        <w:t xml:space="preserve"> </w:t>
      </w:r>
      <w:r w:rsidR="00216D5D" w:rsidRPr="00465277">
        <w:rPr>
          <w:rFonts w:ascii="mylotus" w:hAnsi="mylotus" w:cs="mylotus"/>
          <w:b/>
          <w:bCs/>
          <w:sz w:val="50"/>
          <w:szCs w:val="50"/>
          <w:vertAlign w:val="superscript"/>
          <w:rtl/>
          <w:lang w:bidi="ar-EG"/>
        </w:rPr>
        <w:t>(</w:t>
      </w:r>
      <w:r w:rsidR="00216D5D" w:rsidRPr="00465277">
        <w:rPr>
          <w:rStyle w:val="a4"/>
          <w:rFonts w:ascii="mylotus" w:hAnsi="mylotus" w:cs="mylotus"/>
          <w:b/>
          <w:bCs/>
          <w:sz w:val="50"/>
          <w:szCs w:val="50"/>
          <w:rtl/>
          <w:lang w:bidi="ar-EG"/>
        </w:rPr>
        <w:footnoteReference w:id="25"/>
      </w:r>
      <w:r w:rsidR="00216D5D" w:rsidRPr="00465277">
        <w:rPr>
          <w:rFonts w:ascii="mylotus" w:hAnsi="mylotus" w:cs="mylotus"/>
          <w:b/>
          <w:bCs/>
          <w:sz w:val="50"/>
          <w:szCs w:val="50"/>
          <w:vertAlign w:val="superscript"/>
          <w:rtl/>
          <w:lang w:bidi="ar-EG"/>
        </w:rPr>
        <w:t>)</w:t>
      </w:r>
      <w:r w:rsidR="00216D5D" w:rsidRPr="00FE5173">
        <w:rPr>
          <w:rFonts w:ascii="mylotus" w:hAnsi="mylotus" w:cs="mylotus"/>
          <w:color w:val="000000"/>
          <w:sz w:val="28"/>
          <w:szCs w:val="28"/>
          <w:rtl/>
          <w:lang w:bidi="ar-EG"/>
        </w:rPr>
        <w:t>.</w:t>
      </w:r>
    </w:p>
    <w:p w:rsidR="00815B76" w:rsidRPr="00FE5173" w:rsidRDefault="00815B76" w:rsidP="001B6376">
      <w:pPr>
        <w:autoSpaceDE w:val="0"/>
        <w:autoSpaceDN w:val="0"/>
        <w:adjustRightInd w:val="0"/>
        <w:spacing w:after="0" w:line="240" w:lineRule="auto"/>
        <w:rPr>
          <w:rFonts w:ascii="mylotus" w:hAnsi="mylotus" w:cs="mylotus"/>
          <w:color w:val="000000"/>
          <w:sz w:val="28"/>
          <w:szCs w:val="28"/>
          <w:rtl/>
          <w:lang w:bidi="ar-EG"/>
        </w:rPr>
      </w:pPr>
      <w:r w:rsidRPr="00FE5173">
        <w:rPr>
          <w:rFonts w:ascii="mylotus" w:hAnsi="mylotus" w:cs="mylotus"/>
          <w:color w:val="000000"/>
          <w:sz w:val="28"/>
          <w:szCs w:val="28"/>
          <w:rtl/>
          <w:lang w:bidi="ar-EG"/>
        </w:rPr>
        <w:t xml:space="preserve">قالوا: فهذه عائشة بنت طلحة وكانت من </w:t>
      </w:r>
      <w:r w:rsidR="003C628F" w:rsidRPr="00FE5173">
        <w:rPr>
          <w:rFonts w:ascii="mylotus" w:hAnsi="mylotus" w:cs="mylotus"/>
          <w:color w:val="000000"/>
          <w:sz w:val="28"/>
          <w:szCs w:val="28"/>
          <w:rtl/>
          <w:lang w:bidi="ar-EG"/>
        </w:rPr>
        <w:t>أجمل نساء زمانها وكانت متزوجة بعبد الله بن عبد الرحمن بن أبي بكر وهو شاب، ومع ذلك أرشدتهما عائشة رضي الله عنها إلى القُبلة والملاعبة، ومحل هذا أيضًا إذا أُمنت الفتنة. والله تبارك وتعالى أعلم.</w:t>
      </w:r>
    </w:p>
    <w:p w:rsidR="003C628F" w:rsidRPr="00FE5173" w:rsidRDefault="003C628F" w:rsidP="001B6376">
      <w:pPr>
        <w:autoSpaceDE w:val="0"/>
        <w:autoSpaceDN w:val="0"/>
        <w:adjustRightInd w:val="0"/>
        <w:spacing w:after="0" w:line="240" w:lineRule="auto"/>
        <w:rPr>
          <w:rFonts w:ascii="mylotus" w:hAnsi="mylotus" w:cs="mylotus"/>
          <w:color w:val="000000"/>
          <w:sz w:val="28"/>
          <w:szCs w:val="28"/>
          <w:rtl/>
          <w:lang w:bidi="ar-EG"/>
        </w:rPr>
      </w:pPr>
      <w:r w:rsidRPr="00FE5173">
        <w:rPr>
          <w:rFonts w:ascii="mylotus" w:hAnsi="mylotus" w:cs="mylotus"/>
          <w:color w:val="000000"/>
          <w:sz w:val="28"/>
          <w:szCs w:val="28"/>
          <w:rtl/>
          <w:lang w:bidi="ar-EG"/>
        </w:rPr>
        <w:t>س7: سائلٌ يسأل عن الاستمناء الذي يفعله شرار الشباب</w:t>
      </w:r>
      <w:r w:rsidR="00E353AC" w:rsidRPr="00FE5173">
        <w:rPr>
          <w:rFonts w:ascii="mylotus" w:hAnsi="mylotus" w:cs="mylotus"/>
          <w:color w:val="000000"/>
          <w:sz w:val="28"/>
          <w:szCs w:val="28"/>
          <w:rtl/>
          <w:lang w:bidi="ar-EG"/>
        </w:rPr>
        <w:t xml:space="preserve">، إذا فُعل في رمضان، هل يفطِّر </w:t>
      </w:r>
      <w:r w:rsidRPr="00FE5173">
        <w:rPr>
          <w:rFonts w:ascii="mylotus" w:hAnsi="mylotus" w:cs="mylotus"/>
          <w:color w:val="000000"/>
          <w:sz w:val="28"/>
          <w:szCs w:val="28"/>
          <w:rtl/>
          <w:lang w:bidi="ar-EG"/>
        </w:rPr>
        <w:t>الصائم أم لا؟</w:t>
      </w:r>
    </w:p>
    <w:p w:rsidR="003C628F" w:rsidRPr="00FE5173" w:rsidRDefault="003C628F" w:rsidP="001B6376">
      <w:pPr>
        <w:autoSpaceDE w:val="0"/>
        <w:autoSpaceDN w:val="0"/>
        <w:adjustRightInd w:val="0"/>
        <w:spacing w:after="0" w:line="240" w:lineRule="auto"/>
        <w:rPr>
          <w:rFonts w:ascii="mylotus" w:hAnsi="mylotus" w:cs="mylotus"/>
          <w:color w:val="000000"/>
          <w:sz w:val="28"/>
          <w:szCs w:val="28"/>
          <w:rtl/>
          <w:lang w:bidi="ar-EG"/>
        </w:rPr>
      </w:pPr>
      <w:r w:rsidRPr="00FE5173">
        <w:rPr>
          <w:rFonts w:ascii="mylotus" w:hAnsi="mylotus" w:cs="mylotus"/>
          <w:color w:val="000000"/>
          <w:sz w:val="28"/>
          <w:szCs w:val="28"/>
          <w:rtl/>
          <w:lang w:bidi="ar-EG"/>
        </w:rPr>
        <w:t>ج: فالجواب على ذلك حاصله: أن جمهور أهل العم</w:t>
      </w:r>
      <w:r w:rsidR="003438B7" w:rsidRPr="00FE5173">
        <w:rPr>
          <w:rFonts w:ascii="mylotus" w:hAnsi="mylotus" w:cs="mylotus"/>
          <w:color w:val="000000"/>
          <w:sz w:val="28"/>
          <w:szCs w:val="28"/>
          <w:rtl/>
          <w:lang w:bidi="ar-EG"/>
        </w:rPr>
        <w:t xml:space="preserve"> - </w:t>
      </w:r>
      <w:r w:rsidRPr="00FE5173">
        <w:rPr>
          <w:rFonts w:ascii="mylotus" w:hAnsi="mylotus" w:cs="mylotus"/>
          <w:color w:val="000000"/>
          <w:sz w:val="28"/>
          <w:szCs w:val="28"/>
          <w:rtl/>
          <w:lang w:bidi="ar-EG"/>
        </w:rPr>
        <w:t>ومعنى جمهور أهل العم أي: أكثر أهل العلم</w:t>
      </w:r>
      <w:r w:rsidR="003438B7" w:rsidRPr="00FE5173">
        <w:rPr>
          <w:rFonts w:ascii="mylotus" w:hAnsi="mylotus" w:cs="mylotus"/>
          <w:color w:val="000000"/>
          <w:sz w:val="28"/>
          <w:szCs w:val="28"/>
          <w:rtl/>
          <w:lang w:bidi="ar-EG"/>
        </w:rPr>
        <w:t xml:space="preserve"> - </w:t>
      </w:r>
      <w:r w:rsidRPr="00FE5173">
        <w:rPr>
          <w:rFonts w:ascii="mylotus" w:hAnsi="mylotus" w:cs="mylotus"/>
          <w:color w:val="000000"/>
          <w:sz w:val="28"/>
          <w:szCs w:val="28"/>
          <w:rtl/>
          <w:lang w:bidi="ar-EG"/>
        </w:rPr>
        <w:t xml:space="preserve">على أن الرجل إذا استمنى في رمضان فقد فسد صومه وعليه إعادة ذلك اليوم. </w:t>
      </w:r>
    </w:p>
    <w:p w:rsidR="00E353AC" w:rsidRPr="00FE5173" w:rsidRDefault="003C628F" w:rsidP="00E353AC">
      <w:pPr>
        <w:autoSpaceDE w:val="0"/>
        <w:autoSpaceDN w:val="0"/>
        <w:adjustRightInd w:val="0"/>
        <w:spacing w:after="0" w:line="240" w:lineRule="auto"/>
        <w:rPr>
          <w:rFonts w:ascii="mylotus" w:hAnsi="mylotus" w:cs="mylotus"/>
          <w:color w:val="000000"/>
          <w:sz w:val="28"/>
          <w:szCs w:val="28"/>
          <w:rtl/>
          <w:lang w:bidi="ar-EG"/>
        </w:rPr>
      </w:pPr>
      <w:r w:rsidRPr="00FE5173">
        <w:rPr>
          <w:rFonts w:ascii="mylotus" w:hAnsi="mylotus" w:cs="mylotus"/>
          <w:color w:val="000000"/>
          <w:sz w:val="28"/>
          <w:szCs w:val="28"/>
          <w:rtl/>
          <w:lang w:bidi="ar-EG"/>
        </w:rPr>
        <w:t xml:space="preserve">وحجتهم في هذا قول الله تبارك وتعالى في الحديث القدسي في شأن الصائم: </w:t>
      </w:r>
      <w:r w:rsidR="00465277">
        <w:rPr>
          <w:rFonts w:ascii="mylotus" w:hAnsi="mylotus" w:cs="mylotus"/>
          <w:color w:val="000000"/>
          <w:sz w:val="28"/>
          <w:szCs w:val="28"/>
          <w:rtl/>
          <w:lang w:bidi="ar-EG"/>
        </w:rPr>
        <w:t>«</w:t>
      </w:r>
      <w:r w:rsidR="00F73C14" w:rsidRPr="00FE5173">
        <w:rPr>
          <w:rFonts w:ascii="mylotus" w:hAnsi="mylotus" w:cs="mylotus"/>
          <w:color w:val="000000"/>
          <w:sz w:val="28"/>
          <w:szCs w:val="28"/>
          <w:rtl/>
          <w:lang w:bidi="ar-EG"/>
        </w:rPr>
        <w:t>يَدَعُ طَعَامَهُ وَشَرَابَهُ وَشَهْوَتَهُ مِنْ أَجْلِي</w:t>
      </w:r>
      <w:r w:rsidR="00465277">
        <w:rPr>
          <w:rFonts w:ascii="mylotus" w:hAnsi="mylotus" w:cs="mylotus"/>
          <w:color w:val="000000"/>
          <w:sz w:val="28"/>
          <w:szCs w:val="28"/>
          <w:rtl/>
          <w:lang w:bidi="ar-EG"/>
        </w:rPr>
        <w:t>»</w:t>
      </w:r>
      <w:r w:rsidR="00E353AC" w:rsidRPr="00465277">
        <w:rPr>
          <w:rFonts w:ascii="mylotus" w:hAnsi="mylotus" w:cs="mylotus"/>
          <w:b/>
          <w:bCs/>
          <w:sz w:val="50"/>
          <w:szCs w:val="50"/>
          <w:vertAlign w:val="superscript"/>
          <w:rtl/>
          <w:lang w:bidi="ar-EG"/>
        </w:rPr>
        <w:t>(</w:t>
      </w:r>
      <w:r w:rsidR="00E353AC" w:rsidRPr="00465277">
        <w:rPr>
          <w:rStyle w:val="a4"/>
          <w:rFonts w:ascii="mylotus" w:hAnsi="mylotus" w:cs="mylotus"/>
          <w:b/>
          <w:bCs/>
          <w:sz w:val="50"/>
          <w:szCs w:val="50"/>
          <w:rtl/>
          <w:lang w:bidi="ar-EG"/>
        </w:rPr>
        <w:footnoteReference w:id="26"/>
      </w:r>
      <w:r w:rsidR="00E353AC" w:rsidRPr="00465277">
        <w:rPr>
          <w:rFonts w:ascii="mylotus" w:hAnsi="mylotus" w:cs="mylotus"/>
          <w:b/>
          <w:bCs/>
          <w:sz w:val="50"/>
          <w:szCs w:val="50"/>
          <w:vertAlign w:val="superscript"/>
          <w:rtl/>
          <w:lang w:bidi="ar-EG"/>
        </w:rPr>
        <w:t>)</w:t>
      </w:r>
      <w:r w:rsidR="00E353AC" w:rsidRPr="00FE5173">
        <w:rPr>
          <w:rFonts w:ascii="mylotus" w:hAnsi="mylotus" w:cs="mylotus"/>
          <w:color w:val="000000"/>
          <w:sz w:val="28"/>
          <w:szCs w:val="28"/>
          <w:rtl/>
          <w:lang w:bidi="ar-EG"/>
        </w:rPr>
        <w:t>.</w:t>
      </w:r>
    </w:p>
    <w:p w:rsidR="00E353AC" w:rsidRPr="00FE5173" w:rsidRDefault="00E353AC" w:rsidP="00E353AC">
      <w:pPr>
        <w:autoSpaceDE w:val="0"/>
        <w:autoSpaceDN w:val="0"/>
        <w:adjustRightInd w:val="0"/>
        <w:spacing w:after="0" w:line="240" w:lineRule="auto"/>
        <w:rPr>
          <w:rFonts w:ascii="mylotus" w:hAnsi="mylotus" w:cs="mylotus"/>
          <w:color w:val="000000"/>
          <w:sz w:val="28"/>
          <w:szCs w:val="28"/>
          <w:rtl/>
          <w:lang w:bidi="ar-EG"/>
        </w:rPr>
      </w:pPr>
      <w:r w:rsidRPr="00FE5173">
        <w:rPr>
          <w:rFonts w:ascii="mylotus" w:hAnsi="mylotus" w:cs="mylotus"/>
          <w:color w:val="000000"/>
          <w:sz w:val="28"/>
          <w:szCs w:val="28"/>
          <w:rtl/>
          <w:lang w:bidi="ar-EG"/>
        </w:rPr>
        <w:t xml:space="preserve">قالوا: فالذي استمنى وخرج منه المني لم يدع شهوته، بل قد قضاها. </w:t>
      </w:r>
    </w:p>
    <w:p w:rsidR="00E353AC" w:rsidRPr="00FE5173" w:rsidRDefault="00E353AC" w:rsidP="00E353AC">
      <w:pPr>
        <w:autoSpaceDE w:val="0"/>
        <w:autoSpaceDN w:val="0"/>
        <w:adjustRightInd w:val="0"/>
        <w:spacing w:after="0" w:line="240" w:lineRule="auto"/>
        <w:rPr>
          <w:rFonts w:ascii="mylotus" w:hAnsi="mylotus" w:cs="mylotus"/>
          <w:color w:val="000000"/>
          <w:sz w:val="28"/>
          <w:szCs w:val="28"/>
          <w:rtl/>
          <w:lang w:bidi="ar-EG"/>
        </w:rPr>
      </w:pPr>
      <w:r w:rsidRPr="00FE5173">
        <w:rPr>
          <w:rFonts w:ascii="mylotus" w:hAnsi="mylotus" w:cs="mylotus"/>
          <w:color w:val="000000"/>
          <w:sz w:val="28"/>
          <w:szCs w:val="28"/>
          <w:rtl/>
          <w:lang w:bidi="ar-EG"/>
        </w:rPr>
        <w:t>فهذا ر</w:t>
      </w:r>
      <w:r w:rsidR="00EA43AE" w:rsidRPr="00FE5173">
        <w:rPr>
          <w:rFonts w:ascii="mylotus" w:hAnsi="mylotus" w:cs="mylotus"/>
          <w:color w:val="000000"/>
          <w:sz w:val="28"/>
          <w:szCs w:val="28"/>
          <w:rtl/>
          <w:lang w:bidi="ar-EG"/>
        </w:rPr>
        <w:t xml:space="preserve">أي جمهور العلماء أن المستمني في رمضان يفطر. </w:t>
      </w:r>
    </w:p>
    <w:p w:rsidR="00EA43AE" w:rsidRPr="00FE5173" w:rsidRDefault="00EA43AE" w:rsidP="00E353AC">
      <w:pPr>
        <w:autoSpaceDE w:val="0"/>
        <w:autoSpaceDN w:val="0"/>
        <w:adjustRightInd w:val="0"/>
        <w:spacing w:after="0" w:line="240" w:lineRule="auto"/>
        <w:rPr>
          <w:rFonts w:ascii="mylotus" w:hAnsi="mylotus" w:cs="mylotus"/>
          <w:color w:val="000000"/>
          <w:sz w:val="28"/>
          <w:szCs w:val="28"/>
          <w:rtl/>
          <w:lang w:bidi="ar-EG"/>
        </w:rPr>
      </w:pPr>
      <w:r w:rsidRPr="00FE5173">
        <w:rPr>
          <w:rFonts w:ascii="mylotus" w:hAnsi="mylotus" w:cs="mylotus"/>
          <w:color w:val="000000"/>
          <w:sz w:val="28"/>
          <w:szCs w:val="28"/>
          <w:rtl/>
          <w:lang w:bidi="ar-EG"/>
        </w:rPr>
        <w:t xml:space="preserve">ومن العلماء قلة قالوا بأن المراد بقوله في الحديث: </w:t>
      </w:r>
      <w:r w:rsidR="00465277">
        <w:rPr>
          <w:rFonts w:ascii="mylotus" w:hAnsi="mylotus" w:cs="mylotus"/>
          <w:color w:val="000000"/>
          <w:sz w:val="28"/>
          <w:szCs w:val="28"/>
          <w:rtl/>
          <w:lang w:bidi="ar-EG"/>
        </w:rPr>
        <w:t>«</w:t>
      </w:r>
      <w:r w:rsidRPr="00FE5173">
        <w:rPr>
          <w:rFonts w:ascii="mylotus" w:hAnsi="mylotus" w:cs="mylotus"/>
          <w:color w:val="000000"/>
          <w:sz w:val="28"/>
          <w:szCs w:val="28"/>
          <w:rtl/>
          <w:lang w:bidi="ar-EG"/>
        </w:rPr>
        <w:t>شهوته</w:t>
      </w:r>
      <w:r w:rsidR="00465277">
        <w:rPr>
          <w:rFonts w:ascii="mylotus" w:hAnsi="mylotus" w:cs="mylotus"/>
          <w:color w:val="000000"/>
          <w:sz w:val="28"/>
          <w:szCs w:val="28"/>
          <w:rtl/>
          <w:lang w:bidi="ar-EG"/>
        </w:rPr>
        <w:t>»</w:t>
      </w:r>
      <w:r w:rsidRPr="00FE5173">
        <w:rPr>
          <w:rFonts w:ascii="mylotus" w:hAnsi="mylotus" w:cs="mylotus"/>
          <w:color w:val="000000"/>
          <w:sz w:val="28"/>
          <w:szCs w:val="28"/>
          <w:rtl/>
          <w:lang w:bidi="ar-EG"/>
        </w:rPr>
        <w:t xml:space="preserve"> المراد بها الجِماع فعليه لم يجعلوه مُفطِّرًا؛ ولكن رأي الأكثرين على أن المستمني في رمضان قد بطل صومه ويمسك عن الطعام والشراب حفاظًا على حرمة هذا الشهر الكريم، وبعد ذلك يقضي يومًا مكان هذا اليوم الذي قد أفطر.</w:t>
      </w:r>
    </w:p>
    <w:p w:rsidR="00323901" w:rsidRPr="00FE5173" w:rsidRDefault="00323901" w:rsidP="00E353AC">
      <w:pPr>
        <w:autoSpaceDE w:val="0"/>
        <w:autoSpaceDN w:val="0"/>
        <w:adjustRightInd w:val="0"/>
        <w:spacing w:after="0" w:line="240" w:lineRule="auto"/>
        <w:rPr>
          <w:rFonts w:ascii="mylotus" w:hAnsi="mylotus" w:cs="mylotus"/>
          <w:color w:val="000000"/>
          <w:sz w:val="28"/>
          <w:szCs w:val="28"/>
          <w:rtl/>
          <w:lang w:bidi="ar-EG"/>
        </w:rPr>
      </w:pPr>
      <w:r w:rsidRPr="00FE5173">
        <w:rPr>
          <w:rFonts w:ascii="mylotus" w:hAnsi="mylotus" w:cs="mylotus"/>
          <w:color w:val="000000"/>
          <w:sz w:val="28"/>
          <w:szCs w:val="28"/>
          <w:rtl/>
          <w:lang w:bidi="ar-EG"/>
        </w:rPr>
        <w:t>س8: هذا سائل يسأل فيقول: جامعت زوجتي من الليل ثم لم يسعفني الوقت للاغتسال، فأذَّن مؤذن للفجر ولم أغتسل، فهل يصح صومي أم لا يصح؟</w:t>
      </w:r>
    </w:p>
    <w:p w:rsidR="00323901" w:rsidRPr="00FE5173" w:rsidRDefault="00323901" w:rsidP="00E353AC">
      <w:pPr>
        <w:autoSpaceDE w:val="0"/>
        <w:autoSpaceDN w:val="0"/>
        <w:adjustRightInd w:val="0"/>
        <w:spacing w:after="0" w:line="240" w:lineRule="auto"/>
        <w:rPr>
          <w:rFonts w:ascii="mylotus" w:hAnsi="mylotus" w:cs="mylotus"/>
          <w:color w:val="000000"/>
          <w:sz w:val="28"/>
          <w:szCs w:val="28"/>
          <w:rtl/>
          <w:lang w:bidi="ar-EG"/>
        </w:rPr>
      </w:pPr>
      <w:r w:rsidRPr="00FE5173">
        <w:rPr>
          <w:rFonts w:ascii="mylotus" w:hAnsi="mylotus" w:cs="mylotus"/>
          <w:color w:val="000000"/>
          <w:sz w:val="28"/>
          <w:szCs w:val="28"/>
          <w:rtl/>
          <w:lang w:bidi="ar-EG"/>
        </w:rPr>
        <w:t>ج: فالجواب: أن الصوم صحيح ما دمت لم تجامع بعد الفجر، ثم بعد ذلك عليك أن تغتسل للصلاة وتُصلي، والصوم صحيح.</w:t>
      </w:r>
    </w:p>
    <w:p w:rsidR="00323901" w:rsidRPr="00FE5173" w:rsidRDefault="00956F06" w:rsidP="00E353AC">
      <w:pPr>
        <w:autoSpaceDE w:val="0"/>
        <w:autoSpaceDN w:val="0"/>
        <w:adjustRightInd w:val="0"/>
        <w:spacing w:after="0" w:line="240" w:lineRule="auto"/>
        <w:rPr>
          <w:rFonts w:ascii="mylotus" w:hAnsi="mylotus" w:cs="mylotus"/>
          <w:color w:val="000000"/>
          <w:sz w:val="28"/>
          <w:szCs w:val="28"/>
          <w:rtl/>
          <w:lang w:bidi="ar-EG"/>
        </w:rPr>
      </w:pPr>
      <w:r w:rsidRPr="00FE5173">
        <w:rPr>
          <w:rFonts w:ascii="mylotus" w:hAnsi="mylotus" w:cs="mylotus"/>
          <w:color w:val="000000"/>
          <w:sz w:val="28"/>
          <w:szCs w:val="28"/>
          <w:rtl/>
          <w:lang w:bidi="ar-EG"/>
        </w:rPr>
        <w:lastRenderedPageBreak/>
        <w:t>وقد ورد في الباب أ</w:t>
      </w:r>
      <w:r w:rsidR="00323901" w:rsidRPr="00FE5173">
        <w:rPr>
          <w:rFonts w:ascii="mylotus" w:hAnsi="mylotus" w:cs="mylotus"/>
          <w:color w:val="000000"/>
          <w:sz w:val="28"/>
          <w:szCs w:val="28"/>
          <w:rtl/>
          <w:lang w:bidi="ar-EG"/>
        </w:rPr>
        <w:t xml:space="preserve">ن النبي </w:t>
      </w:r>
      <w:r w:rsidR="007436E9">
        <w:rPr>
          <w:rFonts w:ascii="mylotus" w:hAnsi="mylotus" w:cs="mylotus"/>
          <w:color w:val="000000"/>
          <w:sz w:val="28"/>
          <w:szCs w:val="28"/>
          <w:rtl/>
          <w:lang w:bidi="ar-EG"/>
        </w:rPr>
        <w:t>صلى الله عليه وسلم</w:t>
      </w:r>
      <w:r w:rsidR="00323901" w:rsidRPr="00FE5173">
        <w:rPr>
          <w:rFonts w:ascii="mylotus" w:hAnsi="mylotus" w:cs="mylotus"/>
          <w:color w:val="000000"/>
          <w:sz w:val="28"/>
          <w:szCs w:val="28"/>
          <w:rtl/>
          <w:lang w:bidi="ar-EG"/>
        </w:rPr>
        <w:t xml:space="preserve">: </w:t>
      </w:r>
      <w:r w:rsidR="00465277">
        <w:rPr>
          <w:rFonts w:ascii="mylotus" w:hAnsi="mylotus" w:cs="mylotus"/>
          <w:color w:val="000000"/>
          <w:sz w:val="28"/>
          <w:szCs w:val="28"/>
          <w:rtl/>
          <w:lang w:bidi="ar-EG"/>
        </w:rPr>
        <w:t>«</w:t>
      </w:r>
      <w:r w:rsidRPr="00FE5173">
        <w:rPr>
          <w:rFonts w:ascii="mylotus" w:hAnsi="mylotus" w:cs="mylotus"/>
          <w:color w:val="000000"/>
          <w:sz w:val="28"/>
          <w:szCs w:val="28"/>
          <w:rtl/>
          <w:lang w:bidi="ar-EG"/>
        </w:rPr>
        <w:t>يُصْبِحُ جُنُبًا مِنْ غَيْرِ احْتِلامٍ، ثُمَّ يُتِمُّ صَوْمَهُ</w:t>
      </w:r>
      <w:r w:rsidR="00465277">
        <w:rPr>
          <w:rFonts w:ascii="mylotus" w:hAnsi="mylotus" w:cs="mylotus"/>
          <w:color w:val="000000"/>
          <w:sz w:val="28"/>
          <w:szCs w:val="28"/>
          <w:rtl/>
          <w:lang w:bidi="ar-EG"/>
        </w:rPr>
        <w:t>»</w:t>
      </w:r>
      <w:r w:rsidR="00463536" w:rsidRPr="00FE5173">
        <w:rPr>
          <w:rFonts w:ascii="mylotus" w:hAnsi="mylotus" w:cs="mylotus"/>
          <w:b/>
          <w:bCs/>
          <w:vertAlign w:val="superscript"/>
          <w:rtl/>
          <w:lang w:bidi="ar-EG"/>
        </w:rPr>
        <w:t xml:space="preserve"> </w:t>
      </w:r>
      <w:r w:rsidR="00463536" w:rsidRPr="00465277">
        <w:rPr>
          <w:rFonts w:ascii="mylotus" w:hAnsi="mylotus" w:cs="mylotus"/>
          <w:b/>
          <w:bCs/>
          <w:sz w:val="50"/>
          <w:szCs w:val="50"/>
          <w:vertAlign w:val="superscript"/>
          <w:rtl/>
          <w:lang w:bidi="ar-EG"/>
        </w:rPr>
        <w:t>(</w:t>
      </w:r>
      <w:r w:rsidR="00463536" w:rsidRPr="00465277">
        <w:rPr>
          <w:rStyle w:val="a4"/>
          <w:rFonts w:ascii="mylotus" w:hAnsi="mylotus" w:cs="mylotus"/>
          <w:b/>
          <w:bCs/>
          <w:sz w:val="50"/>
          <w:szCs w:val="50"/>
          <w:rtl/>
          <w:lang w:bidi="ar-EG"/>
        </w:rPr>
        <w:footnoteReference w:id="27"/>
      </w:r>
      <w:r w:rsidR="00463536" w:rsidRPr="00465277">
        <w:rPr>
          <w:rFonts w:ascii="mylotus" w:hAnsi="mylotus" w:cs="mylotus"/>
          <w:b/>
          <w:bCs/>
          <w:sz w:val="50"/>
          <w:szCs w:val="50"/>
          <w:vertAlign w:val="superscript"/>
          <w:rtl/>
          <w:lang w:bidi="ar-EG"/>
        </w:rPr>
        <w:t>)</w:t>
      </w:r>
      <w:r w:rsidR="00463536" w:rsidRPr="00FE5173">
        <w:rPr>
          <w:rFonts w:ascii="mylotus" w:hAnsi="mylotus" w:cs="mylotus"/>
          <w:color w:val="000000"/>
          <w:sz w:val="28"/>
          <w:szCs w:val="28"/>
          <w:rtl/>
          <w:lang w:bidi="ar-EG"/>
        </w:rPr>
        <w:t>.</w:t>
      </w:r>
    </w:p>
    <w:p w:rsidR="00463536" w:rsidRPr="00FE5173" w:rsidRDefault="00463536" w:rsidP="00E353AC">
      <w:pPr>
        <w:autoSpaceDE w:val="0"/>
        <w:autoSpaceDN w:val="0"/>
        <w:adjustRightInd w:val="0"/>
        <w:spacing w:after="0" w:line="240" w:lineRule="auto"/>
        <w:rPr>
          <w:rFonts w:ascii="mylotus" w:hAnsi="mylotus" w:cs="mylotus"/>
          <w:color w:val="000000"/>
          <w:sz w:val="28"/>
          <w:szCs w:val="28"/>
          <w:rtl/>
          <w:lang w:bidi="ar-EG"/>
        </w:rPr>
      </w:pPr>
      <w:r w:rsidRPr="00FE5173">
        <w:rPr>
          <w:rFonts w:ascii="mylotus" w:hAnsi="mylotus" w:cs="mylotus"/>
          <w:color w:val="000000"/>
          <w:sz w:val="28"/>
          <w:szCs w:val="28"/>
          <w:rtl/>
          <w:lang w:bidi="ar-EG"/>
        </w:rPr>
        <w:t>س9: وسائلٌ يتبع ما سبق بسؤال فيقول: نمت في نهار رمضان فاحتلمت وأنا نائم، فهل هذا الاحتلام وأنا نائم يُفسد عليَّ صيامي؟</w:t>
      </w:r>
    </w:p>
    <w:p w:rsidR="00463536" w:rsidRPr="00FE5173" w:rsidRDefault="00463536" w:rsidP="00E353AC">
      <w:pPr>
        <w:autoSpaceDE w:val="0"/>
        <w:autoSpaceDN w:val="0"/>
        <w:adjustRightInd w:val="0"/>
        <w:spacing w:after="0" w:line="240" w:lineRule="auto"/>
        <w:rPr>
          <w:rFonts w:ascii="mylotus" w:hAnsi="mylotus" w:cs="mylotus"/>
          <w:color w:val="000000"/>
          <w:sz w:val="28"/>
          <w:szCs w:val="28"/>
          <w:rtl/>
          <w:lang w:bidi="ar-EG"/>
        </w:rPr>
      </w:pPr>
      <w:r w:rsidRPr="00FE5173">
        <w:rPr>
          <w:rFonts w:ascii="mylotus" w:hAnsi="mylotus" w:cs="mylotus"/>
          <w:color w:val="000000"/>
          <w:sz w:val="28"/>
          <w:szCs w:val="28"/>
          <w:rtl/>
          <w:lang w:bidi="ar-EG"/>
        </w:rPr>
        <w:t>ج: فالجواب وبالله التوفيق: لا يفسد هذا الاحتلام عليك صيامك بالإجماع، فقد أجمع العلماء على أن الاحتلام لا يفسد الصيام، فقم واغتسل لصلاتك وأتم صيامك ولا تلزمك إعادةٌ وبالله تعالى التوفيق.</w:t>
      </w:r>
    </w:p>
    <w:p w:rsidR="00463536" w:rsidRPr="00FE5173" w:rsidRDefault="00463536" w:rsidP="00E353AC">
      <w:pPr>
        <w:autoSpaceDE w:val="0"/>
        <w:autoSpaceDN w:val="0"/>
        <w:adjustRightInd w:val="0"/>
        <w:spacing w:after="0" w:line="240" w:lineRule="auto"/>
        <w:rPr>
          <w:rFonts w:ascii="mylotus" w:hAnsi="mylotus" w:cs="mylotus"/>
          <w:color w:val="000000"/>
          <w:sz w:val="28"/>
          <w:szCs w:val="28"/>
          <w:rtl/>
          <w:lang w:bidi="ar-EG"/>
        </w:rPr>
      </w:pPr>
      <w:r w:rsidRPr="00FE5173">
        <w:rPr>
          <w:rFonts w:ascii="mylotus" w:hAnsi="mylotus" w:cs="mylotus"/>
          <w:color w:val="000000"/>
          <w:sz w:val="28"/>
          <w:szCs w:val="28"/>
          <w:rtl/>
          <w:lang w:bidi="ar-EG"/>
        </w:rPr>
        <w:t>س10: أيضًا سائلٌ يسأل: هل يجوز للصائمة أن تكتحل؟</w:t>
      </w:r>
    </w:p>
    <w:p w:rsidR="00463536" w:rsidRPr="00FE5173" w:rsidRDefault="00463536" w:rsidP="00E353AC">
      <w:pPr>
        <w:autoSpaceDE w:val="0"/>
        <w:autoSpaceDN w:val="0"/>
        <w:adjustRightInd w:val="0"/>
        <w:spacing w:after="0" w:line="240" w:lineRule="auto"/>
        <w:rPr>
          <w:rFonts w:ascii="mylotus" w:hAnsi="mylotus" w:cs="mylotus"/>
          <w:color w:val="000000"/>
          <w:sz w:val="28"/>
          <w:szCs w:val="28"/>
          <w:rtl/>
          <w:lang w:bidi="ar-EG"/>
        </w:rPr>
      </w:pPr>
      <w:r w:rsidRPr="00FE5173">
        <w:rPr>
          <w:rFonts w:ascii="mylotus" w:hAnsi="mylotus" w:cs="mylotus"/>
          <w:color w:val="000000"/>
          <w:sz w:val="28"/>
          <w:szCs w:val="28"/>
          <w:rtl/>
          <w:lang w:bidi="ar-EG"/>
        </w:rPr>
        <w:t xml:space="preserve">ج: فجواب ذلك: نعم يجوز للصائمة أن تكتحل إذ ليس هناك دليل يمنعها من </w:t>
      </w:r>
      <w:proofErr w:type="spellStart"/>
      <w:r w:rsidRPr="00FE5173">
        <w:rPr>
          <w:rFonts w:ascii="mylotus" w:hAnsi="mylotus" w:cs="mylotus"/>
          <w:color w:val="000000"/>
          <w:sz w:val="28"/>
          <w:szCs w:val="28"/>
          <w:rtl/>
          <w:lang w:bidi="ar-EG"/>
        </w:rPr>
        <w:t>الاكتحال</w:t>
      </w:r>
      <w:proofErr w:type="spellEnd"/>
      <w:r w:rsidRPr="00FE5173">
        <w:rPr>
          <w:rFonts w:ascii="mylotus" w:hAnsi="mylotus" w:cs="mylotus"/>
          <w:color w:val="000000"/>
          <w:sz w:val="28"/>
          <w:szCs w:val="28"/>
          <w:rtl/>
          <w:lang w:bidi="ar-EG"/>
        </w:rPr>
        <w:t>.</w:t>
      </w:r>
    </w:p>
    <w:p w:rsidR="00463536" w:rsidRPr="00FE5173" w:rsidRDefault="00463536" w:rsidP="00463536">
      <w:pPr>
        <w:autoSpaceDE w:val="0"/>
        <w:autoSpaceDN w:val="0"/>
        <w:adjustRightInd w:val="0"/>
        <w:spacing w:after="0" w:line="240" w:lineRule="auto"/>
        <w:rPr>
          <w:rFonts w:ascii="mylotus" w:hAnsi="mylotus" w:cs="mylotus"/>
          <w:color w:val="000000"/>
          <w:sz w:val="28"/>
          <w:szCs w:val="28"/>
          <w:rtl/>
          <w:lang w:bidi="ar-EG"/>
        </w:rPr>
      </w:pPr>
      <w:r w:rsidRPr="00FE5173">
        <w:rPr>
          <w:rFonts w:ascii="mylotus" w:hAnsi="mylotus" w:cs="mylotus"/>
          <w:color w:val="000000"/>
          <w:sz w:val="28"/>
          <w:szCs w:val="28"/>
          <w:rtl/>
          <w:lang w:bidi="ar-EG"/>
        </w:rPr>
        <w:t xml:space="preserve">وقد تقدم في الحديث القدسي في شأن الصائم: </w:t>
      </w:r>
      <w:r w:rsidR="00465277">
        <w:rPr>
          <w:rFonts w:ascii="mylotus" w:hAnsi="mylotus" w:cs="mylotus"/>
          <w:color w:val="000000"/>
          <w:sz w:val="28"/>
          <w:szCs w:val="28"/>
          <w:rtl/>
          <w:lang w:bidi="ar-EG"/>
        </w:rPr>
        <w:t>«</w:t>
      </w:r>
      <w:r w:rsidRPr="00FE5173">
        <w:rPr>
          <w:rFonts w:ascii="mylotus" w:hAnsi="mylotus" w:cs="mylotus"/>
          <w:color w:val="000000"/>
          <w:sz w:val="28"/>
          <w:szCs w:val="28"/>
          <w:rtl/>
          <w:lang w:bidi="ar-EG"/>
        </w:rPr>
        <w:t>يَدَعُ طَعَامَهُ وَشَرَابَهُ وَشَهْوَتَهُ مِنْ أَجْلِي</w:t>
      </w:r>
      <w:r w:rsidR="00465277">
        <w:rPr>
          <w:rFonts w:ascii="mylotus" w:hAnsi="mylotus" w:cs="mylotus"/>
          <w:color w:val="000000"/>
          <w:sz w:val="28"/>
          <w:szCs w:val="28"/>
          <w:rtl/>
          <w:lang w:bidi="ar-EG"/>
        </w:rPr>
        <w:t>»</w:t>
      </w:r>
      <w:r w:rsidRPr="00465277">
        <w:rPr>
          <w:rFonts w:ascii="mylotus" w:hAnsi="mylotus" w:cs="mylotus"/>
          <w:b/>
          <w:bCs/>
          <w:sz w:val="50"/>
          <w:szCs w:val="50"/>
          <w:vertAlign w:val="superscript"/>
          <w:rtl/>
          <w:lang w:bidi="ar-EG"/>
        </w:rPr>
        <w:t>(</w:t>
      </w:r>
      <w:r w:rsidRPr="00465277">
        <w:rPr>
          <w:rStyle w:val="a4"/>
          <w:rFonts w:ascii="mylotus" w:hAnsi="mylotus" w:cs="mylotus"/>
          <w:b/>
          <w:bCs/>
          <w:sz w:val="50"/>
          <w:szCs w:val="50"/>
          <w:rtl/>
          <w:lang w:bidi="ar-EG"/>
        </w:rPr>
        <w:footnoteReference w:id="28"/>
      </w:r>
      <w:r w:rsidRPr="00465277">
        <w:rPr>
          <w:rFonts w:ascii="mylotus" w:hAnsi="mylotus" w:cs="mylotus"/>
          <w:b/>
          <w:bCs/>
          <w:sz w:val="50"/>
          <w:szCs w:val="50"/>
          <w:vertAlign w:val="superscript"/>
          <w:rtl/>
          <w:lang w:bidi="ar-EG"/>
        </w:rPr>
        <w:t>)</w:t>
      </w:r>
      <w:r w:rsidRPr="00FE5173">
        <w:rPr>
          <w:rFonts w:ascii="mylotus" w:hAnsi="mylotus" w:cs="mylotus"/>
          <w:color w:val="000000"/>
          <w:sz w:val="28"/>
          <w:szCs w:val="28"/>
          <w:rtl/>
          <w:lang w:bidi="ar-EG"/>
        </w:rPr>
        <w:t>.</w:t>
      </w:r>
    </w:p>
    <w:p w:rsidR="00F44CC0" w:rsidRPr="00FE5173" w:rsidRDefault="00F44CC0" w:rsidP="00463536">
      <w:pPr>
        <w:autoSpaceDE w:val="0"/>
        <w:autoSpaceDN w:val="0"/>
        <w:adjustRightInd w:val="0"/>
        <w:spacing w:after="0" w:line="240" w:lineRule="auto"/>
        <w:rPr>
          <w:rFonts w:ascii="mylotus" w:hAnsi="mylotus" w:cs="mylotus"/>
          <w:color w:val="000000"/>
          <w:sz w:val="28"/>
          <w:szCs w:val="28"/>
          <w:rtl/>
          <w:lang w:bidi="ar-EG"/>
        </w:rPr>
      </w:pPr>
      <w:r w:rsidRPr="00FE5173">
        <w:rPr>
          <w:rFonts w:ascii="mylotus" w:hAnsi="mylotus" w:cs="mylotus"/>
          <w:color w:val="000000"/>
          <w:sz w:val="28"/>
          <w:szCs w:val="28"/>
          <w:rtl/>
          <w:lang w:bidi="ar-EG"/>
        </w:rPr>
        <w:t>والكحل ليس بطعام ولا شراب ولا شهوة، وهذا رأي جمهور أهل العم.</w:t>
      </w:r>
    </w:p>
    <w:p w:rsidR="00F44CC0" w:rsidRPr="00FE5173" w:rsidRDefault="00F44CC0" w:rsidP="00463536">
      <w:pPr>
        <w:autoSpaceDE w:val="0"/>
        <w:autoSpaceDN w:val="0"/>
        <w:adjustRightInd w:val="0"/>
        <w:spacing w:after="0" w:line="240" w:lineRule="auto"/>
        <w:rPr>
          <w:rFonts w:ascii="mylotus" w:hAnsi="mylotus" w:cs="mylotus"/>
          <w:color w:val="000000"/>
          <w:sz w:val="28"/>
          <w:szCs w:val="28"/>
          <w:rtl/>
          <w:lang w:bidi="ar-EG"/>
        </w:rPr>
      </w:pPr>
      <w:r w:rsidRPr="00FE5173">
        <w:rPr>
          <w:rFonts w:ascii="mylotus" w:hAnsi="mylotus" w:cs="mylotus"/>
          <w:color w:val="000000"/>
          <w:sz w:val="28"/>
          <w:szCs w:val="28"/>
          <w:rtl/>
          <w:lang w:bidi="ar-EG"/>
        </w:rPr>
        <w:t>وبناء عليه يجوز للصائمة أن تكتحل وكذلك يجوز للرجل الصائم أن يكتحل. وقد قال تعالى: { قُلْ مَنْ حَرَّمَ زِينَةَ اللَّهِ الَّتِي أَخْرَجَ لِعِبَادِهِ وَالطَّيِّبَاتِ مِنَ الرِّزْقِ قُلْ هِيَ لِلَّذِينَ آمَنُوا فِي الْحَيَاةِ الدُّنْيَا خَالِصَةً يَوْمَ الْقِيَامَةِ}.</w:t>
      </w:r>
    </w:p>
    <w:p w:rsidR="0055224F" w:rsidRPr="00FE5173" w:rsidRDefault="0055224F" w:rsidP="00463536">
      <w:pPr>
        <w:autoSpaceDE w:val="0"/>
        <w:autoSpaceDN w:val="0"/>
        <w:adjustRightInd w:val="0"/>
        <w:spacing w:after="0" w:line="240" w:lineRule="auto"/>
        <w:rPr>
          <w:rFonts w:ascii="mylotus" w:hAnsi="mylotus" w:cs="mylotus"/>
          <w:color w:val="000000"/>
          <w:sz w:val="28"/>
          <w:szCs w:val="28"/>
          <w:rtl/>
          <w:lang w:bidi="ar-EG"/>
        </w:rPr>
      </w:pPr>
      <w:r w:rsidRPr="00FE5173">
        <w:rPr>
          <w:rFonts w:ascii="mylotus" w:hAnsi="mylotus" w:cs="mylotus"/>
          <w:color w:val="000000"/>
          <w:sz w:val="28"/>
          <w:szCs w:val="28"/>
          <w:rtl/>
          <w:lang w:bidi="ar-EG"/>
        </w:rPr>
        <w:t>س:11أيضًاسائل يسأل: هل للصائم أن يستاك؟</w:t>
      </w:r>
    </w:p>
    <w:p w:rsidR="0055224F" w:rsidRPr="00FE5173" w:rsidRDefault="0055224F" w:rsidP="0055224F">
      <w:pPr>
        <w:autoSpaceDE w:val="0"/>
        <w:autoSpaceDN w:val="0"/>
        <w:adjustRightInd w:val="0"/>
        <w:spacing w:after="0" w:line="240" w:lineRule="auto"/>
        <w:rPr>
          <w:rFonts w:ascii="mylotus" w:hAnsi="mylotus" w:cs="mylotus"/>
          <w:color w:val="000000"/>
          <w:sz w:val="28"/>
          <w:szCs w:val="28"/>
          <w:rtl/>
          <w:lang w:bidi="ar-EG"/>
        </w:rPr>
      </w:pPr>
      <w:r w:rsidRPr="00FE5173">
        <w:rPr>
          <w:rFonts w:ascii="mylotus" w:hAnsi="mylotus" w:cs="mylotus"/>
          <w:color w:val="000000"/>
          <w:sz w:val="28"/>
          <w:szCs w:val="28"/>
          <w:rtl/>
          <w:lang w:bidi="ar-EG"/>
        </w:rPr>
        <w:t xml:space="preserve">ج:فالجواب: نعم للصائم أن يستاك، وذلك لقول رسول الله </w:t>
      </w:r>
      <w:r w:rsidR="007436E9">
        <w:rPr>
          <w:rFonts w:ascii="mylotus" w:hAnsi="mylotus" w:cs="mylotus"/>
          <w:color w:val="000000"/>
          <w:sz w:val="28"/>
          <w:szCs w:val="28"/>
          <w:rtl/>
          <w:lang w:bidi="ar-EG"/>
        </w:rPr>
        <w:t>صلى الله عليه وسلم</w:t>
      </w:r>
      <w:r w:rsidRPr="00FE5173">
        <w:rPr>
          <w:rFonts w:ascii="mylotus" w:hAnsi="mylotus" w:cs="mylotus"/>
          <w:color w:val="000000"/>
          <w:sz w:val="28"/>
          <w:szCs w:val="28"/>
          <w:rtl/>
          <w:lang w:bidi="ar-EG"/>
        </w:rPr>
        <w:t xml:space="preserve"> في حديث عام: </w:t>
      </w:r>
      <w:r w:rsidR="00465277">
        <w:rPr>
          <w:rFonts w:ascii="mylotus" w:hAnsi="mylotus" w:cs="mylotus"/>
          <w:color w:val="000000"/>
          <w:sz w:val="28"/>
          <w:szCs w:val="28"/>
          <w:rtl/>
          <w:lang w:bidi="ar-EG"/>
        </w:rPr>
        <w:t>«</w:t>
      </w:r>
      <w:r w:rsidRPr="00FE5173">
        <w:rPr>
          <w:rFonts w:ascii="mylotus" w:hAnsi="mylotus" w:cs="mylotus"/>
          <w:color w:val="000000"/>
          <w:sz w:val="28"/>
          <w:szCs w:val="28"/>
          <w:rtl/>
          <w:lang w:bidi="ar-EG"/>
        </w:rPr>
        <w:t>لَوْلَا أَنْ أَشُقَّ عَلَى أُمَّتِي لَأَمَرْتُهُمْ بِالْسِّوَاكِ عِنْدَ كُلِّ صَلَاةٍ</w:t>
      </w:r>
      <w:r w:rsidR="00465277">
        <w:rPr>
          <w:rFonts w:ascii="mylotus" w:hAnsi="mylotus" w:cs="mylotus"/>
          <w:color w:val="000000"/>
          <w:sz w:val="28"/>
          <w:szCs w:val="28"/>
          <w:rtl/>
          <w:lang w:bidi="ar-EG"/>
        </w:rPr>
        <w:t>»</w:t>
      </w:r>
      <w:r w:rsidRPr="00FE5173">
        <w:rPr>
          <w:rFonts w:ascii="mylotus" w:hAnsi="mylotus" w:cs="mylotus"/>
          <w:b/>
          <w:bCs/>
          <w:vertAlign w:val="superscript"/>
          <w:rtl/>
          <w:lang w:bidi="ar-EG"/>
        </w:rPr>
        <w:t xml:space="preserve"> </w:t>
      </w:r>
      <w:r w:rsidRPr="00465277">
        <w:rPr>
          <w:rFonts w:ascii="mylotus" w:hAnsi="mylotus" w:cs="mylotus"/>
          <w:b/>
          <w:bCs/>
          <w:sz w:val="50"/>
          <w:szCs w:val="50"/>
          <w:vertAlign w:val="superscript"/>
          <w:rtl/>
          <w:lang w:bidi="ar-EG"/>
        </w:rPr>
        <w:t>(</w:t>
      </w:r>
      <w:r w:rsidRPr="00465277">
        <w:rPr>
          <w:rStyle w:val="a4"/>
          <w:rFonts w:ascii="mylotus" w:hAnsi="mylotus" w:cs="mylotus"/>
          <w:b/>
          <w:bCs/>
          <w:sz w:val="50"/>
          <w:szCs w:val="50"/>
          <w:rtl/>
          <w:lang w:bidi="ar-EG"/>
        </w:rPr>
        <w:footnoteReference w:id="29"/>
      </w:r>
      <w:r w:rsidRPr="00465277">
        <w:rPr>
          <w:rFonts w:ascii="mylotus" w:hAnsi="mylotus" w:cs="mylotus"/>
          <w:b/>
          <w:bCs/>
          <w:sz w:val="50"/>
          <w:szCs w:val="50"/>
          <w:vertAlign w:val="superscript"/>
          <w:rtl/>
          <w:lang w:bidi="ar-EG"/>
        </w:rPr>
        <w:t>)</w:t>
      </w:r>
      <w:r w:rsidRPr="00FE5173">
        <w:rPr>
          <w:rFonts w:ascii="mylotus" w:hAnsi="mylotus" w:cs="mylotus"/>
          <w:color w:val="000000"/>
          <w:sz w:val="28"/>
          <w:szCs w:val="28"/>
          <w:rtl/>
          <w:lang w:bidi="ar-EG"/>
        </w:rPr>
        <w:t xml:space="preserve"> ولم يفرق النبي </w:t>
      </w:r>
      <w:r w:rsidR="007436E9">
        <w:rPr>
          <w:rFonts w:ascii="mylotus" w:hAnsi="mylotus" w:cs="mylotus"/>
          <w:color w:val="000000"/>
          <w:sz w:val="28"/>
          <w:szCs w:val="28"/>
          <w:rtl/>
          <w:lang w:bidi="ar-EG"/>
        </w:rPr>
        <w:t>صلى الله عليه وسلم</w:t>
      </w:r>
      <w:r w:rsidRPr="00FE5173">
        <w:rPr>
          <w:rFonts w:ascii="mylotus" w:hAnsi="mylotus" w:cs="mylotus"/>
          <w:color w:val="000000"/>
          <w:sz w:val="28"/>
          <w:szCs w:val="28"/>
          <w:rtl/>
          <w:lang w:bidi="ar-EG"/>
        </w:rPr>
        <w:t xml:space="preserve"> بين صائم وغيره.</w:t>
      </w:r>
    </w:p>
    <w:p w:rsidR="001B1421" w:rsidRPr="00FE5173" w:rsidRDefault="001B1421" w:rsidP="0055224F">
      <w:pPr>
        <w:autoSpaceDE w:val="0"/>
        <w:autoSpaceDN w:val="0"/>
        <w:adjustRightInd w:val="0"/>
        <w:spacing w:after="0" w:line="240" w:lineRule="auto"/>
        <w:rPr>
          <w:rFonts w:ascii="mylotus" w:hAnsi="mylotus" w:cs="mylotus"/>
          <w:color w:val="000000"/>
          <w:sz w:val="28"/>
          <w:szCs w:val="28"/>
          <w:rtl/>
          <w:lang w:bidi="ar-EG"/>
        </w:rPr>
      </w:pPr>
    </w:p>
    <w:p w:rsidR="0055224F" w:rsidRPr="00FE5173" w:rsidRDefault="0055224F" w:rsidP="00463536">
      <w:pPr>
        <w:autoSpaceDE w:val="0"/>
        <w:autoSpaceDN w:val="0"/>
        <w:adjustRightInd w:val="0"/>
        <w:spacing w:after="0" w:line="240" w:lineRule="auto"/>
        <w:rPr>
          <w:rFonts w:ascii="mylotus" w:hAnsi="mylotus" w:cs="mylotus"/>
          <w:color w:val="000000"/>
          <w:sz w:val="28"/>
          <w:szCs w:val="28"/>
          <w:rtl/>
          <w:lang w:bidi="ar-EG"/>
        </w:rPr>
      </w:pPr>
      <w:r w:rsidRPr="00FE5173">
        <w:rPr>
          <w:rFonts w:ascii="mylotus" w:hAnsi="mylotus" w:cs="mylotus"/>
          <w:color w:val="000000"/>
          <w:sz w:val="28"/>
          <w:szCs w:val="28"/>
          <w:rtl/>
          <w:lang w:bidi="ar-EG"/>
        </w:rPr>
        <w:t xml:space="preserve">وقد ورد أيضًا-لكن في سنده يسيرًا- عن بعض صحابة النبي </w:t>
      </w:r>
      <w:r w:rsidR="007436E9">
        <w:rPr>
          <w:rFonts w:ascii="mylotus" w:hAnsi="mylotus" w:cs="mylotus"/>
          <w:color w:val="000000"/>
          <w:sz w:val="28"/>
          <w:szCs w:val="28"/>
          <w:rtl/>
          <w:lang w:bidi="ar-EG"/>
        </w:rPr>
        <w:t>صلى الله عليه وسلم</w:t>
      </w:r>
      <w:r w:rsidRPr="00FE5173">
        <w:rPr>
          <w:rFonts w:ascii="mylotus" w:hAnsi="mylotus" w:cs="mylotus"/>
          <w:color w:val="000000"/>
          <w:sz w:val="28"/>
          <w:szCs w:val="28"/>
          <w:rtl/>
          <w:lang w:bidi="ar-EG"/>
        </w:rPr>
        <w:t xml:space="preserve"> أنهم قالوا- أو أن أحدهم قال: </w:t>
      </w:r>
      <w:r w:rsidR="00465277">
        <w:rPr>
          <w:rFonts w:ascii="mylotus" w:hAnsi="mylotus" w:cs="mylotus"/>
          <w:color w:val="000000"/>
          <w:sz w:val="28"/>
          <w:szCs w:val="28"/>
          <w:rtl/>
          <w:lang w:bidi="ar-EG"/>
        </w:rPr>
        <w:t>«</w:t>
      </w:r>
      <w:r w:rsidRPr="00FE5173">
        <w:rPr>
          <w:rFonts w:ascii="mylotus" w:hAnsi="mylotus" w:cs="mylotus"/>
          <w:color w:val="000000"/>
          <w:sz w:val="28"/>
          <w:szCs w:val="28"/>
          <w:rtl/>
          <w:lang w:bidi="ar-EG"/>
        </w:rPr>
        <w:t xml:space="preserve">رأيت النبي </w:t>
      </w:r>
      <w:r w:rsidR="007436E9">
        <w:rPr>
          <w:rFonts w:ascii="mylotus" w:hAnsi="mylotus" w:cs="mylotus"/>
          <w:color w:val="000000"/>
          <w:sz w:val="28"/>
          <w:szCs w:val="28"/>
          <w:rtl/>
          <w:lang w:bidi="ar-EG"/>
        </w:rPr>
        <w:t>صلى الله عليه وسلم</w:t>
      </w:r>
      <w:r w:rsidRPr="00FE5173">
        <w:rPr>
          <w:rFonts w:ascii="mylotus" w:hAnsi="mylotus" w:cs="mylotus"/>
          <w:color w:val="000000"/>
          <w:sz w:val="28"/>
          <w:szCs w:val="28"/>
          <w:rtl/>
          <w:lang w:bidi="ar-EG"/>
        </w:rPr>
        <w:t xml:space="preserve"> ما لا أحصي يستاك وهو صائم</w:t>
      </w:r>
      <w:r w:rsidR="00465277">
        <w:rPr>
          <w:rFonts w:ascii="mylotus" w:hAnsi="mylotus" w:cs="mylotus"/>
          <w:color w:val="000000"/>
          <w:sz w:val="28"/>
          <w:szCs w:val="28"/>
          <w:rtl/>
          <w:lang w:bidi="ar-EG"/>
        </w:rPr>
        <w:t>»</w:t>
      </w:r>
      <w:r w:rsidRPr="00FE5173">
        <w:rPr>
          <w:rFonts w:ascii="mylotus" w:hAnsi="mylotus" w:cs="mylotus"/>
          <w:b/>
          <w:bCs/>
          <w:vertAlign w:val="superscript"/>
          <w:rtl/>
          <w:lang w:bidi="ar-EG"/>
        </w:rPr>
        <w:t xml:space="preserve"> </w:t>
      </w:r>
      <w:r w:rsidRPr="00465277">
        <w:rPr>
          <w:rFonts w:ascii="mylotus" w:hAnsi="mylotus" w:cs="mylotus"/>
          <w:b/>
          <w:bCs/>
          <w:sz w:val="50"/>
          <w:szCs w:val="50"/>
          <w:vertAlign w:val="superscript"/>
          <w:rtl/>
          <w:lang w:bidi="ar-EG"/>
        </w:rPr>
        <w:t>(</w:t>
      </w:r>
      <w:r w:rsidRPr="00465277">
        <w:rPr>
          <w:rStyle w:val="a4"/>
          <w:rFonts w:ascii="mylotus" w:hAnsi="mylotus" w:cs="mylotus"/>
          <w:b/>
          <w:bCs/>
          <w:sz w:val="50"/>
          <w:szCs w:val="50"/>
          <w:rtl/>
          <w:lang w:bidi="ar-EG"/>
        </w:rPr>
        <w:footnoteReference w:id="30"/>
      </w:r>
      <w:r w:rsidRPr="00465277">
        <w:rPr>
          <w:rFonts w:ascii="mylotus" w:hAnsi="mylotus" w:cs="mylotus"/>
          <w:b/>
          <w:bCs/>
          <w:sz w:val="50"/>
          <w:szCs w:val="50"/>
          <w:vertAlign w:val="superscript"/>
          <w:rtl/>
          <w:lang w:bidi="ar-EG"/>
        </w:rPr>
        <w:t>)</w:t>
      </w:r>
      <w:r w:rsidRPr="00FE5173">
        <w:rPr>
          <w:rFonts w:ascii="mylotus" w:hAnsi="mylotus" w:cs="mylotus"/>
          <w:color w:val="000000"/>
          <w:sz w:val="28"/>
          <w:szCs w:val="28"/>
          <w:rtl/>
          <w:lang w:bidi="ar-EG"/>
        </w:rPr>
        <w:t>.</w:t>
      </w:r>
    </w:p>
    <w:p w:rsidR="0055224F" w:rsidRPr="00FE5173" w:rsidRDefault="0055224F" w:rsidP="0055224F">
      <w:pPr>
        <w:autoSpaceDE w:val="0"/>
        <w:autoSpaceDN w:val="0"/>
        <w:adjustRightInd w:val="0"/>
        <w:spacing w:after="0" w:line="240" w:lineRule="auto"/>
        <w:rPr>
          <w:rFonts w:ascii="mylotus" w:hAnsi="mylotus" w:cs="mylotus"/>
          <w:color w:val="000000"/>
          <w:sz w:val="28"/>
          <w:szCs w:val="28"/>
          <w:rtl/>
          <w:lang w:bidi="ar-EG"/>
        </w:rPr>
      </w:pPr>
      <w:r w:rsidRPr="00FE5173">
        <w:rPr>
          <w:rFonts w:ascii="mylotus" w:hAnsi="mylotus" w:cs="mylotus"/>
          <w:color w:val="000000"/>
          <w:sz w:val="28"/>
          <w:szCs w:val="28"/>
          <w:rtl/>
          <w:lang w:bidi="ar-EG"/>
        </w:rPr>
        <w:lastRenderedPageBreak/>
        <w:t xml:space="preserve">ولكن التعويل على النص العام السابق: </w:t>
      </w:r>
      <w:r w:rsidR="00465277">
        <w:rPr>
          <w:rFonts w:ascii="mylotus" w:hAnsi="mylotus" w:cs="mylotus"/>
          <w:color w:val="000000"/>
          <w:sz w:val="28"/>
          <w:szCs w:val="28"/>
          <w:rtl/>
          <w:lang w:bidi="ar-EG"/>
        </w:rPr>
        <w:t>«</w:t>
      </w:r>
      <w:r w:rsidRPr="00FE5173">
        <w:rPr>
          <w:rFonts w:ascii="mylotus" w:hAnsi="mylotus" w:cs="mylotus"/>
          <w:color w:val="000000"/>
          <w:sz w:val="28"/>
          <w:szCs w:val="28"/>
          <w:rtl/>
          <w:lang w:bidi="ar-EG"/>
        </w:rPr>
        <w:t>لَوْلَا أَنْ أَشُقَّ عَلَى أُمَّتِي لَأَمَرْتُهُمْ بِالْسِّوَاكِ عِنْدَ كُلِّ صَلَاةٍ</w:t>
      </w:r>
      <w:r w:rsidR="00465277">
        <w:rPr>
          <w:rFonts w:ascii="mylotus" w:hAnsi="mylotus" w:cs="mylotus"/>
          <w:color w:val="000000"/>
          <w:sz w:val="28"/>
          <w:szCs w:val="28"/>
          <w:rtl/>
          <w:lang w:bidi="ar-EG"/>
        </w:rPr>
        <w:t>»</w:t>
      </w:r>
    </w:p>
    <w:p w:rsidR="00463536" w:rsidRPr="00FE5173" w:rsidRDefault="00717A90" w:rsidP="00E353AC">
      <w:pPr>
        <w:autoSpaceDE w:val="0"/>
        <w:autoSpaceDN w:val="0"/>
        <w:adjustRightInd w:val="0"/>
        <w:spacing w:after="0" w:line="240" w:lineRule="auto"/>
        <w:rPr>
          <w:rFonts w:ascii="mylotus" w:hAnsi="mylotus" w:cs="mylotus"/>
          <w:color w:val="000000"/>
          <w:sz w:val="28"/>
          <w:szCs w:val="28"/>
          <w:rtl/>
          <w:lang w:bidi="ar-EG"/>
        </w:rPr>
      </w:pPr>
      <w:r w:rsidRPr="00FE5173">
        <w:rPr>
          <w:rFonts w:ascii="mylotus" w:hAnsi="mylotus" w:cs="mylotus"/>
          <w:color w:val="000000"/>
          <w:sz w:val="28"/>
          <w:szCs w:val="28"/>
          <w:rtl/>
          <w:lang w:bidi="ar-EG"/>
        </w:rPr>
        <w:t>بدون تفريق بين صائم وغيره.</w:t>
      </w:r>
    </w:p>
    <w:p w:rsidR="00717A90" w:rsidRPr="00FE5173" w:rsidRDefault="00717A90" w:rsidP="00E353AC">
      <w:pPr>
        <w:autoSpaceDE w:val="0"/>
        <w:autoSpaceDN w:val="0"/>
        <w:adjustRightInd w:val="0"/>
        <w:spacing w:after="0" w:line="240" w:lineRule="auto"/>
        <w:rPr>
          <w:rFonts w:ascii="mylotus" w:hAnsi="mylotus" w:cs="mylotus"/>
          <w:color w:val="000000"/>
          <w:sz w:val="28"/>
          <w:szCs w:val="28"/>
          <w:rtl/>
          <w:lang w:bidi="ar-EG"/>
        </w:rPr>
      </w:pPr>
      <w:r w:rsidRPr="00FE5173">
        <w:rPr>
          <w:rFonts w:ascii="mylotus" w:hAnsi="mylotus" w:cs="mylotus"/>
          <w:color w:val="000000"/>
          <w:sz w:val="28"/>
          <w:szCs w:val="28"/>
          <w:rtl/>
          <w:lang w:bidi="ar-EG"/>
        </w:rPr>
        <w:t>س12:ثم أيضًا سائل يتبع ذلك بسؤال عن معجون الأسنان، وعن استعمال الفرشاة؟</w:t>
      </w:r>
    </w:p>
    <w:p w:rsidR="00717A90" w:rsidRPr="00FE5173" w:rsidRDefault="00717A90" w:rsidP="00E353AC">
      <w:pPr>
        <w:autoSpaceDE w:val="0"/>
        <w:autoSpaceDN w:val="0"/>
        <w:adjustRightInd w:val="0"/>
        <w:spacing w:after="0" w:line="240" w:lineRule="auto"/>
        <w:rPr>
          <w:rFonts w:ascii="mylotus" w:hAnsi="mylotus" w:cs="mylotus"/>
          <w:color w:val="000000"/>
          <w:sz w:val="28"/>
          <w:szCs w:val="28"/>
          <w:rtl/>
          <w:lang w:bidi="ar-EG"/>
        </w:rPr>
      </w:pPr>
      <w:r w:rsidRPr="00FE5173">
        <w:rPr>
          <w:rFonts w:ascii="mylotus" w:hAnsi="mylotus" w:cs="mylotus"/>
          <w:color w:val="000000"/>
          <w:sz w:val="28"/>
          <w:szCs w:val="28"/>
          <w:rtl/>
          <w:lang w:bidi="ar-EG"/>
        </w:rPr>
        <w:t xml:space="preserve">ج: فأيضًا إذا أمن تسرب شيء إلى الجوف-أي إذا لم يتسرب شيء من المعجون إلى الجوف </w:t>
      </w:r>
      <w:r w:rsidRPr="00FE5173">
        <w:rPr>
          <w:rFonts w:ascii="Times New Roman" w:hAnsi="Times New Roman" w:cs="Times New Roman" w:hint="cs"/>
          <w:color w:val="000000"/>
          <w:sz w:val="28"/>
          <w:szCs w:val="28"/>
          <w:rtl/>
          <w:lang w:bidi="ar-EG"/>
        </w:rPr>
        <w:t>–</w:t>
      </w:r>
      <w:r w:rsidRPr="00FE5173">
        <w:rPr>
          <w:rFonts w:ascii="mylotus" w:hAnsi="mylotus" w:cs="mylotus"/>
          <w:color w:val="000000"/>
          <w:sz w:val="28"/>
          <w:szCs w:val="28"/>
          <w:rtl/>
          <w:lang w:bidi="ar-EG"/>
        </w:rPr>
        <w:t xml:space="preserve"> فاستعمال الفرشاة والمعجون لا بأس به.</w:t>
      </w:r>
    </w:p>
    <w:p w:rsidR="00717A90" w:rsidRPr="00FE5173" w:rsidRDefault="00717A90" w:rsidP="00E353AC">
      <w:pPr>
        <w:autoSpaceDE w:val="0"/>
        <w:autoSpaceDN w:val="0"/>
        <w:adjustRightInd w:val="0"/>
        <w:spacing w:after="0" w:line="240" w:lineRule="auto"/>
        <w:rPr>
          <w:rFonts w:ascii="mylotus" w:hAnsi="mylotus" w:cs="mylotus"/>
          <w:color w:val="000000"/>
          <w:sz w:val="28"/>
          <w:szCs w:val="28"/>
          <w:rtl/>
          <w:lang w:bidi="ar-EG"/>
        </w:rPr>
      </w:pPr>
      <w:r w:rsidRPr="00FE5173">
        <w:rPr>
          <w:rFonts w:ascii="mylotus" w:hAnsi="mylotus" w:cs="mylotus"/>
          <w:color w:val="000000"/>
          <w:sz w:val="28"/>
          <w:szCs w:val="28"/>
          <w:rtl/>
          <w:lang w:bidi="ar-EG"/>
        </w:rPr>
        <w:t>لكن كرهه بعض العلماء سدًّا للذريعة، وقياسًا على أن الصائم لا يبالغ في المضمضة والاستنشاق، ولكن إذا استعمل الفرشاة مع المعجون فصومه صحيح ما لم يصل شيء من ذلك إلى الجوف.</w:t>
      </w:r>
    </w:p>
    <w:p w:rsidR="00717A90" w:rsidRPr="00FE5173" w:rsidRDefault="00717A90" w:rsidP="00E353AC">
      <w:pPr>
        <w:autoSpaceDE w:val="0"/>
        <w:autoSpaceDN w:val="0"/>
        <w:adjustRightInd w:val="0"/>
        <w:spacing w:after="0" w:line="240" w:lineRule="auto"/>
        <w:rPr>
          <w:rFonts w:ascii="mylotus" w:hAnsi="mylotus" w:cs="mylotus"/>
          <w:color w:val="000000"/>
          <w:sz w:val="28"/>
          <w:szCs w:val="28"/>
          <w:rtl/>
          <w:lang w:bidi="ar-EG"/>
        </w:rPr>
      </w:pPr>
      <w:r w:rsidRPr="00FE5173">
        <w:rPr>
          <w:rFonts w:ascii="mylotus" w:hAnsi="mylotus" w:cs="mylotus"/>
          <w:color w:val="000000"/>
          <w:sz w:val="28"/>
          <w:szCs w:val="28"/>
          <w:rtl/>
          <w:lang w:bidi="ar-EG"/>
        </w:rPr>
        <w:t xml:space="preserve">ولكنَّ الأولى ألا يبالغ في المضمضة ولا في الاستنشاق لخبر قد ورد: </w:t>
      </w:r>
      <w:r w:rsidR="00465277">
        <w:rPr>
          <w:rFonts w:ascii="mylotus" w:hAnsi="mylotus" w:cs="mylotus"/>
          <w:color w:val="000000"/>
          <w:sz w:val="28"/>
          <w:szCs w:val="28"/>
          <w:rtl/>
          <w:lang w:bidi="ar-EG"/>
        </w:rPr>
        <w:t>«</w:t>
      </w:r>
      <w:r w:rsidRPr="00FE5173">
        <w:rPr>
          <w:rFonts w:ascii="mylotus" w:hAnsi="mylotus" w:cs="mylotus"/>
          <w:color w:val="000000"/>
          <w:sz w:val="28"/>
          <w:szCs w:val="28"/>
          <w:rtl/>
          <w:lang w:bidi="ar-EG"/>
        </w:rPr>
        <w:t>وَبَالِغْ فِي الِاسْتِنْشَاقِ، إِلَّا أَنْ تَكُونَ صَائِمًا</w:t>
      </w:r>
      <w:r w:rsidR="00465277">
        <w:rPr>
          <w:rFonts w:ascii="mylotus" w:hAnsi="mylotus" w:cs="mylotus"/>
          <w:color w:val="000000"/>
          <w:sz w:val="28"/>
          <w:szCs w:val="28"/>
          <w:rtl/>
          <w:lang w:bidi="ar-EG"/>
        </w:rPr>
        <w:t>»</w:t>
      </w:r>
      <w:r w:rsidRPr="00FE5173">
        <w:rPr>
          <w:rFonts w:ascii="mylotus" w:hAnsi="mylotus" w:cs="mylotus"/>
          <w:b/>
          <w:bCs/>
          <w:vertAlign w:val="superscript"/>
          <w:rtl/>
          <w:lang w:bidi="ar-EG"/>
        </w:rPr>
        <w:t xml:space="preserve"> </w:t>
      </w:r>
      <w:r w:rsidRPr="00465277">
        <w:rPr>
          <w:rFonts w:ascii="mylotus" w:hAnsi="mylotus" w:cs="mylotus"/>
          <w:b/>
          <w:bCs/>
          <w:sz w:val="50"/>
          <w:szCs w:val="50"/>
          <w:vertAlign w:val="superscript"/>
          <w:rtl/>
          <w:lang w:bidi="ar-EG"/>
        </w:rPr>
        <w:t>(</w:t>
      </w:r>
      <w:r w:rsidRPr="00465277">
        <w:rPr>
          <w:rStyle w:val="a4"/>
          <w:rFonts w:ascii="mylotus" w:hAnsi="mylotus" w:cs="mylotus"/>
          <w:b/>
          <w:bCs/>
          <w:sz w:val="50"/>
          <w:szCs w:val="50"/>
          <w:rtl/>
          <w:lang w:bidi="ar-EG"/>
        </w:rPr>
        <w:footnoteReference w:id="31"/>
      </w:r>
      <w:r w:rsidRPr="00465277">
        <w:rPr>
          <w:rFonts w:ascii="mylotus" w:hAnsi="mylotus" w:cs="mylotus"/>
          <w:b/>
          <w:bCs/>
          <w:sz w:val="50"/>
          <w:szCs w:val="50"/>
          <w:vertAlign w:val="superscript"/>
          <w:rtl/>
          <w:lang w:bidi="ar-EG"/>
        </w:rPr>
        <w:t>)</w:t>
      </w:r>
      <w:r w:rsidRPr="00FE5173">
        <w:rPr>
          <w:rFonts w:ascii="mylotus" w:hAnsi="mylotus" w:cs="mylotus"/>
          <w:color w:val="000000"/>
          <w:sz w:val="28"/>
          <w:szCs w:val="28"/>
          <w:rtl/>
          <w:lang w:bidi="ar-EG"/>
        </w:rPr>
        <w:t>.</w:t>
      </w:r>
    </w:p>
    <w:p w:rsidR="00717A90" w:rsidRPr="00FE5173" w:rsidRDefault="00E433C3" w:rsidP="00E353AC">
      <w:pPr>
        <w:autoSpaceDE w:val="0"/>
        <w:autoSpaceDN w:val="0"/>
        <w:adjustRightInd w:val="0"/>
        <w:spacing w:after="0" w:line="240" w:lineRule="auto"/>
        <w:rPr>
          <w:rFonts w:ascii="mylotus" w:hAnsi="mylotus" w:cs="mylotus"/>
          <w:color w:val="000000"/>
          <w:sz w:val="28"/>
          <w:szCs w:val="28"/>
          <w:rtl/>
          <w:lang w:bidi="ar-EG"/>
        </w:rPr>
      </w:pPr>
      <w:r w:rsidRPr="00FE5173">
        <w:rPr>
          <w:rFonts w:ascii="mylotus" w:hAnsi="mylotus" w:cs="mylotus"/>
          <w:color w:val="000000"/>
          <w:sz w:val="28"/>
          <w:szCs w:val="28"/>
          <w:rtl/>
          <w:lang w:bidi="ar-EG"/>
        </w:rPr>
        <w:t>س13:هذا سائل يسأل يقول: هل يجوز للصائمة أن تتذوق الطعام وأن تمضغه لصبيها أم أن هذا ليس بجائز؟</w:t>
      </w:r>
    </w:p>
    <w:p w:rsidR="00E433C3" w:rsidRPr="00FE5173" w:rsidRDefault="00E433C3" w:rsidP="00E353AC">
      <w:pPr>
        <w:autoSpaceDE w:val="0"/>
        <w:autoSpaceDN w:val="0"/>
        <w:adjustRightInd w:val="0"/>
        <w:spacing w:after="0" w:line="240" w:lineRule="auto"/>
        <w:rPr>
          <w:rFonts w:ascii="mylotus" w:hAnsi="mylotus" w:cs="mylotus"/>
          <w:color w:val="000000"/>
          <w:sz w:val="28"/>
          <w:szCs w:val="28"/>
          <w:rtl/>
          <w:lang w:bidi="ar-EG"/>
        </w:rPr>
      </w:pPr>
      <w:r w:rsidRPr="00FE5173">
        <w:rPr>
          <w:rFonts w:ascii="mylotus" w:hAnsi="mylotus" w:cs="mylotus"/>
          <w:color w:val="000000"/>
          <w:sz w:val="28"/>
          <w:szCs w:val="28"/>
          <w:rtl/>
          <w:lang w:bidi="ar-EG"/>
        </w:rPr>
        <w:t>ج: فالجواب وبالله التوفيق : أن ذلك يجوز لها ما لم يصل شيء من ذلك إلى جوفها.</w:t>
      </w:r>
    </w:p>
    <w:p w:rsidR="00E433C3" w:rsidRPr="00FE5173" w:rsidRDefault="00E433C3" w:rsidP="00E353AC">
      <w:pPr>
        <w:autoSpaceDE w:val="0"/>
        <w:autoSpaceDN w:val="0"/>
        <w:adjustRightInd w:val="0"/>
        <w:spacing w:after="0" w:line="240" w:lineRule="auto"/>
        <w:rPr>
          <w:rFonts w:ascii="mylotus" w:hAnsi="mylotus" w:cs="mylotus"/>
          <w:color w:val="000000"/>
          <w:sz w:val="28"/>
          <w:szCs w:val="28"/>
          <w:rtl/>
          <w:lang w:bidi="ar-EG"/>
        </w:rPr>
      </w:pPr>
      <w:r w:rsidRPr="00FE5173">
        <w:rPr>
          <w:rFonts w:ascii="mylotus" w:hAnsi="mylotus" w:cs="mylotus"/>
          <w:color w:val="000000"/>
          <w:sz w:val="28"/>
          <w:szCs w:val="28"/>
          <w:rtl/>
          <w:lang w:bidi="ar-EG"/>
        </w:rPr>
        <w:t xml:space="preserve">وقد وردت آثار عن عبد الله بن عباس تصح عنه بمجموع طرقها أنه قال: </w:t>
      </w:r>
      <w:r w:rsidR="00465277">
        <w:rPr>
          <w:rFonts w:ascii="mylotus" w:hAnsi="mylotus" w:cs="mylotus"/>
          <w:color w:val="000000"/>
          <w:sz w:val="28"/>
          <w:szCs w:val="28"/>
          <w:rtl/>
          <w:lang w:bidi="ar-EG"/>
        </w:rPr>
        <w:t>«</w:t>
      </w:r>
      <w:r w:rsidRPr="00FE5173">
        <w:rPr>
          <w:rFonts w:ascii="mylotus" w:hAnsi="mylotus" w:cs="mylotus"/>
          <w:color w:val="000000"/>
          <w:sz w:val="28"/>
          <w:szCs w:val="28"/>
          <w:rtl/>
          <w:lang w:bidi="ar-EG"/>
        </w:rPr>
        <w:t>لاَ بَأْسَ أَنْ يَذُوقَ الْخَلَّ</w:t>
      </w:r>
      <w:r w:rsidR="00571B06" w:rsidRPr="00FE5173">
        <w:rPr>
          <w:rFonts w:ascii="mylotus" w:hAnsi="mylotus" w:cs="mylotus"/>
          <w:color w:val="000000"/>
          <w:sz w:val="28"/>
          <w:szCs w:val="28"/>
          <w:rtl/>
          <w:lang w:bidi="ar-EG"/>
        </w:rPr>
        <w:t>،</w:t>
      </w:r>
      <w:r w:rsidRPr="00FE5173">
        <w:rPr>
          <w:rFonts w:ascii="mylotus" w:hAnsi="mylotus" w:cs="mylotus"/>
          <w:color w:val="000000"/>
          <w:sz w:val="28"/>
          <w:szCs w:val="28"/>
          <w:rtl/>
          <w:lang w:bidi="ar-EG"/>
        </w:rPr>
        <w:t xml:space="preserve"> أَوِ الشَّيْءَ مَا لَمْ يَدْخُلْ حَلْقَهُ وَهُوَ صَائِمٌ</w:t>
      </w:r>
      <w:r w:rsidR="00465277">
        <w:rPr>
          <w:rFonts w:ascii="mylotus" w:hAnsi="mylotus" w:cs="mylotus"/>
          <w:color w:val="000000"/>
          <w:sz w:val="28"/>
          <w:szCs w:val="28"/>
          <w:rtl/>
          <w:lang w:bidi="ar-EG"/>
        </w:rPr>
        <w:t>»</w:t>
      </w:r>
      <w:r w:rsidRPr="00FE5173">
        <w:rPr>
          <w:rFonts w:ascii="mylotus" w:hAnsi="mylotus" w:cs="mylotus"/>
          <w:b/>
          <w:bCs/>
          <w:vertAlign w:val="superscript"/>
          <w:rtl/>
          <w:lang w:bidi="ar-EG"/>
        </w:rPr>
        <w:t xml:space="preserve"> </w:t>
      </w:r>
      <w:r w:rsidRPr="00465277">
        <w:rPr>
          <w:rFonts w:ascii="mylotus" w:hAnsi="mylotus" w:cs="mylotus"/>
          <w:b/>
          <w:bCs/>
          <w:sz w:val="50"/>
          <w:szCs w:val="50"/>
          <w:vertAlign w:val="superscript"/>
          <w:rtl/>
          <w:lang w:bidi="ar-EG"/>
        </w:rPr>
        <w:t>(</w:t>
      </w:r>
      <w:r w:rsidRPr="00465277">
        <w:rPr>
          <w:rStyle w:val="a4"/>
          <w:rFonts w:ascii="mylotus" w:hAnsi="mylotus" w:cs="mylotus"/>
          <w:b/>
          <w:bCs/>
          <w:sz w:val="50"/>
          <w:szCs w:val="50"/>
          <w:rtl/>
          <w:lang w:bidi="ar-EG"/>
        </w:rPr>
        <w:footnoteReference w:id="32"/>
      </w:r>
      <w:r w:rsidRPr="00465277">
        <w:rPr>
          <w:rFonts w:ascii="mylotus" w:hAnsi="mylotus" w:cs="mylotus"/>
          <w:b/>
          <w:bCs/>
          <w:sz w:val="50"/>
          <w:szCs w:val="50"/>
          <w:vertAlign w:val="superscript"/>
          <w:rtl/>
          <w:lang w:bidi="ar-EG"/>
        </w:rPr>
        <w:t>)</w:t>
      </w:r>
      <w:r w:rsidRPr="00FE5173">
        <w:rPr>
          <w:rFonts w:ascii="mylotus" w:hAnsi="mylotus" w:cs="mylotus"/>
          <w:color w:val="000000"/>
          <w:sz w:val="28"/>
          <w:szCs w:val="28"/>
          <w:rtl/>
          <w:lang w:bidi="ar-EG"/>
        </w:rPr>
        <w:t>.</w:t>
      </w:r>
    </w:p>
    <w:p w:rsidR="00E433C3" w:rsidRPr="00FE5173" w:rsidRDefault="00E433C3" w:rsidP="00E353AC">
      <w:pPr>
        <w:autoSpaceDE w:val="0"/>
        <w:autoSpaceDN w:val="0"/>
        <w:adjustRightInd w:val="0"/>
        <w:spacing w:after="0" w:line="240" w:lineRule="auto"/>
        <w:rPr>
          <w:rFonts w:ascii="mylotus" w:hAnsi="mylotus" w:cs="mylotus"/>
          <w:color w:val="000000"/>
          <w:sz w:val="28"/>
          <w:szCs w:val="28"/>
          <w:rtl/>
          <w:lang w:bidi="ar-EG"/>
        </w:rPr>
      </w:pPr>
      <w:r w:rsidRPr="00FE5173">
        <w:rPr>
          <w:rFonts w:ascii="mylotus" w:hAnsi="mylotus" w:cs="mylotus"/>
          <w:color w:val="000000"/>
          <w:sz w:val="28"/>
          <w:szCs w:val="28"/>
          <w:rtl/>
          <w:lang w:bidi="ar-EG"/>
        </w:rPr>
        <w:t>وورد عن حماد أنه سئل عن المرأة الصائمة هل تتذوق المرقة؟ فلم ير عليها في ذلك بأسًا</w:t>
      </w:r>
      <w:r w:rsidRPr="00465277">
        <w:rPr>
          <w:rFonts w:ascii="mylotus" w:hAnsi="mylotus" w:cs="mylotus"/>
          <w:b/>
          <w:bCs/>
          <w:sz w:val="50"/>
          <w:szCs w:val="50"/>
          <w:vertAlign w:val="superscript"/>
          <w:rtl/>
          <w:lang w:bidi="ar-EG"/>
        </w:rPr>
        <w:t>(</w:t>
      </w:r>
      <w:r w:rsidRPr="00465277">
        <w:rPr>
          <w:rStyle w:val="a4"/>
          <w:rFonts w:ascii="mylotus" w:hAnsi="mylotus" w:cs="mylotus"/>
          <w:b/>
          <w:bCs/>
          <w:sz w:val="50"/>
          <w:szCs w:val="50"/>
          <w:rtl/>
          <w:lang w:bidi="ar-EG"/>
        </w:rPr>
        <w:footnoteReference w:id="33"/>
      </w:r>
      <w:r w:rsidRPr="00465277">
        <w:rPr>
          <w:rFonts w:ascii="mylotus" w:hAnsi="mylotus" w:cs="mylotus"/>
          <w:b/>
          <w:bCs/>
          <w:sz w:val="50"/>
          <w:szCs w:val="50"/>
          <w:vertAlign w:val="superscript"/>
          <w:rtl/>
          <w:lang w:bidi="ar-EG"/>
        </w:rPr>
        <w:t>)</w:t>
      </w:r>
      <w:r w:rsidRPr="00FE5173">
        <w:rPr>
          <w:rFonts w:ascii="mylotus" w:hAnsi="mylotus" w:cs="mylotus"/>
          <w:color w:val="000000"/>
          <w:sz w:val="28"/>
          <w:szCs w:val="28"/>
          <w:rtl/>
          <w:lang w:bidi="ar-EG"/>
        </w:rPr>
        <w:t>.</w:t>
      </w:r>
    </w:p>
    <w:p w:rsidR="00E433C3" w:rsidRPr="00FE5173" w:rsidRDefault="00E433C3" w:rsidP="00E353AC">
      <w:pPr>
        <w:autoSpaceDE w:val="0"/>
        <w:autoSpaceDN w:val="0"/>
        <w:adjustRightInd w:val="0"/>
        <w:spacing w:after="0" w:line="240" w:lineRule="auto"/>
        <w:rPr>
          <w:rFonts w:ascii="mylotus" w:hAnsi="mylotus" w:cs="mylotus"/>
          <w:color w:val="000000"/>
          <w:sz w:val="28"/>
          <w:szCs w:val="28"/>
          <w:rtl/>
          <w:lang w:bidi="ar-EG"/>
        </w:rPr>
      </w:pPr>
      <w:r w:rsidRPr="00FE5173">
        <w:rPr>
          <w:rFonts w:ascii="mylotus" w:hAnsi="mylotus" w:cs="mylotus"/>
          <w:color w:val="000000"/>
          <w:sz w:val="28"/>
          <w:szCs w:val="28"/>
          <w:rtl/>
          <w:lang w:bidi="ar-EG"/>
        </w:rPr>
        <w:t xml:space="preserve">فعليه يجوز للمرأة التي تطهي الطعام- على سبيل المثال- أن </w:t>
      </w:r>
      <w:proofErr w:type="spellStart"/>
      <w:r w:rsidRPr="00FE5173">
        <w:rPr>
          <w:rFonts w:ascii="mylotus" w:hAnsi="mylotus" w:cs="mylotus"/>
          <w:color w:val="000000"/>
          <w:sz w:val="28"/>
          <w:szCs w:val="28"/>
          <w:rtl/>
          <w:lang w:bidi="ar-EG"/>
        </w:rPr>
        <w:t>تتذوقه</w:t>
      </w:r>
      <w:proofErr w:type="spellEnd"/>
      <w:r w:rsidRPr="00FE5173">
        <w:rPr>
          <w:rFonts w:ascii="mylotus" w:hAnsi="mylotus" w:cs="mylotus"/>
          <w:color w:val="000000"/>
          <w:sz w:val="28"/>
          <w:szCs w:val="28"/>
          <w:rtl/>
          <w:lang w:bidi="ar-EG"/>
        </w:rPr>
        <w:t xml:space="preserve"> بلسانها تنظر أمالح هو أم ليس بمالح، ما دام لا يصل شيء من ذلك إلى جوفها، وبالله التوفيق.</w:t>
      </w:r>
    </w:p>
    <w:p w:rsidR="00E433C3" w:rsidRPr="00FE5173" w:rsidRDefault="00F8561D" w:rsidP="00E353AC">
      <w:pPr>
        <w:autoSpaceDE w:val="0"/>
        <w:autoSpaceDN w:val="0"/>
        <w:adjustRightInd w:val="0"/>
        <w:spacing w:after="0" w:line="240" w:lineRule="auto"/>
        <w:rPr>
          <w:rFonts w:ascii="mylotus" w:hAnsi="mylotus" w:cs="mylotus"/>
          <w:color w:val="000000"/>
          <w:sz w:val="28"/>
          <w:szCs w:val="28"/>
          <w:rtl/>
          <w:lang w:bidi="ar-EG"/>
        </w:rPr>
      </w:pPr>
      <w:r w:rsidRPr="00FE5173">
        <w:rPr>
          <w:rFonts w:ascii="mylotus" w:hAnsi="mylotus" w:cs="mylotus"/>
          <w:color w:val="000000"/>
          <w:sz w:val="28"/>
          <w:szCs w:val="28"/>
          <w:rtl/>
          <w:lang w:bidi="ar-EG"/>
        </w:rPr>
        <w:t>س14:وهذا سائ</w:t>
      </w:r>
      <w:r w:rsidR="00E433C3" w:rsidRPr="00FE5173">
        <w:rPr>
          <w:rFonts w:ascii="mylotus" w:hAnsi="mylotus" w:cs="mylotus"/>
          <w:color w:val="000000"/>
          <w:sz w:val="28"/>
          <w:szCs w:val="28"/>
          <w:rtl/>
          <w:lang w:bidi="ar-EG"/>
        </w:rPr>
        <w:t>ل يسأل عن استعمال المرأة لدورات المياه الإفرنجية، وعن الماء الذي يدخل في الدبر أو القبل من جراء استعمال تلك الدورات، هل هذا يؤثر على صحة الصيام بش</w:t>
      </w:r>
      <w:r w:rsidRPr="00FE5173">
        <w:rPr>
          <w:rFonts w:ascii="mylotus" w:hAnsi="mylotus" w:cs="mylotus"/>
          <w:color w:val="000000"/>
          <w:sz w:val="28"/>
          <w:szCs w:val="28"/>
          <w:rtl/>
          <w:lang w:bidi="ar-EG"/>
        </w:rPr>
        <w:t>ي</w:t>
      </w:r>
      <w:r w:rsidR="00E433C3" w:rsidRPr="00FE5173">
        <w:rPr>
          <w:rFonts w:ascii="mylotus" w:hAnsi="mylotus" w:cs="mylotus"/>
          <w:color w:val="000000"/>
          <w:sz w:val="28"/>
          <w:szCs w:val="28"/>
          <w:rtl/>
          <w:lang w:bidi="ar-EG"/>
        </w:rPr>
        <w:t>ء؟</w:t>
      </w:r>
    </w:p>
    <w:p w:rsidR="00F8561D" w:rsidRPr="00FE5173" w:rsidRDefault="00F8561D" w:rsidP="00E353AC">
      <w:pPr>
        <w:autoSpaceDE w:val="0"/>
        <w:autoSpaceDN w:val="0"/>
        <w:adjustRightInd w:val="0"/>
        <w:spacing w:after="0" w:line="240" w:lineRule="auto"/>
        <w:rPr>
          <w:rFonts w:ascii="mylotus" w:hAnsi="mylotus" w:cs="mylotus"/>
          <w:color w:val="000000"/>
          <w:sz w:val="28"/>
          <w:szCs w:val="28"/>
          <w:rtl/>
          <w:lang w:bidi="ar-EG"/>
        </w:rPr>
      </w:pPr>
      <w:r w:rsidRPr="00FE5173">
        <w:rPr>
          <w:rFonts w:ascii="mylotus" w:hAnsi="mylotus" w:cs="mylotus"/>
          <w:color w:val="000000"/>
          <w:sz w:val="28"/>
          <w:szCs w:val="28"/>
          <w:rtl/>
          <w:lang w:bidi="ar-EG"/>
        </w:rPr>
        <w:lastRenderedPageBreak/>
        <w:t xml:space="preserve">ج فالجواب وبالله التوفيق: أن هذا لا يؤثر على صحة الصيام بشيء؛ لأنه ليس بطعام ولا شراب، ولا شهوة والحديث فيه: </w:t>
      </w:r>
      <w:r w:rsidR="00465277">
        <w:rPr>
          <w:rFonts w:ascii="mylotus" w:hAnsi="mylotus" w:cs="mylotus"/>
          <w:color w:val="000000"/>
          <w:sz w:val="28"/>
          <w:szCs w:val="28"/>
          <w:rtl/>
          <w:lang w:bidi="ar-EG"/>
        </w:rPr>
        <w:t>«</w:t>
      </w:r>
      <w:r w:rsidRPr="00FE5173">
        <w:rPr>
          <w:rFonts w:ascii="mylotus" w:hAnsi="mylotus" w:cs="mylotus"/>
          <w:color w:val="000000"/>
          <w:sz w:val="28"/>
          <w:szCs w:val="28"/>
          <w:rtl/>
          <w:lang w:bidi="ar-EG"/>
        </w:rPr>
        <w:t>يَدَعُ طَعَامَهُ وَشَرَابَهُ وَشَهْوَتَهُ مِنْ أَجْلِي</w:t>
      </w:r>
      <w:r w:rsidR="00465277">
        <w:rPr>
          <w:rFonts w:ascii="mylotus" w:hAnsi="mylotus" w:cs="mylotus"/>
          <w:color w:val="000000"/>
          <w:sz w:val="28"/>
          <w:szCs w:val="28"/>
          <w:rtl/>
          <w:lang w:bidi="ar-EG"/>
        </w:rPr>
        <w:t>»</w:t>
      </w:r>
      <w:r w:rsidRPr="00FE5173">
        <w:rPr>
          <w:rFonts w:ascii="mylotus" w:hAnsi="mylotus" w:cs="mylotus"/>
          <w:b/>
          <w:bCs/>
          <w:vertAlign w:val="superscript"/>
          <w:rtl/>
          <w:lang w:bidi="ar-EG"/>
        </w:rPr>
        <w:t xml:space="preserve"> </w:t>
      </w:r>
      <w:r w:rsidRPr="00465277">
        <w:rPr>
          <w:rFonts w:ascii="mylotus" w:hAnsi="mylotus" w:cs="mylotus"/>
          <w:b/>
          <w:bCs/>
          <w:sz w:val="50"/>
          <w:szCs w:val="50"/>
          <w:vertAlign w:val="superscript"/>
          <w:rtl/>
          <w:lang w:bidi="ar-EG"/>
        </w:rPr>
        <w:t>(</w:t>
      </w:r>
      <w:r w:rsidRPr="00465277">
        <w:rPr>
          <w:rStyle w:val="a4"/>
          <w:rFonts w:ascii="mylotus" w:hAnsi="mylotus" w:cs="mylotus"/>
          <w:b/>
          <w:bCs/>
          <w:sz w:val="50"/>
          <w:szCs w:val="50"/>
          <w:rtl/>
          <w:lang w:bidi="ar-EG"/>
        </w:rPr>
        <w:footnoteReference w:id="34"/>
      </w:r>
      <w:r w:rsidRPr="00465277">
        <w:rPr>
          <w:rFonts w:ascii="mylotus" w:hAnsi="mylotus" w:cs="mylotus"/>
          <w:b/>
          <w:bCs/>
          <w:sz w:val="50"/>
          <w:szCs w:val="50"/>
          <w:vertAlign w:val="superscript"/>
          <w:rtl/>
          <w:lang w:bidi="ar-EG"/>
        </w:rPr>
        <w:t>)</w:t>
      </w:r>
      <w:r w:rsidRPr="00FE5173">
        <w:rPr>
          <w:rFonts w:ascii="mylotus" w:hAnsi="mylotus" w:cs="mylotus"/>
          <w:color w:val="000000"/>
          <w:sz w:val="28"/>
          <w:szCs w:val="28"/>
          <w:rtl/>
          <w:lang w:bidi="ar-EG"/>
        </w:rPr>
        <w:t>.</w:t>
      </w:r>
    </w:p>
    <w:p w:rsidR="00E433C3" w:rsidRPr="00FE5173" w:rsidRDefault="00840A87" w:rsidP="00E353AC">
      <w:pPr>
        <w:autoSpaceDE w:val="0"/>
        <w:autoSpaceDN w:val="0"/>
        <w:adjustRightInd w:val="0"/>
        <w:spacing w:after="0" w:line="240" w:lineRule="auto"/>
        <w:rPr>
          <w:rFonts w:ascii="mylotus" w:hAnsi="mylotus" w:cs="mylotus"/>
          <w:color w:val="000000"/>
          <w:sz w:val="28"/>
          <w:szCs w:val="28"/>
          <w:rtl/>
          <w:lang w:bidi="ar-EG"/>
        </w:rPr>
      </w:pPr>
      <w:r w:rsidRPr="00FE5173">
        <w:rPr>
          <w:rFonts w:ascii="mylotus" w:hAnsi="mylotus" w:cs="mylotus"/>
          <w:color w:val="000000"/>
          <w:sz w:val="28"/>
          <w:szCs w:val="28"/>
          <w:rtl/>
          <w:lang w:bidi="ar-EG"/>
        </w:rPr>
        <w:t>س15:وما حكم استعمال الحقنة الشرجية التي يستعملها البعض لإزالة الإمساك</w:t>
      </w:r>
      <w:r w:rsidR="00F8561D" w:rsidRPr="00FE5173">
        <w:rPr>
          <w:rFonts w:ascii="mylotus" w:hAnsi="mylotus" w:cs="mylotus"/>
          <w:color w:val="000000"/>
          <w:sz w:val="28"/>
          <w:szCs w:val="28"/>
          <w:rtl/>
          <w:lang w:bidi="ar-EG"/>
        </w:rPr>
        <w:t xml:space="preserve"> </w:t>
      </w:r>
      <w:r w:rsidRPr="00FE5173">
        <w:rPr>
          <w:rFonts w:ascii="mylotus" w:hAnsi="mylotus" w:cs="mylotus"/>
          <w:color w:val="000000"/>
          <w:sz w:val="28"/>
          <w:szCs w:val="28"/>
          <w:rtl/>
          <w:lang w:bidi="ar-EG"/>
        </w:rPr>
        <w:t>وغيره؟</w:t>
      </w:r>
    </w:p>
    <w:p w:rsidR="00840A87" w:rsidRPr="00FE5173" w:rsidRDefault="00840A87" w:rsidP="00E353AC">
      <w:pPr>
        <w:autoSpaceDE w:val="0"/>
        <w:autoSpaceDN w:val="0"/>
        <w:adjustRightInd w:val="0"/>
        <w:spacing w:after="0" w:line="240" w:lineRule="auto"/>
        <w:rPr>
          <w:rFonts w:ascii="mylotus" w:hAnsi="mylotus" w:cs="mylotus"/>
          <w:color w:val="000000"/>
          <w:sz w:val="28"/>
          <w:szCs w:val="28"/>
          <w:rtl/>
          <w:lang w:bidi="ar-EG"/>
        </w:rPr>
      </w:pPr>
      <w:r w:rsidRPr="00FE5173">
        <w:rPr>
          <w:rFonts w:ascii="mylotus" w:hAnsi="mylotus" w:cs="mylotus"/>
          <w:color w:val="000000"/>
          <w:sz w:val="28"/>
          <w:szCs w:val="28"/>
          <w:rtl/>
          <w:lang w:bidi="ar-EG"/>
        </w:rPr>
        <w:t>ج:على الصحيح من أقوال أهل العلم: أنه لا يفطر، وذلك لأن الحقنة الشرجية ليست بطعام ولا شراب ولا شهوة؛ فعليه لا تفطر الحقنة الشرجية، والله أعلم.</w:t>
      </w:r>
    </w:p>
    <w:p w:rsidR="0009084F" w:rsidRPr="00FE5173" w:rsidRDefault="0009084F" w:rsidP="00E353AC">
      <w:pPr>
        <w:autoSpaceDE w:val="0"/>
        <w:autoSpaceDN w:val="0"/>
        <w:adjustRightInd w:val="0"/>
        <w:spacing w:after="0" w:line="240" w:lineRule="auto"/>
        <w:rPr>
          <w:rFonts w:ascii="mylotus" w:hAnsi="mylotus" w:cs="mylotus"/>
          <w:color w:val="000000"/>
          <w:sz w:val="28"/>
          <w:szCs w:val="28"/>
          <w:rtl/>
          <w:lang w:bidi="ar-EG"/>
        </w:rPr>
      </w:pPr>
      <w:r w:rsidRPr="00FE5173">
        <w:rPr>
          <w:rFonts w:ascii="mylotus" w:hAnsi="mylotus" w:cs="mylotus"/>
          <w:color w:val="000000"/>
          <w:sz w:val="28"/>
          <w:szCs w:val="28"/>
          <w:rtl/>
          <w:lang w:bidi="ar-EG"/>
        </w:rPr>
        <w:t>س16: سائل يسأل يقول: ما دمتم ذكرتم الحقنة الشرجية فما شأن سائر الحقن، هل سائر الحقن تفطر أم أنها لا تفطر؟</w:t>
      </w:r>
    </w:p>
    <w:p w:rsidR="0009084F" w:rsidRPr="00FE5173" w:rsidRDefault="0009084F" w:rsidP="00E353AC">
      <w:pPr>
        <w:autoSpaceDE w:val="0"/>
        <w:autoSpaceDN w:val="0"/>
        <w:adjustRightInd w:val="0"/>
        <w:spacing w:after="0" w:line="240" w:lineRule="auto"/>
        <w:rPr>
          <w:rFonts w:ascii="mylotus" w:hAnsi="mylotus" w:cs="mylotus"/>
          <w:color w:val="000000"/>
          <w:sz w:val="28"/>
          <w:szCs w:val="28"/>
          <w:rtl/>
          <w:lang w:bidi="ar-EG"/>
        </w:rPr>
      </w:pPr>
      <w:r w:rsidRPr="00FE5173">
        <w:rPr>
          <w:rFonts w:ascii="mylotus" w:hAnsi="mylotus" w:cs="mylotus"/>
          <w:color w:val="000000"/>
          <w:sz w:val="28"/>
          <w:szCs w:val="28"/>
          <w:rtl/>
          <w:lang w:bidi="ar-EG"/>
        </w:rPr>
        <w:t xml:space="preserve">ج: فابتداء مسألة الحقن بصورتها التي نحن عليها الآن تعد من المسائل النازلة، والمسائل النازلة هي التي لم تكن موجودة على عهد رسول الله </w:t>
      </w:r>
      <w:r w:rsidR="007436E9">
        <w:rPr>
          <w:rFonts w:ascii="mylotus" w:hAnsi="mylotus" w:cs="mylotus"/>
          <w:color w:val="000000"/>
          <w:sz w:val="28"/>
          <w:szCs w:val="28"/>
          <w:rtl/>
          <w:lang w:bidi="ar-EG"/>
        </w:rPr>
        <w:t>صلى الله عليه وسلم</w:t>
      </w:r>
      <w:r w:rsidRPr="00FE5173">
        <w:rPr>
          <w:rFonts w:ascii="mylotus" w:hAnsi="mylotus" w:cs="mylotus"/>
          <w:color w:val="000000"/>
          <w:sz w:val="28"/>
          <w:szCs w:val="28"/>
          <w:rtl/>
          <w:lang w:bidi="ar-EG"/>
        </w:rPr>
        <w:t xml:space="preserve">، وإنما نزلت بالمسلمين بعد زمن الرسول </w:t>
      </w:r>
      <w:r w:rsidR="007436E9">
        <w:rPr>
          <w:rFonts w:ascii="mylotus" w:hAnsi="mylotus" w:cs="mylotus"/>
          <w:color w:val="000000"/>
          <w:sz w:val="28"/>
          <w:szCs w:val="28"/>
          <w:rtl/>
          <w:lang w:bidi="ar-EG"/>
        </w:rPr>
        <w:t>صلى الله عليه وسلم</w:t>
      </w:r>
      <w:r w:rsidRPr="00FE5173">
        <w:rPr>
          <w:rFonts w:ascii="mylotus" w:hAnsi="mylotus" w:cs="mylotus"/>
          <w:color w:val="000000"/>
          <w:sz w:val="28"/>
          <w:szCs w:val="28"/>
          <w:rtl/>
          <w:lang w:bidi="ar-EG"/>
        </w:rPr>
        <w:t xml:space="preserve">، أو نزلت في أزماننا هذه، فهذه يسميها </w:t>
      </w:r>
      <w:proofErr w:type="spellStart"/>
      <w:r w:rsidRPr="00FE5173">
        <w:rPr>
          <w:rFonts w:ascii="mylotus" w:hAnsi="mylotus" w:cs="mylotus"/>
          <w:color w:val="000000"/>
          <w:sz w:val="28"/>
          <w:szCs w:val="28"/>
          <w:rtl/>
          <w:lang w:bidi="ar-EG"/>
        </w:rPr>
        <w:t>العلماء</w:t>
      </w:r>
      <w:r w:rsidR="00465277">
        <w:rPr>
          <w:rFonts w:ascii="mylotus" w:hAnsi="mylotus" w:cs="mylotus"/>
          <w:color w:val="000000"/>
          <w:sz w:val="28"/>
          <w:szCs w:val="28"/>
          <w:rtl/>
          <w:lang w:bidi="ar-EG"/>
        </w:rPr>
        <w:t>«</w:t>
      </w:r>
      <w:r w:rsidR="00F0108C" w:rsidRPr="00FE5173">
        <w:rPr>
          <w:rFonts w:ascii="mylotus" w:hAnsi="mylotus" w:cs="mylotus"/>
          <w:color w:val="000000"/>
          <w:sz w:val="28"/>
          <w:szCs w:val="28"/>
          <w:rtl/>
          <w:lang w:bidi="ar-EG"/>
        </w:rPr>
        <w:t>مسائل</w:t>
      </w:r>
      <w:proofErr w:type="spellEnd"/>
      <w:r w:rsidR="00F0108C" w:rsidRPr="00FE5173">
        <w:rPr>
          <w:rFonts w:ascii="mylotus" w:hAnsi="mylotus" w:cs="mylotus"/>
          <w:color w:val="000000"/>
          <w:sz w:val="28"/>
          <w:szCs w:val="28"/>
          <w:rtl/>
          <w:lang w:bidi="ar-EG"/>
        </w:rPr>
        <w:t xml:space="preserve"> نازلة</w:t>
      </w:r>
      <w:r w:rsidR="00465277">
        <w:rPr>
          <w:rFonts w:ascii="mylotus" w:hAnsi="mylotus" w:cs="mylotus"/>
          <w:color w:val="000000"/>
          <w:sz w:val="28"/>
          <w:szCs w:val="28"/>
          <w:rtl/>
          <w:lang w:bidi="ar-EG"/>
        </w:rPr>
        <w:t>»</w:t>
      </w:r>
      <w:r w:rsidR="00F0108C" w:rsidRPr="00FE5173">
        <w:rPr>
          <w:rFonts w:ascii="mylotus" w:hAnsi="mylotus" w:cs="mylotus"/>
          <w:color w:val="000000"/>
          <w:sz w:val="28"/>
          <w:szCs w:val="28"/>
          <w:rtl/>
          <w:lang w:bidi="ar-EG"/>
        </w:rPr>
        <w:t>، والمسائل النازلة في كثير من الأحيان ترد فيها اجتهادات للعلماء وتتعدد فيها أقوالهم.</w:t>
      </w:r>
    </w:p>
    <w:p w:rsidR="00F0108C" w:rsidRPr="00FE5173" w:rsidRDefault="00F0108C" w:rsidP="00E353AC">
      <w:pPr>
        <w:autoSpaceDE w:val="0"/>
        <w:autoSpaceDN w:val="0"/>
        <w:adjustRightInd w:val="0"/>
        <w:spacing w:after="0" w:line="240" w:lineRule="auto"/>
        <w:rPr>
          <w:rFonts w:ascii="mylotus" w:hAnsi="mylotus" w:cs="mylotus"/>
          <w:color w:val="000000"/>
          <w:sz w:val="28"/>
          <w:szCs w:val="28"/>
          <w:rtl/>
          <w:lang w:bidi="ar-EG"/>
        </w:rPr>
      </w:pPr>
      <w:r w:rsidRPr="00FE5173">
        <w:rPr>
          <w:rFonts w:ascii="mylotus" w:hAnsi="mylotus" w:cs="mylotus"/>
          <w:color w:val="000000"/>
          <w:sz w:val="28"/>
          <w:szCs w:val="28"/>
          <w:rtl/>
          <w:lang w:bidi="ar-EG"/>
        </w:rPr>
        <w:t>فبالنسبة لسائر الحقن: من أهل العلم من يقول: إن هذه الحقن تقوم مقام الطعام والشراب، فإذا كانت الحقن مغذية قامت مقام الطعام والشراب، ومن ثَمَّ يفطر من تناولها.</w:t>
      </w:r>
    </w:p>
    <w:p w:rsidR="00F0108C" w:rsidRPr="00FE5173" w:rsidRDefault="00F0108C" w:rsidP="00E353AC">
      <w:pPr>
        <w:autoSpaceDE w:val="0"/>
        <w:autoSpaceDN w:val="0"/>
        <w:adjustRightInd w:val="0"/>
        <w:spacing w:after="0" w:line="240" w:lineRule="auto"/>
        <w:rPr>
          <w:rFonts w:ascii="mylotus" w:hAnsi="mylotus" w:cs="mylotus"/>
          <w:color w:val="000000"/>
          <w:sz w:val="28"/>
          <w:szCs w:val="28"/>
          <w:rtl/>
          <w:lang w:bidi="ar-EG"/>
        </w:rPr>
      </w:pPr>
      <w:r w:rsidRPr="00FE5173">
        <w:rPr>
          <w:rFonts w:ascii="mylotus" w:hAnsi="mylotus" w:cs="mylotus"/>
          <w:color w:val="000000"/>
          <w:sz w:val="28"/>
          <w:szCs w:val="28"/>
          <w:rtl/>
          <w:lang w:bidi="ar-EG"/>
        </w:rPr>
        <w:t>بينما أبى ذلك آخرون فقالوا: إنها لا تدخل من مدخل الطعام ولا من مدخل الشراب، فعند هذا الفريق الآخر لا تفطر، وهذا الذي تطمئن إليه النفس، وإن أراد شخص الاحتياط فليصم يومًا مكان ذلك اليوم، ولا يفطر إذا تناولها وإن كان الأولى أن يؤجل تناولها إلى الليل، والله تعالى أعلم.</w:t>
      </w:r>
    </w:p>
    <w:p w:rsidR="00F0108C" w:rsidRPr="00FE5173" w:rsidRDefault="00F0108C" w:rsidP="00E353AC">
      <w:pPr>
        <w:autoSpaceDE w:val="0"/>
        <w:autoSpaceDN w:val="0"/>
        <w:adjustRightInd w:val="0"/>
        <w:spacing w:after="0" w:line="240" w:lineRule="auto"/>
        <w:rPr>
          <w:rFonts w:ascii="mylotus" w:hAnsi="mylotus" w:cs="mylotus"/>
          <w:color w:val="000000"/>
          <w:sz w:val="28"/>
          <w:szCs w:val="28"/>
          <w:rtl/>
          <w:lang w:bidi="ar-EG"/>
        </w:rPr>
      </w:pPr>
      <w:r w:rsidRPr="00FE5173">
        <w:rPr>
          <w:rFonts w:ascii="mylotus" w:hAnsi="mylotus" w:cs="mylotus"/>
          <w:color w:val="000000"/>
          <w:sz w:val="28"/>
          <w:szCs w:val="28"/>
          <w:rtl/>
          <w:lang w:bidi="ar-EG"/>
        </w:rPr>
        <w:t>فعلى كل التحرير في الحقن:</w:t>
      </w:r>
    </w:p>
    <w:p w:rsidR="00F0108C" w:rsidRPr="00FE5173" w:rsidRDefault="00F0108C" w:rsidP="00E353AC">
      <w:pPr>
        <w:autoSpaceDE w:val="0"/>
        <w:autoSpaceDN w:val="0"/>
        <w:adjustRightInd w:val="0"/>
        <w:spacing w:after="0" w:line="240" w:lineRule="auto"/>
        <w:rPr>
          <w:rFonts w:ascii="mylotus" w:hAnsi="mylotus" w:cs="mylotus"/>
          <w:color w:val="000000"/>
          <w:sz w:val="28"/>
          <w:szCs w:val="28"/>
          <w:rtl/>
          <w:lang w:bidi="ar-EG"/>
        </w:rPr>
      </w:pPr>
      <w:r w:rsidRPr="00FE5173">
        <w:rPr>
          <w:rFonts w:ascii="mylotus" w:hAnsi="mylotus" w:cs="mylotus"/>
          <w:color w:val="000000"/>
          <w:sz w:val="28"/>
          <w:szCs w:val="28"/>
          <w:rtl/>
          <w:lang w:bidi="ar-EG"/>
        </w:rPr>
        <w:t>أن من العلماء من يجعلها تقوم مقام الطعام والشراب وعليها فإنها عنده تفطر.</w:t>
      </w:r>
    </w:p>
    <w:p w:rsidR="00F0108C" w:rsidRPr="00FE5173" w:rsidRDefault="00F0108C" w:rsidP="00E353AC">
      <w:pPr>
        <w:autoSpaceDE w:val="0"/>
        <w:autoSpaceDN w:val="0"/>
        <w:adjustRightInd w:val="0"/>
        <w:spacing w:after="0" w:line="240" w:lineRule="auto"/>
        <w:rPr>
          <w:rFonts w:ascii="mylotus" w:hAnsi="mylotus" w:cs="mylotus"/>
          <w:color w:val="000000"/>
          <w:sz w:val="28"/>
          <w:szCs w:val="28"/>
          <w:rtl/>
          <w:lang w:bidi="ar-EG"/>
        </w:rPr>
      </w:pPr>
      <w:r w:rsidRPr="00FE5173">
        <w:rPr>
          <w:rFonts w:ascii="mylotus" w:hAnsi="mylotus" w:cs="mylotus"/>
          <w:color w:val="000000"/>
          <w:sz w:val="28"/>
          <w:szCs w:val="28"/>
          <w:rtl/>
          <w:lang w:bidi="ar-EG"/>
        </w:rPr>
        <w:t xml:space="preserve">وآخرون قالوا: إنها لا تدخل من مدخل الطعام والشراب ولا يتلذذ بها الصائم، بل يتأذى </w:t>
      </w:r>
      <w:proofErr w:type="spellStart"/>
      <w:r w:rsidRPr="00FE5173">
        <w:rPr>
          <w:rFonts w:ascii="mylotus" w:hAnsi="mylotus" w:cs="mylotus"/>
          <w:color w:val="000000"/>
          <w:sz w:val="28"/>
          <w:szCs w:val="28"/>
          <w:rtl/>
          <w:lang w:bidi="ar-EG"/>
        </w:rPr>
        <w:t>بها</w:t>
      </w:r>
      <w:r w:rsidR="00571B06" w:rsidRPr="00FE5173">
        <w:rPr>
          <w:rFonts w:ascii="mylotus" w:hAnsi="mylotus" w:cs="mylotus"/>
          <w:color w:val="000000"/>
          <w:sz w:val="28"/>
          <w:szCs w:val="28"/>
          <w:rtl/>
          <w:lang w:bidi="ar-EG"/>
        </w:rPr>
        <w:t>،</w:t>
      </w:r>
      <w:r w:rsidRPr="00FE5173">
        <w:rPr>
          <w:rFonts w:ascii="mylotus" w:hAnsi="mylotus" w:cs="mylotus"/>
          <w:color w:val="000000"/>
          <w:sz w:val="28"/>
          <w:szCs w:val="28"/>
          <w:rtl/>
          <w:lang w:bidi="ar-EG"/>
        </w:rPr>
        <w:t>فعلى</w:t>
      </w:r>
      <w:proofErr w:type="spellEnd"/>
      <w:r w:rsidRPr="00FE5173">
        <w:rPr>
          <w:rFonts w:ascii="mylotus" w:hAnsi="mylotus" w:cs="mylotus"/>
          <w:color w:val="000000"/>
          <w:sz w:val="28"/>
          <w:szCs w:val="28"/>
          <w:rtl/>
          <w:lang w:bidi="ar-EG"/>
        </w:rPr>
        <w:t xml:space="preserve"> هذا الرأي لا تفطر، والأولى الاحتياط للدين،</w:t>
      </w:r>
      <w:r w:rsidR="00A90E13" w:rsidRPr="00FE5173">
        <w:rPr>
          <w:rFonts w:ascii="mylotus" w:hAnsi="mylotus" w:cs="mylotus"/>
          <w:color w:val="000000"/>
          <w:sz w:val="28"/>
          <w:szCs w:val="28"/>
          <w:rtl/>
          <w:lang w:bidi="ar-EG"/>
        </w:rPr>
        <w:t xml:space="preserve"> </w:t>
      </w:r>
      <w:r w:rsidRPr="00FE5173">
        <w:rPr>
          <w:rFonts w:ascii="mylotus" w:hAnsi="mylotus" w:cs="mylotus"/>
          <w:color w:val="000000"/>
          <w:sz w:val="28"/>
          <w:szCs w:val="28"/>
          <w:rtl/>
          <w:lang w:bidi="ar-EG"/>
        </w:rPr>
        <w:t>فإن أخذتَ حقنة في نهار رمضان، فأتم صومك، واحتياطًا صم يومًا مكانه، وبالله تعالى التوفيق.</w:t>
      </w:r>
    </w:p>
    <w:p w:rsidR="00720F8C" w:rsidRPr="00FE5173" w:rsidRDefault="00DF32F9" w:rsidP="00E353AC">
      <w:pPr>
        <w:autoSpaceDE w:val="0"/>
        <w:autoSpaceDN w:val="0"/>
        <w:adjustRightInd w:val="0"/>
        <w:spacing w:after="0" w:line="240" w:lineRule="auto"/>
        <w:rPr>
          <w:rFonts w:ascii="mylotus" w:hAnsi="mylotus" w:cs="mylotus"/>
          <w:color w:val="000000"/>
          <w:sz w:val="28"/>
          <w:szCs w:val="28"/>
          <w:rtl/>
          <w:lang w:bidi="ar-EG"/>
        </w:rPr>
      </w:pPr>
      <w:r w:rsidRPr="00FE5173">
        <w:rPr>
          <w:rFonts w:ascii="mylotus" w:hAnsi="mylotus" w:cs="mylotus"/>
          <w:color w:val="000000"/>
          <w:sz w:val="28"/>
          <w:szCs w:val="28"/>
          <w:rtl/>
          <w:lang w:bidi="ar-EG"/>
        </w:rPr>
        <w:t>س17: أيضًا هذا سائل يسأل سؤالًا مشابهًا فيقول: المريض بمرض السكر</w:t>
      </w:r>
      <w:r w:rsidR="003438B7" w:rsidRPr="00FE5173">
        <w:rPr>
          <w:rFonts w:ascii="mylotus" w:hAnsi="mylotus" w:cs="mylotus"/>
          <w:color w:val="000000"/>
          <w:sz w:val="28"/>
          <w:szCs w:val="28"/>
          <w:rtl/>
          <w:lang w:bidi="ar-EG"/>
        </w:rPr>
        <w:t xml:space="preserve"> - </w:t>
      </w:r>
      <w:r w:rsidRPr="00FE5173">
        <w:rPr>
          <w:rFonts w:ascii="mylotus" w:hAnsi="mylotus" w:cs="mylotus"/>
          <w:color w:val="000000"/>
          <w:sz w:val="28"/>
          <w:szCs w:val="28"/>
          <w:rtl/>
          <w:lang w:bidi="ar-EG"/>
        </w:rPr>
        <w:t>عافانا الله وإياكم</w:t>
      </w:r>
      <w:r w:rsidR="003438B7" w:rsidRPr="00FE5173">
        <w:rPr>
          <w:rFonts w:ascii="mylotus" w:hAnsi="mylotus" w:cs="mylotus"/>
          <w:color w:val="000000"/>
          <w:sz w:val="28"/>
          <w:szCs w:val="28"/>
          <w:rtl/>
          <w:lang w:bidi="ar-EG"/>
        </w:rPr>
        <w:t xml:space="preserve"> - </w:t>
      </w:r>
      <w:r w:rsidRPr="00FE5173">
        <w:rPr>
          <w:rFonts w:ascii="mylotus" w:hAnsi="mylotus" w:cs="mylotus"/>
          <w:color w:val="000000"/>
          <w:sz w:val="28"/>
          <w:szCs w:val="28"/>
          <w:rtl/>
          <w:lang w:bidi="ar-EG"/>
        </w:rPr>
        <w:t>إذا لم يتناول الحقنة تضرر بعدم تناولها، فهل يتناولها وهو صائم أم أنه يُمنع من تناولها؟</w:t>
      </w:r>
    </w:p>
    <w:p w:rsidR="00DF32F9" w:rsidRPr="00FE5173" w:rsidRDefault="00DF32F9" w:rsidP="00E353AC">
      <w:pPr>
        <w:autoSpaceDE w:val="0"/>
        <w:autoSpaceDN w:val="0"/>
        <w:adjustRightInd w:val="0"/>
        <w:spacing w:after="0" w:line="240" w:lineRule="auto"/>
        <w:rPr>
          <w:rFonts w:ascii="mylotus" w:hAnsi="mylotus" w:cs="mylotus"/>
          <w:color w:val="000000"/>
          <w:sz w:val="28"/>
          <w:szCs w:val="28"/>
          <w:rtl/>
          <w:lang w:bidi="ar-EG"/>
        </w:rPr>
      </w:pPr>
      <w:r w:rsidRPr="00FE5173">
        <w:rPr>
          <w:rFonts w:ascii="mylotus" w:hAnsi="mylotus" w:cs="mylotus"/>
          <w:color w:val="000000"/>
          <w:sz w:val="28"/>
          <w:szCs w:val="28"/>
          <w:rtl/>
          <w:lang w:bidi="ar-EG"/>
        </w:rPr>
        <w:lastRenderedPageBreak/>
        <w:t>ج: فنقول وبالله التوفيق: تناولها، وفقك الله لكل خير، وهذا جهدك، وهذه طاقتك، والله يقول:{</w:t>
      </w:r>
      <w:r w:rsidRPr="00FE5173">
        <w:rPr>
          <w:rFonts w:ascii="mylotus" w:hAnsi="mylotus" w:cs="mylotus"/>
          <w:rtl/>
        </w:rPr>
        <w:t xml:space="preserve"> </w:t>
      </w:r>
      <w:r w:rsidRPr="00FE5173">
        <w:rPr>
          <w:rFonts w:ascii="mylotus" w:hAnsi="mylotus" w:cs="mylotus"/>
          <w:color w:val="000000"/>
          <w:sz w:val="28"/>
          <w:szCs w:val="28"/>
          <w:rtl/>
          <w:lang w:bidi="ar-EG"/>
        </w:rPr>
        <w:t>لَا يُكَلِّفُ اللَّهُ نَفْسًا إِلَّا وُسْعَهَا} ويقول: {</w:t>
      </w:r>
      <w:r w:rsidRPr="00FE5173">
        <w:rPr>
          <w:rFonts w:ascii="mylotus" w:hAnsi="mylotus" w:cs="mylotus"/>
          <w:rtl/>
        </w:rPr>
        <w:t xml:space="preserve"> </w:t>
      </w:r>
      <w:r w:rsidRPr="00FE5173">
        <w:rPr>
          <w:rFonts w:ascii="mylotus" w:hAnsi="mylotus" w:cs="mylotus"/>
          <w:color w:val="000000"/>
          <w:sz w:val="28"/>
          <w:szCs w:val="28"/>
          <w:rtl/>
          <w:lang w:bidi="ar-EG"/>
        </w:rPr>
        <w:t>وَمَا جَعَلَ عَلَيْكُمْ فِي الدِّينِ مِنْ حَرَجٍ}.</w:t>
      </w:r>
    </w:p>
    <w:p w:rsidR="00DF32F9" w:rsidRPr="00FE5173" w:rsidRDefault="00DF32F9" w:rsidP="00E353AC">
      <w:pPr>
        <w:autoSpaceDE w:val="0"/>
        <w:autoSpaceDN w:val="0"/>
        <w:adjustRightInd w:val="0"/>
        <w:spacing w:after="0" w:line="240" w:lineRule="auto"/>
        <w:rPr>
          <w:rFonts w:ascii="mylotus" w:hAnsi="mylotus" w:cs="mylotus"/>
          <w:color w:val="000000"/>
          <w:sz w:val="28"/>
          <w:szCs w:val="28"/>
          <w:rtl/>
          <w:lang w:bidi="ar-EG"/>
        </w:rPr>
      </w:pPr>
      <w:r w:rsidRPr="00FE5173">
        <w:rPr>
          <w:rFonts w:ascii="mylotus" w:hAnsi="mylotus" w:cs="mylotus"/>
          <w:color w:val="000000"/>
          <w:sz w:val="28"/>
          <w:szCs w:val="28"/>
          <w:rtl/>
          <w:lang w:bidi="ar-EG"/>
        </w:rPr>
        <w:t xml:space="preserve">س18: </w:t>
      </w:r>
      <w:r w:rsidR="00D470A5" w:rsidRPr="00FE5173">
        <w:rPr>
          <w:rFonts w:ascii="mylotus" w:hAnsi="mylotus" w:cs="mylotus"/>
          <w:color w:val="000000"/>
          <w:sz w:val="28"/>
          <w:szCs w:val="28"/>
          <w:rtl/>
          <w:lang w:bidi="ar-EG"/>
        </w:rPr>
        <w:t>ما حكم البخاخ الذي يستعمله مرضى الربو هل يفطر الصائم؟</w:t>
      </w:r>
    </w:p>
    <w:p w:rsidR="00D470A5" w:rsidRPr="00FE5173" w:rsidRDefault="00D470A5" w:rsidP="00E353AC">
      <w:pPr>
        <w:autoSpaceDE w:val="0"/>
        <w:autoSpaceDN w:val="0"/>
        <w:adjustRightInd w:val="0"/>
        <w:spacing w:after="0" w:line="240" w:lineRule="auto"/>
        <w:rPr>
          <w:rFonts w:ascii="mylotus" w:hAnsi="mylotus" w:cs="mylotus"/>
          <w:color w:val="000000"/>
          <w:sz w:val="28"/>
          <w:szCs w:val="28"/>
          <w:rtl/>
          <w:lang w:bidi="ar-EG"/>
        </w:rPr>
      </w:pPr>
      <w:r w:rsidRPr="00FE5173">
        <w:rPr>
          <w:rFonts w:ascii="mylotus" w:hAnsi="mylotus" w:cs="mylotus"/>
          <w:color w:val="000000"/>
          <w:sz w:val="28"/>
          <w:szCs w:val="28"/>
          <w:rtl/>
          <w:lang w:bidi="ar-EG"/>
        </w:rPr>
        <w:t>ج: الأولى اتقاؤه قدر الاستطاعة، فإذا عجز الشخص عن الصيام بدونه فلا بأس حينئذ باستعماله، إذ هذه طاقته وذاك جهده، وقد قال تعالى: {</w:t>
      </w:r>
      <w:r w:rsidRPr="00FE5173">
        <w:rPr>
          <w:rFonts w:ascii="mylotus" w:hAnsi="mylotus" w:cs="mylotus"/>
          <w:rtl/>
        </w:rPr>
        <w:t xml:space="preserve"> </w:t>
      </w:r>
      <w:r w:rsidRPr="00FE5173">
        <w:rPr>
          <w:rFonts w:ascii="mylotus" w:hAnsi="mylotus" w:cs="mylotus"/>
          <w:color w:val="000000"/>
          <w:sz w:val="28"/>
          <w:szCs w:val="28"/>
          <w:rtl/>
          <w:lang w:bidi="ar-EG"/>
        </w:rPr>
        <w:t>لَا يُكَلِّفُ اللَّهُ نَفْسًا إِلَّا وُسْعَهَا}، وإن أطعم مكان كل يوم مسكينًا فهو حسن، وإن شُفي بعد ذلك واستطاع القضاء قضى، والله أعلم.</w:t>
      </w:r>
    </w:p>
    <w:p w:rsidR="00D470A5" w:rsidRPr="00FE5173" w:rsidRDefault="00D470A5" w:rsidP="00E353AC">
      <w:pPr>
        <w:autoSpaceDE w:val="0"/>
        <w:autoSpaceDN w:val="0"/>
        <w:adjustRightInd w:val="0"/>
        <w:spacing w:after="0" w:line="240" w:lineRule="auto"/>
        <w:rPr>
          <w:rFonts w:ascii="mylotus" w:hAnsi="mylotus" w:cs="mylotus"/>
          <w:color w:val="000000"/>
          <w:sz w:val="28"/>
          <w:szCs w:val="28"/>
          <w:rtl/>
          <w:lang w:bidi="ar-EG"/>
        </w:rPr>
      </w:pPr>
      <w:r w:rsidRPr="00FE5173">
        <w:rPr>
          <w:rFonts w:ascii="mylotus" w:hAnsi="mylotus" w:cs="mylotus"/>
          <w:color w:val="000000"/>
          <w:sz w:val="28"/>
          <w:szCs w:val="28"/>
          <w:rtl/>
          <w:lang w:bidi="ar-EG"/>
        </w:rPr>
        <w:t>س19: هل يجوز للصائم أن يستعمل البخور والطيب؟</w:t>
      </w:r>
    </w:p>
    <w:p w:rsidR="00D470A5" w:rsidRPr="00FE5173" w:rsidRDefault="00D470A5" w:rsidP="00E353AC">
      <w:pPr>
        <w:autoSpaceDE w:val="0"/>
        <w:autoSpaceDN w:val="0"/>
        <w:adjustRightInd w:val="0"/>
        <w:spacing w:after="0" w:line="240" w:lineRule="auto"/>
        <w:rPr>
          <w:rFonts w:ascii="mylotus" w:hAnsi="mylotus" w:cs="mylotus"/>
          <w:color w:val="000000"/>
          <w:sz w:val="28"/>
          <w:szCs w:val="28"/>
          <w:rtl/>
          <w:lang w:bidi="ar-EG"/>
        </w:rPr>
      </w:pPr>
      <w:r w:rsidRPr="00FE5173">
        <w:rPr>
          <w:rFonts w:ascii="mylotus" w:hAnsi="mylotus" w:cs="mylotus"/>
          <w:color w:val="000000"/>
          <w:sz w:val="28"/>
          <w:szCs w:val="28"/>
          <w:rtl/>
          <w:lang w:bidi="ar-EG"/>
        </w:rPr>
        <w:t xml:space="preserve">ج: لا بأس باستعمال الصائم للبخور والطيب، وقد كان البخور والطيب موجودين زمن رسول الله </w:t>
      </w:r>
      <w:r w:rsidR="007436E9">
        <w:rPr>
          <w:rFonts w:ascii="mylotus" w:hAnsi="mylotus" w:cs="mylotus"/>
          <w:color w:val="000000"/>
          <w:sz w:val="28"/>
          <w:szCs w:val="28"/>
          <w:rtl/>
          <w:lang w:bidi="ar-EG"/>
        </w:rPr>
        <w:t>صلى الله عليه وسلم</w:t>
      </w:r>
      <w:r w:rsidRPr="00FE5173">
        <w:rPr>
          <w:rFonts w:ascii="mylotus" w:hAnsi="mylotus" w:cs="mylotus"/>
          <w:color w:val="000000"/>
          <w:sz w:val="28"/>
          <w:szCs w:val="28"/>
          <w:rtl/>
          <w:lang w:bidi="ar-EG"/>
        </w:rPr>
        <w:t xml:space="preserve"> ولم يرد أن النبي </w:t>
      </w:r>
      <w:r w:rsidR="007436E9">
        <w:rPr>
          <w:rFonts w:ascii="mylotus" w:hAnsi="mylotus" w:cs="mylotus"/>
          <w:color w:val="000000"/>
          <w:sz w:val="28"/>
          <w:szCs w:val="28"/>
          <w:rtl/>
          <w:lang w:bidi="ar-EG"/>
        </w:rPr>
        <w:t>صلى الله عليه وسلم</w:t>
      </w:r>
      <w:r w:rsidRPr="00FE5173">
        <w:rPr>
          <w:rFonts w:ascii="mylotus" w:hAnsi="mylotus" w:cs="mylotus"/>
          <w:color w:val="000000"/>
          <w:sz w:val="28"/>
          <w:szCs w:val="28"/>
          <w:rtl/>
          <w:lang w:bidi="ar-EG"/>
        </w:rPr>
        <w:t xml:space="preserve"> نهي عن شيء من ذلك أو أفاد أن ذلك يُفطر، ثم إن البخور والطيب ليسا بطعام ولا بشراب ولا بجماع.</w:t>
      </w:r>
    </w:p>
    <w:p w:rsidR="00D470A5" w:rsidRPr="00FE5173" w:rsidRDefault="00D470A5" w:rsidP="00E353AC">
      <w:pPr>
        <w:autoSpaceDE w:val="0"/>
        <w:autoSpaceDN w:val="0"/>
        <w:adjustRightInd w:val="0"/>
        <w:spacing w:after="0" w:line="240" w:lineRule="auto"/>
        <w:rPr>
          <w:rFonts w:ascii="mylotus" w:hAnsi="mylotus" w:cs="mylotus"/>
          <w:color w:val="000000"/>
          <w:sz w:val="28"/>
          <w:szCs w:val="28"/>
          <w:rtl/>
          <w:lang w:bidi="ar-EG"/>
        </w:rPr>
      </w:pPr>
      <w:r w:rsidRPr="00FE5173">
        <w:rPr>
          <w:rFonts w:ascii="mylotus" w:hAnsi="mylotus" w:cs="mylotus"/>
          <w:color w:val="000000"/>
          <w:sz w:val="28"/>
          <w:szCs w:val="28"/>
          <w:rtl/>
          <w:lang w:bidi="ar-EG"/>
        </w:rPr>
        <w:t>س20: سائل يسأل فيقول: ما سبب نزول قوله تعالى:</w:t>
      </w:r>
      <w:r w:rsidR="005156FE" w:rsidRPr="00FE5173">
        <w:rPr>
          <w:rFonts w:ascii="mylotus" w:hAnsi="mylotus" w:cs="mylotus"/>
          <w:color w:val="000000"/>
          <w:sz w:val="28"/>
          <w:szCs w:val="28"/>
          <w:rtl/>
          <w:lang w:bidi="ar-EG"/>
        </w:rPr>
        <w:t xml:space="preserve"> {أُحِلَّ لَكُمْ لَيْلَةَ الصِّيَامِ الرَّفَثُ إِلَى نِسَائِكُمْ} وما معنى ذلك؟</w:t>
      </w:r>
    </w:p>
    <w:p w:rsidR="005156FE" w:rsidRPr="00FE5173" w:rsidRDefault="005156FE" w:rsidP="00E353AC">
      <w:pPr>
        <w:autoSpaceDE w:val="0"/>
        <w:autoSpaceDN w:val="0"/>
        <w:adjustRightInd w:val="0"/>
        <w:spacing w:after="0" w:line="240" w:lineRule="auto"/>
        <w:rPr>
          <w:rFonts w:ascii="mylotus" w:hAnsi="mylotus" w:cs="mylotus"/>
          <w:color w:val="000000"/>
          <w:sz w:val="28"/>
          <w:szCs w:val="28"/>
          <w:rtl/>
          <w:lang w:bidi="ar-EG"/>
        </w:rPr>
      </w:pPr>
      <w:r w:rsidRPr="00FE5173">
        <w:rPr>
          <w:rFonts w:ascii="mylotus" w:hAnsi="mylotus" w:cs="mylotus"/>
          <w:color w:val="000000"/>
          <w:sz w:val="28"/>
          <w:szCs w:val="28"/>
          <w:rtl/>
          <w:lang w:bidi="ar-EG"/>
        </w:rPr>
        <w:t xml:space="preserve">ج: فالجواب وبالله التوفيق: ابتداءً الرفث له عدة معانٍ كسائر الاصطلاحات في كتاب الله عز وجل تتعدد معانيها، ويفهم معنى كل اصطلاح من السياق الذي ورد فيه، فكلمة الرفث أحيانًا تأتي بمعنى الفاحش من القول وفي هذا الباب يقول الرسول </w:t>
      </w:r>
      <w:r w:rsidR="007436E9">
        <w:rPr>
          <w:rFonts w:ascii="mylotus" w:hAnsi="mylotus" w:cs="mylotus"/>
          <w:color w:val="000000"/>
          <w:sz w:val="28"/>
          <w:szCs w:val="28"/>
          <w:rtl/>
          <w:lang w:bidi="ar-EG"/>
        </w:rPr>
        <w:t>صلى الله عليه وسلم</w:t>
      </w:r>
      <w:r w:rsidRPr="00FE5173">
        <w:rPr>
          <w:rFonts w:ascii="mylotus" w:hAnsi="mylotus" w:cs="mylotus"/>
          <w:color w:val="000000"/>
          <w:sz w:val="28"/>
          <w:szCs w:val="28"/>
          <w:rtl/>
          <w:lang w:bidi="ar-EG"/>
        </w:rPr>
        <w:t xml:space="preserve"> مثنيًا على عبد الله بن رواحة رضي الله عنه: </w:t>
      </w:r>
      <w:r w:rsidR="00465277">
        <w:rPr>
          <w:rFonts w:ascii="mylotus" w:hAnsi="mylotus" w:cs="mylotus"/>
          <w:color w:val="000000"/>
          <w:sz w:val="28"/>
          <w:szCs w:val="28"/>
          <w:rtl/>
          <w:lang w:bidi="ar-EG"/>
        </w:rPr>
        <w:t>«</w:t>
      </w:r>
      <w:r w:rsidR="006960CF" w:rsidRPr="00FE5173">
        <w:rPr>
          <w:rFonts w:ascii="mylotus" w:hAnsi="mylotus" w:cs="mylotus"/>
          <w:color w:val="000000"/>
          <w:sz w:val="28"/>
          <w:szCs w:val="28"/>
          <w:rtl/>
          <w:lang w:bidi="ar-EG"/>
        </w:rPr>
        <w:t>إِنَّ أَخًا لَكُمْ لاَ يَقُولُ الرَّفَثَ</w:t>
      </w:r>
      <w:r w:rsidR="00465277">
        <w:rPr>
          <w:rFonts w:ascii="mylotus" w:hAnsi="mylotus" w:cs="mylotus"/>
          <w:color w:val="000000"/>
          <w:sz w:val="28"/>
          <w:szCs w:val="28"/>
          <w:rtl/>
          <w:lang w:bidi="ar-EG"/>
        </w:rPr>
        <w:t>»</w:t>
      </w:r>
      <w:r w:rsidR="001B1421" w:rsidRPr="00FE5173">
        <w:rPr>
          <w:rFonts w:ascii="mylotus" w:hAnsi="mylotus" w:cs="mylotus"/>
          <w:b/>
          <w:bCs/>
          <w:vertAlign w:val="superscript"/>
          <w:rtl/>
          <w:lang w:bidi="ar-EG"/>
        </w:rPr>
        <w:t xml:space="preserve"> </w:t>
      </w:r>
      <w:r w:rsidR="001B1421" w:rsidRPr="00465277">
        <w:rPr>
          <w:rFonts w:ascii="mylotus" w:hAnsi="mylotus" w:cs="mylotus"/>
          <w:b/>
          <w:bCs/>
          <w:sz w:val="50"/>
          <w:szCs w:val="50"/>
          <w:vertAlign w:val="superscript"/>
          <w:rtl/>
          <w:lang w:bidi="ar-EG"/>
        </w:rPr>
        <w:t>(</w:t>
      </w:r>
      <w:r w:rsidR="001B1421" w:rsidRPr="00465277">
        <w:rPr>
          <w:rStyle w:val="a4"/>
          <w:rFonts w:ascii="mylotus" w:hAnsi="mylotus" w:cs="mylotus"/>
          <w:b/>
          <w:bCs/>
          <w:sz w:val="50"/>
          <w:szCs w:val="50"/>
          <w:rtl/>
          <w:lang w:bidi="ar-EG"/>
        </w:rPr>
        <w:footnoteReference w:id="35"/>
      </w:r>
      <w:r w:rsidR="001B1421" w:rsidRPr="00465277">
        <w:rPr>
          <w:rFonts w:ascii="mylotus" w:hAnsi="mylotus" w:cs="mylotus"/>
          <w:b/>
          <w:bCs/>
          <w:sz w:val="50"/>
          <w:szCs w:val="50"/>
          <w:vertAlign w:val="superscript"/>
          <w:rtl/>
          <w:lang w:bidi="ar-EG"/>
        </w:rPr>
        <w:t>)</w:t>
      </w:r>
      <w:r w:rsidR="001B1421" w:rsidRPr="00FE5173">
        <w:rPr>
          <w:rFonts w:ascii="mylotus" w:hAnsi="mylotus" w:cs="mylotus"/>
          <w:color w:val="000000"/>
          <w:sz w:val="28"/>
          <w:szCs w:val="28"/>
          <w:rtl/>
          <w:lang w:bidi="ar-EG"/>
        </w:rPr>
        <w:t>.</w:t>
      </w:r>
    </w:p>
    <w:p w:rsidR="00662D5F" w:rsidRPr="00FE5173" w:rsidRDefault="001B1421" w:rsidP="00662D5F">
      <w:pPr>
        <w:autoSpaceDE w:val="0"/>
        <w:autoSpaceDN w:val="0"/>
        <w:adjustRightInd w:val="0"/>
        <w:spacing w:after="0" w:line="240" w:lineRule="auto"/>
        <w:rPr>
          <w:rFonts w:ascii="mylotus" w:hAnsi="mylotus" w:cs="mylotus"/>
          <w:color w:val="000000"/>
          <w:sz w:val="28"/>
          <w:szCs w:val="28"/>
          <w:rtl/>
          <w:lang w:bidi="ar-EG"/>
        </w:rPr>
      </w:pPr>
      <w:r w:rsidRPr="00FE5173">
        <w:rPr>
          <w:rFonts w:ascii="mylotus" w:hAnsi="mylotus" w:cs="mylotus"/>
          <w:color w:val="000000"/>
          <w:sz w:val="28"/>
          <w:szCs w:val="28"/>
          <w:rtl/>
          <w:lang w:bidi="ar-EG"/>
        </w:rPr>
        <w:t>فذكر من أبيات شعره قوله:</w:t>
      </w:r>
    </w:p>
    <w:p w:rsidR="00662D5F" w:rsidRPr="00FE5173" w:rsidRDefault="00662D5F" w:rsidP="00662D5F">
      <w:pPr>
        <w:autoSpaceDE w:val="0"/>
        <w:autoSpaceDN w:val="0"/>
        <w:adjustRightInd w:val="0"/>
        <w:spacing w:after="0" w:line="240" w:lineRule="auto"/>
        <w:rPr>
          <w:rFonts w:ascii="mylotus" w:hAnsi="mylotus" w:cs="mylotus"/>
          <w:color w:val="000000"/>
          <w:sz w:val="28"/>
          <w:szCs w:val="28"/>
          <w:rtl/>
          <w:lang w:bidi="ar-EG"/>
        </w:rPr>
      </w:pPr>
      <w:r w:rsidRPr="00FE5173">
        <w:rPr>
          <w:rFonts w:ascii="mylotus" w:hAnsi="mylotus" w:cs="mylotus"/>
          <w:color w:val="000000"/>
          <w:sz w:val="28"/>
          <w:szCs w:val="28"/>
          <w:rtl/>
          <w:lang w:bidi="ar-EG"/>
        </w:rPr>
        <w:t xml:space="preserve"> وَفِينَا رَسُولُ اللَّهِ يَتْلُو كِتَابَهُ   إِذَا انْشَقَّ مَعْرُوفٌ مِنَ الفَجْرِ سَاطِعُ</w:t>
      </w:r>
    </w:p>
    <w:p w:rsidR="00662D5F" w:rsidRPr="00FE5173" w:rsidRDefault="00662D5F" w:rsidP="00662D5F">
      <w:pPr>
        <w:autoSpaceDE w:val="0"/>
        <w:autoSpaceDN w:val="0"/>
        <w:adjustRightInd w:val="0"/>
        <w:spacing w:after="0" w:line="240" w:lineRule="auto"/>
        <w:rPr>
          <w:rFonts w:ascii="mylotus" w:hAnsi="mylotus" w:cs="mylotus"/>
          <w:color w:val="000000"/>
          <w:sz w:val="28"/>
          <w:szCs w:val="28"/>
          <w:rtl/>
          <w:lang w:bidi="ar-EG"/>
        </w:rPr>
      </w:pPr>
      <w:r w:rsidRPr="00FE5173">
        <w:rPr>
          <w:rFonts w:ascii="mylotus" w:hAnsi="mylotus" w:cs="mylotus"/>
          <w:color w:val="000000"/>
          <w:sz w:val="28"/>
          <w:szCs w:val="28"/>
          <w:rtl/>
          <w:lang w:bidi="ar-EG"/>
        </w:rPr>
        <w:t>أَرَانَا الهُدَى بَعْدَ العَمَى فَقُلُوبُنَا   بِهِ مُوقِنَاتٌ أَنَّ مَا قَالَ وَاقِعُ</w:t>
      </w:r>
    </w:p>
    <w:p w:rsidR="001B1421" w:rsidRPr="00FE5173" w:rsidRDefault="00662D5F" w:rsidP="00662D5F">
      <w:pPr>
        <w:autoSpaceDE w:val="0"/>
        <w:autoSpaceDN w:val="0"/>
        <w:adjustRightInd w:val="0"/>
        <w:spacing w:after="0" w:line="240" w:lineRule="auto"/>
        <w:rPr>
          <w:rFonts w:ascii="mylotus" w:hAnsi="mylotus" w:cs="mylotus"/>
          <w:color w:val="000000"/>
          <w:sz w:val="28"/>
          <w:szCs w:val="28"/>
          <w:rtl/>
          <w:lang w:bidi="ar-EG"/>
        </w:rPr>
      </w:pPr>
      <w:r w:rsidRPr="00FE5173">
        <w:rPr>
          <w:rFonts w:ascii="mylotus" w:hAnsi="mylotus" w:cs="mylotus"/>
          <w:color w:val="000000"/>
          <w:sz w:val="28"/>
          <w:szCs w:val="28"/>
          <w:rtl/>
          <w:lang w:bidi="ar-EG"/>
        </w:rPr>
        <w:t xml:space="preserve">يَبِيتُ يُجَافِي جَنْبَهُ عَنْ فِرَاشِهِ   إِذَا اسْتَثْقَلَتْ بِالْمُشْرِكِينَ المَضَاجِعُ </w:t>
      </w:r>
    </w:p>
    <w:p w:rsidR="00662D5F" w:rsidRPr="00FE5173" w:rsidRDefault="00662D5F" w:rsidP="00662D5F">
      <w:pPr>
        <w:autoSpaceDE w:val="0"/>
        <w:autoSpaceDN w:val="0"/>
        <w:adjustRightInd w:val="0"/>
        <w:spacing w:after="0" w:line="240" w:lineRule="auto"/>
        <w:rPr>
          <w:rFonts w:ascii="mylotus" w:hAnsi="mylotus" w:cs="mylotus"/>
          <w:color w:val="000000"/>
          <w:sz w:val="28"/>
          <w:szCs w:val="28"/>
          <w:rtl/>
          <w:lang w:bidi="ar-EG"/>
        </w:rPr>
      </w:pPr>
      <w:r w:rsidRPr="00FE5173">
        <w:rPr>
          <w:rFonts w:ascii="mylotus" w:hAnsi="mylotus" w:cs="mylotus"/>
          <w:color w:val="000000"/>
          <w:sz w:val="28"/>
          <w:szCs w:val="28"/>
          <w:rtl/>
          <w:lang w:bidi="ar-EG"/>
        </w:rPr>
        <w:t>فهذا ليس برفث من القول، إنما هو قول طيب.</w:t>
      </w:r>
    </w:p>
    <w:p w:rsidR="00662D5F" w:rsidRPr="00FE5173" w:rsidRDefault="00662D5F" w:rsidP="00662D5F">
      <w:pPr>
        <w:autoSpaceDE w:val="0"/>
        <w:autoSpaceDN w:val="0"/>
        <w:adjustRightInd w:val="0"/>
        <w:spacing w:after="0" w:line="240" w:lineRule="auto"/>
        <w:rPr>
          <w:rFonts w:ascii="mylotus" w:hAnsi="mylotus" w:cs="mylotus"/>
          <w:color w:val="000000"/>
          <w:sz w:val="28"/>
          <w:szCs w:val="28"/>
          <w:rtl/>
          <w:lang w:bidi="ar-EG"/>
        </w:rPr>
      </w:pPr>
      <w:r w:rsidRPr="00FE5173">
        <w:rPr>
          <w:rFonts w:ascii="mylotus" w:hAnsi="mylotus" w:cs="mylotus"/>
          <w:color w:val="000000"/>
          <w:sz w:val="28"/>
          <w:szCs w:val="28"/>
          <w:rtl/>
          <w:lang w:bidi="ar-EG"/>
        </w:rPr>
        <w:t>والرفث أحيانًا يراد به الجماع وهو المراد في هذه الآية الكريمة: { أُحِلَّ لَكُمْ لَيْلَةَ الصِّيَامِ الرَّفَثُ إِلَى نِسَائِكُمْ}.</w:t>
      </w:r>
    </w:p>
    <w:p w:rsidR="00662D5F" w:rsidRPr="00FE5173" w:rsidRDefault="00662D5F" w:rsidP="00662D5F">
      <w:pPr>
        <w:autoSpaceDE w:val="0"/>
        <w:autoSpaceDN w:val="0"/>
        <w:adjustRightInd w:val="0"/>
        <w:spacing w:after="0" w:line="240" w:lineRule="auto"/>
        <w:rPr>
          <w:rFonts w:ascii="mylotus" w:hAnsi="mylotus" w:cs="mylotus"/>
          <w:color w:val="000000"/>
          <w:sz w:val="28"/>
          <w:szCs w:val="28"/>
          <w:rtl/>
          <w:lang w:bidi="ar-EG"/>
        </w:rPr>
      </w:pPr>
      <w:r w:rsidRPr="00FE5173">
        <w:rPr>
          <w:rFonts w:ascii="mylotus" w:hAnsi="mylotus" w:cs="mylotus"/>
          <w:color w:val="000000"/>
          <w:sz w:val="28"/>
          <w:szCs w:val="28"/>
          <w:rtl/>
          <w:lang w:bidi="ar-EG"/>
        </w:rPr>
        <w:t>فالسؤال المطروح: هل كان الرفث حرامًا حتى يقال:{ أُحِلَّ لَكُمْ لَيْلَةَ الصِّيَامِ الرَّفَثُ إِلَى نِسَائِكُمْ}؟</w:t>
      </w:r>
    </w:p>
    <w:p w:rsidR="00662D5F" w:rsidRPr="00FE5173" w:rsidRDefault="00662D5F" w:rsidP="00662D5F">
      <w:pPr>
        <w:autoSpaceDE w:val="0"/>
        <w:autoSpaceDN w:val="0"/>
        <w:adjustRightInd w:val="0"/>
        <w:spacing w:after="0" w:line="240" w:lineRule="auto"/>
        <w:rPr>
          <w:rFonts w:ascii="mylotus" w:hAnsi="mylotus" w:cs="mylotus"/>
          <w:color w:val="000000"/>
          <w:sz w:val="28"/>
          <w:szCs w:val="28"/>
          <w:rtl/>
          <w:lang w:bidi="ar-EG"/>
        </w:rPr>
      </w:pPr>
      <w:r w:rsidRPr="00FE5173">
        <w:rPr>
          <w:rFonts w:ascii="mylotus" w:hAnsi="mylotus" w:cs="mylotus"/>
          <w:color w:val="000000"/>
          <w:sz w:val="28"/>
          <w:szCs w:val="28"/>
          <w:rtl/>
          <w:lang w:bidi="ar-EG"/>
        </w:rPr>
        <w:lastRenderedPageBreak/>
        <w:t>فالجواب: أن الشخص في ابتداء فرض الصيام كان له أن يفطر إذا أذَّن المؤذن للمغرب، ثم إذا نام بعد نصف ساعة من الأذان ثم استيقظ فلا يحل له أن يأكل ولا أن يشرب ولا أن يجامع زوجته إلى أن تغرب الشمس من اليوم التالي.</w:t>
      </w:r>
    </w:p>
    <w:p w:rsidR="00662D5F" w:rsidRPr="00FE5173" w:rsidRDefault="00662D5F" w:rsidP="00662D5F">
      <w:pPr>
        <w:autoSpaceDE w:val="0"/>
        <w:autoSpaceDN w:val="0"/>
        <w:adjustRightInd w:val="0"/>
        <w:spacing w:after="0" w:line="240" w:lineRule="auto"/>
        <w:rPr>
          <w:rFonts w:ascii="mylotus" w:hAnsi="mylotus" w:cs="mylotus"/>
          <w:color w:val="000000"/>
          <w:sz w:val="28"/>
          <w:szCs w:val="28"/>
          <w:rtl/>
          <w:lang w:bidi="ar-EG"/>
        </w:rPr>
      </w:pPr>
      <w:r w:rsidRPr="00FE5173">
        <w:rPr>
          <w:rFonts w:ascii="mylotus" w:hAnsi="mylotus" w:cs="mylotus"/>
          <w:color w:val="000000"/>
          <w:sz w:val="28"/>
          <w:szCs w:val="28"/>
          <w:rtl/>
          <w:lang w:bidi="ar-EG"/>
        </w:rPr>
        <w:t xml:space="preserve">وكان ثمَّ صحابيٌّ لرسول الله </w:t>
      </w:r>
      <w:r w:rsidR="007436E9">
        <w:rPr>
          <w:rFonts w:ascii="mylotus" w:hAnsi="mylotus" w:cs="mylotus"/>
          <w:color w:val="000000"/>
          <w:sz w:val="28"/>
          <w:szCs w:val="28"/>
          <w:rtl/>
          <w:lang w:bidi="ar-EG"/>
        </w:rPr>
        <w:t>صلى الله عليه وسلم</w:t>
      </w:r>
      <w:r w:rsidRPr="00FE5173">
        <w:rPr>
          <w:rFonts w:ascii="mylotus" w:hAnsi="mylotus" w:cs="mylotus"/>
          <w:color w:val="000000"/>
          <w:sz w:val="28"/>
          <w:szCs w:val="28"/>
          <w:rtl/>
          <w:lang w:bidi="ar-EG"/>
        </w:rPr>
        <w:t xml:space="preserve"> اسمه قيس بن صرمة الأنصاري كان صائمًا فَلَمَّا حَضَرَ الإِفْطَارُ أَتَى امْرَأَتَهُ، فَقَالَ لَهَا: أَعِنْدَكِ طَعَامٌ؟ قَالَتْ: لاَ، وَلَكِنْ أَنْطَلِقُ فَأَطْلُبُ لَكَ، وَكَانَ يَوْمَهُ يَعْمَلُ، فَغَلَبَتْهُ عَيْنَاهُ، فَجَاءَتْهُ امْرَأَتُهُ، فَلَمَّا رَأَتْهُ، قَالَتْ: خَيْبَةً لَكَ، فَلَمَّا انْتَصَفَ النَّهَارُ غُشِيَ عَلَيْهِ، فَذُكِرَ ذَلِكَ لِلنَّبِيِّ </w:t>
      </w:r>
      <w:r w:rsidR="007436E9">
        <w:rPr>
          <w:rFonts w:ascii="mylotus" w:hAnsi="mylotus" w:cs="mylotus"/>
          <w:color w:val="000000"/>
          <w:sz w:val="28"/>
          <w:szCs w:val="28"/>
          <w:rtl/>
          <w:lang w:bidi="ar-EG"/>
        </w:rPr>
        <w:t>صلى الله عليه وسلم</w:t>
      </w:r>
      <w:r w:rsidRPr="00FE5173">
        <w:rPr>
          <w:rFonts w:ascii="mylotus" w:hAnsi="mylotus" w:cs="mylotus"/>
          <w:color w:val="000000"/>
          <w:sz w:val="28"/>
          <w:szCs w:val="28"/>
          <w:rtl/>
          <w:lang w:bidi="ar-EG"/>
        </w:rPr>
        <w:t>، فَنَزَلَتْ هَذِهِ الآيَةُ: {أُحِلَّ لَكُمْ لَيْلَةَ الصِّيَامِ الرَّفَثُ إِلَى نِسَائِكُمْ هُنَّ لِبَاسٌ لَكُمْ وَأَنْتُمْ لِبَاسٌ لَهُنَّ}</w:t>
      </w:r>
      <w:r w:rsidRPr="00465277">
        <w:rPr>
          <w:rFonts w:ascii="mylotus" w:hAnsi="mylotus" w:cs="mylotus"/>
          <w:b/>
          <w:bCs/>
          <w:sz w:val="50"/>
          <w:szCs w:val="50"/>
          <w:vertAlign w:val="superscript"/>
          <w:rtl/>
          <w:lang w:bidi="ar-EG"/>
        </w:rPr>
        <w:t>(</w:t>
      </w:r>
      <w:r w:rsidRPr="00465277">
        <w:rPr>
          <w:rStyle w:val="a4"/>
          <w:rFonts w:ascii="mylotus" w:hAnsi="mylotus" w:cs="mylotus"/>
          <w:b/>
          <w:bCs/>
          <w:sz w:val="50"/>
          <w:szCs w:val="50"/>
          <w:rtl/>
          <w:lang w:bidi="ar-EG"/>
        </w:rPr>
        <w:footnoteReference w:id="36"/>
      </w:r>
      <w:r w:rsidRPr="00465277">
        <w:rPr>
          <w:rFonts w:ascii="mylotus" w:hAnsi="mylotus" w:cs="mylotus"/>
          <w:b/>
          <w:bCs/>
          <w:sz w:val="50"/>
          <w:szCs w:val="50"/>
          <w:vertAlign w:val="superscript"/>
          <w:rtl/>
          <w:lang w:bidi="ar-EG"/>
        </w:rPr>
        <w:t>)</w:t>
      </w:r>
      <w:r w:rsidRPr="00FE5173">
        <w:rPr>
          <w:rFonts w:ascii="mylotus" w:hAnsi="mylotus" w:cs="mylotus"/>
          <w:color w:val="000000"/>
          <w:sz w:val="28"/>
          <w:szCs w:val="28"/>
          <w:rtl/>
          <w:lang w:bidi="ar-EG"/>
        </w:rPr>
        <w:t>.</w:t>
      </w:r>
    </w:p>
    <w:p w:rsidR="00F0108C" w:rsidRPr="00FE5173" w:rsidRDefault="007149F2" w:rsidP="00E353AC">
      <w:pPr>
        <w:autoSpaceDE w:val="0"/>
        <w:autoSpaceDN w:val="0"/>
        <w:adjustRightInd w:val="0"/>
        <w:spacing w:after="0" w:line="240" w:lineRule="auto"/>
        <w:rPr>
          <w:rFonts w:ascii="mylotus" w:hAnsi="mylotus" w:cs="mylotus"/>
          <w:color w:val="000000"/>
          <w:sz w:val="28"/>
          <w:szCs w:val="28"/>
          <w:rtl/>
          <w:lang w:bidi="ar-EG"/>
        </w:rPr>
      </w:pPr>
      <w:r w:rsidRPr="00FE5173">
        <w:rPr>
          <w:rFonts w:ascii="mylotus" w:hAnsi="mylotus" w:cs="mylotus"/>
          <w:color w:val="000000"/>
          <w:sz w:val="28"/>
          <w:szCs w:val="28"/>
          <w:rtl/>
          <w:lang w:bidi="ar-EG"/>
        </w:rPr>
        <w:t>فأبيح للمرء المسلم بعد ذلك أن يأكل ويشرب ويجامع طوال الليل في رمضان بعد أن كان ممنوعًا منه إذ هو نام، وبالله تعالى التوفيق.</w:t>
      </w:r>
    </w:p>
    <w:p w:rsidR="007149F2" w:rsidRPr="00FE5173" w:rsidRDefault="007149F2" w:rsidP="00E353AC">
      <w:pPr>
        <w:autoSpaceDE w:val="0"/>
        <w:autoSpaceDN w:val="0"/>
        <w:adjustRightInd w:val="0"/>
        <w:spacing w:after="0" w:line="240" w:lineRule="auto"/>
        <w:rPr>
          <w:rFonts w:ascii="mylotus" w:hAnsi="mylotus" w:cs="mylotus"/>
          <w:color w:val="000000"/>
          <w:sz w:val="28"/>
          <w:szCs w:val="28"/>
          <w:rtl/>
          <w:lang w:bidi="ar-EG"/>
        </w:rPr>
      </w:pPr>
      <w:r w:rsidRPr="00FE5173">
        <w:rPr>
          <w:rFonts w:ascii="mylotus" w:hAnsi="mylotus" w:cs="mylotus"/>
          <w:color w:val="000000"/>
          <w:sz w:val="28"/>
          <w:szCs w:val="28"/>
          <w:rtl/>
          <w:lang w:bidi="ar-EG"/>
        </w:rPr>
        <w:t>س21: سائلة تسأل عن امرأة حائض رأت الطهر قبيل الفجر ولم يسعها أيضًا الوقت كي تغتسل، بل طلع عليها الفجر ولم تغتسل، ولكنها رأت الطهر قبل طلوع الفجر، فهل تصوم؟ وهل صومها صحيح؟</w:t>
      </w:r>
    </w:p>
    <w:p w:rsidR="007149F2" w:rsidRPr="00FE5173" w:rsidRDefault="007149F2" w:rsidP="00E353AC">
      <w:pPr>
        <w:autoSpaceDE w:val="0"/>
        <w:autoSpaceDN w:val="0"/>
        <w:adjustRightInd w:val="0"/>
        <w:spacing w:after="0" w:line="240" w:lineRule="auto"/>
        <w:rPr>
          <w:rFonts w:ascii="mylotus" w:hAnsi="mylotus" w:cs="mylotus"/>
          <w:color w:val="000000"/>
          <w:sz w:val="28"/>
          <w:szCs w:val="28"/>
          <w:rtl/>
          <w:lang w:bidi="ar-EG"/>
        </w:rPr>
      </w:pPr>
      <w:r w:rsidRPr="00FE5173">
        <w:rPr>
          <w:rFonts w:ascii="mylotus" w:hAnsi="mylotus" w:cs="mylotus"/>
          <w:color w:val="000000"/>
          <w:sz w:val="28"/>
          <w:szCs w:val="28"/>
          <w:rtl/>
          <w:lang w:bidi="ar-EG"/>
        </w:rPr>
        <w:t xml:space="preserve">ج: فالجواب: نعم تصوم وصومها صحيح، وإن لم تغتسل حتى بعد طلوع الفجر، وقد تقدم شيء يشهد لهذا وهو أن النبي </w:t>
      </w:r>
      <w:r w:rsidR="007436E9">
        <w:rPr>
          <w:rFonts w:ascii="mylotus" w:hAnsi="mylotus" w:cs="mylotus"/>
          <w:color w:val="000000"/>
          <w:sz w:val="28"/>
          <w:szCs w:val="28"/>
          <w:rtl/>
          <w:lang w:bidi="ar-EG"/>
        </w:rPr>
        <w:t>صلى الله عليه وسلم</w:t>
      </w:r>
      <w:r w:rsidR="00D20C56" w:rsidRPr="00FE5173">
        <w:rPr>
          <w:rFonts w:ascii="mylotus" w:hAnsi="mylotus" w:cs="mylotus"/>
          <w:color w:val="000000"/>
          <w:sz w:val="28"/>
          <w:szCs w:val="28"/>
          <w:lang w:bidi="ar-EG"/>
        </w:rPr>
        <w:t>:</w:t>
      </w:r>
      <w:r w:rsidR="00D20C56" w:rsidRPr="00FE5173">
        <w:rPr>
          <w:rFonts w:ascii="mylotus" w:hAnsi="mylotus" w:cs="mylotus"/>
          <w:color w:val="000000"/>
          <w:sz w:val="28"/>
          <w:szCs w:val="28"/>
          <w:rtl/>
          <w:lang w:bidi="ar-EG"/>
        </w:rPr>
        <w:t xml:space="preserve"> </w:t>
      </w:r>
      <w:r w:rsidR="00465277">
        <w:rPr>
          <w:rFonts w:ascii="mylotus" w:hAnsi="mylotus" w:cs="mylotus"/>
          <w:color w:val="000000"/>
          <w:sz w:val="28"/>
          <w:szCs w:val="28"/>
          <w:rtl/>
          <w:lang w:bidi="ar-EG"/>
        </w:rPr>
        <w:t>«</w:t>
      </w:r>
      <w:r w:rsidR="00D20C56" w:rsidRPr="00FE5173">
        <w:rPr>
          <w:rFonts w:ascii="mylotus" w:hAnsi="mylotus" w:cs="mylotus"/>
          <w:color w:val="000000"/>
          <w:sz w:val="28"/>
          <w:szCs w:val="28"/>
          <w:rtl/>
          <w:lang w:bidi="ar-EG"/>
        </w:rPr>
        <w:t>كَانَ يُصْبِحُ جُنُبًا مِنْ جِمَاعٍ غَيْرِ احْتِلَامِ ثُمَّ يُتم صَوْمهـ صلوات الله وسلامه عليه</w:t>
      </w:r>
      <w:r w:rsidR="00465277">
        <w:rPr>
          <w:rFonts w:ascii="mylotus" w:hAnsi="mylotus" w:cs="mylotus"/>
          <w:color w:val="000000"/>
          <w:sz w:val="28"/>
          <w:szCs w:val="28"/>
          <w:rtl/>
          <w:lang w:bidi="ar-EG"/>
        </w:rPr>
        <w:t>»</w:t>
      </w:r>
      <w:r w:rsidR="00D20C56" w:rsidRPr="00FE5173">
        <w:rPr>
          <w:rFonts w:ascii="mylotus" w:hAnsi="mylotus" w:cs="mylotus"/>
          <w:b/>
          <w:bCs/>
          <w:vertAlign w:val="superscript"/>
          <w:rtl/>
          <w:lang w:bidi="ar-EG"/>
        </w:rPr>
        <w:t xml:space="preserve"> </w:t>
      </w:r>
      <w:r w:rsidR="00D20C56" w:rsidRPr="00465277">
        <w:rPr>
          <w:rFonts w:ascii="mylotus" w:hAnsi="mylotus" w:cs="mylotus"/>
          <w:b/>
          <w:bCs/>
          <w:sz w:val="50"/>
          <w:szCs w:val="50"/>
          <w:vertAlign w:val="superscript"/>
          <w:rtl/>
          <w:lang w:bidi="ar-EG"/>
        </w:rPr>
        <w:t>(</w:t>
      </w:r>
      <w:r w:rsidR="00D20C56" w:rsidRPr="00465277">
        <w:rPr>
          <w:rStyle w:val="a4"/>
          <w:rFonts w:ascii="mylotus" w:hAnsi="mylotus" w:cs="mylotus"/>
          <w:b/>
          <w:bCs/>
          <w:sz w:val="50"/>
          <w:szCs w:val="50"/>
          <w:rtl/>
          <w:lang w:bidi="ar-EG"/>
        </w:rPr>
        <w:footnoteReference w:id="37"/>
      </w:r>
      <w:r w:rsidR="00D20C56" w:rsidRPr="00465277">
        <w:rPr>
          <w:rFonts w:ascii="mylotus" w:hAnsi="mylotus" w:cs="mylotus"/>
          <w:b/>
          <w:bCs/>
          <w:sz w:val="50"/>
          <w:szCs w:val="50"/>
          <w:vertAlign w:val="superscript"/>
          <w:rtl/>
          <w:lang w:bidi="ar-EG"/>
        </w:rPr>
        <w:t>)</w:t>
      </w:r>
      <w:r w:rsidR="00D20C56" w:rsidRPr="00FE5173">
        <w:rPr>
          <w:rFonts w:ascii="mylotus" w:hAnsi="mylotus" w:cs="mylotus"/>
          <w:color w:val="000000"/>
          <w:sz w:val="28"/>
          <w:szCs w:val="28"/>
          <w:rtl/>
          <w:lang w:bidi="ar-EG"/>
        </w:rPr>
        <w:t>.</w:t>
      </w:r>
    </w:p>
    <w:p w:rsidR="00D20C56" w:rsidRPr="00FE5173" w:rsidRDefault="00D20C56" w:rsidP="00E353AC">
      <w:pPr>
        <w:autoSpaceDE w:val="0"/>
        <w:autoSpaceDN w:val="0"/>
        <w:adjustRightInd w:val="0"/>
        <w:spacing w:after="0" w:line="240" w:lineRule="auto"/>
        <w:rPr>
          <w:rFonts w:ascii="mylotus" w:hAnsi="mylotus" w:cs="mylotus"/>
          <w:color w:val="000000"/>
          <w:sz w:val="28"/>
          <w:szCs w:val="28"/>
          <w:rtl/>
          <w:lang w:bidi="ar-EG"/>
        </w:rPr>
      </w:pPr>
      <w:r w:rsidRPr="00FE5173">
        <w:rPr>
          <w:rFonts w:ascii="mylotus" w:hAnsi="mylotus" w:cs="mylotus"/>
          <w:color w:val="000000"/>
          <w:sz w:val="28"/>
          <w:szCs w:val="28"/>
          <w:rtl/>
          <w:lang w:bidi="ar-EG"/>
        </w:rPr>
        <w:t>وهذا الذي ذكرناه هو رأي جمهور أهل العلم، أي أن جمهور أهل العلم على أن المرأة إذا رأت الطهر قبيل الفجر، ولم تغتسل وطلع عليها الفجر صح صومها إذا نوت الصيام والله تبارك وتعالى أعلم.</w:t>
      </w:r>
    </w:p>
    <w:p w:rsidR="00D20C56" w:rsidRPr="00FE5173" w:rsidRDefault="00D20C56" w:rsidP="00E353AC">
      <w:pPr>
        <w:autoSpaceDE w:val="0"/>
        <w:autoSpaceDN w:val="0"/>
        <w:adjustRightInd w:val="0"/>
        <w:spacing w:after="0" w:line="240" w:lineRule="auto"/>
        <w:rPr>
          <w:rFonts w:ascii="mylotus" w:hAnsi="mylotus" w:cs="mylotus"/>
          <w:color w:val="000000"/>
          <w:sz w:val="28"/>
          <w:szCs w:val="28"/>
          <w:rtl/>
          <w:lang w:bidi="ar-EG"/>
        </w:rPr>
      </w:pPr>
      <w:r w:rsidRPr="00FE5173">
        <w:rPr>
          <w:rFonts w:ascii="mylotus" w:hAnsi="mylotus" w:cs="mylotus"/>
          <w:color w:val="000000"/>
          <w:sz w:val="28"/>
          <w:szCs w:val="28"/>
          <w:rtl/>
          <w:lang w:bidi="ar-EG"/>
        </w:rPr>
        <w:t>س22: سائلة تسأل: هل يجوز للحائض أن تصوم؟</w:t>
      </w:r>
    </w:p>
    <w:p w:rsidR="00D20C56" w:rsidRPr="00FE5173" w:rsidRDefault="00D20C56" w:rsidP="00E353AC">
      <w:pPr>
        <w:autoSpaceDE w:val="0"/>
        <w:autoSpaceDN w:val="0"/>
        <w:adjustRightInd w:val="0"/>
        <w:spacing w:after="0" w:line="240" w:lineRule="auto"/>
        <w:rPr>
          <w:rFonts w:ascii="mylotus" w:hAnsi="mylotus" w:cs="mylotus"/>
          <w:color w:val="000000"/>
          <w:sz w:val="28"/>
          <w:szCs w:val="28"/>
          <w:rtl/>
          <w:lang w:bidi="ar-EG"/>
        </w:rPr>
      </w:pPr>
      <w:r w:rsidRPr="00FE5173">
        <w:rPr>
          <w:rFonts w:ascii="mylotus" w:hAnsi="mylotus" w:cs="mylotus"/>
          <w:color w:val="000000"/>
          <w:sz w:val="28"/>
          <w:szCs w:val="28"/>
          <w:rtl/>
          <w:lang w:bidi="ar-EG"/>
        </w:rPr>
        <w:t xml:space="preserve">ج: ليس للحائض أن تصوم، وإن صامت فصومها باطل، وذلك لأن النبي </w:t>
      </w:r>
      <w:r w:rsidR="007436E9">
        <w:rPr>
          <w:rFonts w:ascii="mylotus" w:hAnsi="mylotus" w:cs="mylotus"/>
          <w:color w:val="000000"/>
          <w:sz w:val="28"/>
          <w:szCs w:val="28"/>
          <w:rtl/>
          <w:lang w:bidi="ar-EG"/>
        </w:rPr>
        <w:t>صلى الله عليه وسلم</w:t>
      </w:r>
      <w:r w:rsidRPr="00FE5173">
        <w:rPr>
          <w:rFonts w:ascii="mylotus" w:hAnsi="mylotus" w:cs="mylotus"/>
          <w:color w:val="000000"/>
          <w:sz w:val="28"/>
          <w:szCs w:val="28"/>
          <w:rtl/>
          <w:lang w:bidi="ar-EG"/>
        </w:rPr>
        <w:t xml:space="preserve"> لما بين نقصان دين المرأة قال:</w:t>
      </w:r>
      <w:r w:rsidR="00CB6A3B" w:rsidRPr="00FE5173">
        <w:rPr>
          <w:rFonts w:ascii="mylotus" w:hAnsi="mylotus" w:cs="mylotus"/>
          <w:color w:val="000000"/>
          <w:sz w:val="28"/>
          <w:szCs w:val="28"/>
          <w:rtl/>
          <w:lang w:bidi="ar-EG"/>
        </w:rPr>
        <w:t xml:space="preserve"> </w:t>
      </w:r>
      <w:r w:rsidR="00465277">
        <w:rPr>
          <w:rFonts w:ascii="mylotus" w:hAnsi="mylotus" w:cs="mylotus"/>
          <w:color w:val="000000"/>
          <w:sz w:val="28"/>
          <w:szCs w:val="28"/>
          <w:rtl/>
          <w:lang w:bidi="ar-EG"/>
        </w:rPr>
        <w:t>«</w:t>
      </w:r>
      <w:r w:rsidR="00CB6A3B" w:rsidRPr="00FE5173">
        <w:rPr>
          <w:rFonts w:ascii="mylotus" w:hAnsi="mylotus" w:cs="mylotus"/>
          <w:color w:val="000000"/>
          <w:sz w:val="28"/>
          <w:szCs w:val="28"/>
          <w:rtl/>
          <w:lang w:bidi="ar-EG"/>
        </w:rPr>
        <w:t>إِذَا حَاضَتْ لَمْ تُصَلِّ وَلَمْ تَصُمْ</w:t>
      </w:r>
      <w:r w:rsidR="00465277">
        <w:rPr>
          <w:rFonts w:ascii="mylotus" w:hAnsi="mylotus" w:cs="mylotus"/>
          <w:color w:val="000000"/>
          <w:sz w:val="28"/>
          <w:szCs w:val="28"/>
          <w:rtl/>
          <w:lang w:bidi="ar-EG"/>
        </w:rPr>
        <w:t>»</w:t>
      </w:r>
      <w:r w:rsidR="00CB6A3B" w:rsidRPr="00465277">
        <w:rPr>
          <w:rFonts w:ascii="mylotus" w:hAnsi="mylotus" w:cs="mylotus"/>
          <w:b/>
          <w:bCs/>
          <w:sz w:val="50"/>
          <w:szCs w:val="50"/>
          <w:vertAlign w:val="superscript"/>
          <w:rtl/>
          <w:lang w:bidi="ar-EG"/>
        </w:rPr>
        <w:t>(</w:t>
      </w:r>
      <w:r w:rsidR="00CB6A3B" w:rsidRPr="00465277">
        <w:rPr>
          <w:rStyle w:val="a4"/>
          <w:rFonts w:ascii="mylotus" w:hAnsi="mylotus" w:cs="mylotus"/>
          <w:b/>
          <w:bCs/>
          <w:sz w:val="50"/>
          <w:szCs w:val="50"/>
          <w:rtl/>
          <w:lang w:bidi="ar-EG"/>
        </w:rPr>
        <w:footnoteReference w:id="38"/>
      </w:r>
      <w:r w:rsidR="00CB6A3B" w:rsidRPr="00465277">
        <w:rPr>
          <w:rFonts w:ascii="mylotus" w:hAnsi="mylotus" w:cs="mylotus"/>
          <w:b/>
          <w:bCs/>
          <w:sz w:val="50"/>
          <w:szCs w:val="50"/>
          <w:vertAlign w:val="superscript"/>
          <w:rtl/>
          <w:lang w:bidi="ar-EG"/>
        </w:rPr>
        <w:t>)</w:t>
      </w:r>
      <w:r w:rsidR="00CB6A3B" w:rsidRPr="00FE5173">
        <w:rPr>
          <w:rFonts w:ascii="mylotus" w:hAnsi="mylotus" w:cs="mylotus"/>
          <w:color w:val="000000"/>
          <w:sz w:val="28"/>
          <w:szCs w:val="28"/>
          <w:rtl/>
          <w:lang w:bidi="ar-EG"/>
        </w:rPr>
        <w:t>.</w:t>
      </w:r>
    </w:p>
    <w:p w:rsidR="00CB6A3B" w:rsidRPr="00FE5173" w:rsidRDefault="00CB6A3B" w:rsidP="00E353AC">
      <w:pPr>
        <w:autoSpaceDE w:val="0"/>
        <w:autoSpaceDN w:val="0"/>
        <w:adjustRightInd w:val="0"/>
        <w:spacing w:after="0" w:line="240" w:lineRule="auto"/>
        <w:rPr>
          <w:rFonts w:ascii="mylotus" w:hAnsi="mylotus" w:cs="mylotus"/>
          <w:color w:val="000000"/>
          <w:sz w:val="28"/>
          <w:szCs w:val="28"/>
          <w:rtl/>
          <w:lang w:bidi="ar-EG"/>
        </w:rPr>
      </w:pPr>
      <w:r w:rsidRPr="00FE5173">
        <w:rPr>
          <w:rFonts w:ascii="mylotus" w:hAnsi="mylotus" w:cs="mylotus"/>
          <w:color w:val="000000"/>
          <w:sz w:val="28"/>
          <w:szCs w:val="28"/>
          <w:rtl/>
          <w:lang w:bidi="ar-EG"/>
        </w:rPr>
        <w:lastRenderedPageBreak/>
        <w:t>وهذا إجماع من أهل العلم على أن الحائض لا تصلي ولا تصوم، فإذا انقضت حيضتها قضت الصيام ولم تقض الصلاة، إذا ذهبت الحيضة قضت ما عليها من أيام أفطرتها ولم تقض الصلوات، وهذا كما بينا بالإجماع والله تبارك وتعالى أعلم.</w:t>
      </w:r>
    </w:p>
    <w:p w:rsidR="00CB6A3B" w:rsidRPr="00FE5173" w:rsidRDefault="00CB6A3B" w:rsidP="00E353AC">
      <w:pPr>
        <w:autoSpaceDE w:val="0"/>
        <w:autoSpaceDN w:val="0"/>
        <w:adjustRightInd w:val="0"/>
        <w:spacing w:after="0" w:line="240" w:lineRule="auto"/>
        <w:rPr>
          <w:rFonts w:ascii="mylotus" w:hAnsi="mylotus" w:cs="mylotus"/>
          <w:color w:val="000000"/>
          <w:sz w:val="28"/>
          <w:szCs w:val="28"/>
          <w:rtl/>
          <w:lang w:bidi="ar-EG"/>
        </w:rPr>
      </w:pPr>
      <w:r w:rsidRPr="00FE5173">
        <w:rPr>
          <w:rFonts w:ascii="mylotus" w:hAnsi="mylotus" w:cs="mylotus"/>
          <w:color w:val="000000"/>
          <w:sz w:val="28"/>
          <w:szCs w:val="28"/>
          <w:rtl/>
          <w:lang w:bidi="ar-EG"/>
        </w:rPr>
        <w:t>س23</w:t>
      </w:r>
      <w:r w:rsidR="009860FE" w:rsidRPr="00FE5173">
        <w:rPr>
          <w:rFonts w:ascii="mylotus" w:hAnsi="mylotus" w:cs="mylotus"/>
          <w:color w:val="000000"/>
          <w:sz w:val="28"/>
          <w:szCs w:val="28"/>
          <w:rtl/>
          <w:lang w:bidi="ar-EG"/>
        </w:rPr>
        <w:t>:</w:t>
      </w:r>
      <w:r w:rsidR="00692BD7" w:rsidRPr="00FE5173">
        <w:rPr>
          <w:rFonts w:ascii="mylotus" w:hAnsi="mylotus" w:cs="mylotus"/>
          <w:color w:val="000000"/>
          <w:sz w:val="28"/>
          <w:szCs w:val="28"/>
          <w:rtl/>
          <w:lang w:bidi="ar-EG"/>
        </w:rPr>
        <w:t xml:space="preserve"> سائلة تسأل سؤالًا وهمًا: هل يجوز أن تتناول دواء يقطع حيضتها كي تتمكن من صيام شهر رمضان كاملًا، وكي تتمكن من قيامه؟</w:t>
      </w:r>
    </w:p>
    <w:p w:rsidR="00692BD7" w:rsidRPr="00FE5173" w:rsidRDefault="00692BD7" w:rsidP="00E353AC">
      <w:pPr>
        <w:autoSpaceDE w:val="0"/>
        <w:autoSpaceDN w:val="0"/>
        <w:adjustRightInd w:val="0"/>
        <w:spacing w:after="0" w:line="240" w:lineRule="auto"/>
        <w:rPr>
          <w:rFonts w:ascii="mylotus" w:hAnsi="mylotus" w:cs="mylotus"/>
          <w:color w:val="000000"/>
          <w:sz w:val="28"/>
          <w:szCs w:val="28"/>
          <w:rtl/>
          <w:lang w:bidi="ar-EG"/>
        </w:rPr>
      </w:pPr>
      <w:r w:rsidRPr="00FE5173">
        <w:rPr>
          <w:rFonts w:ascii="mylotus" w:hAnsi="mylotus" w:cs="mylotus"/>
          <w:color w:val="000000"/>
          <w:sz w:val="28"/>
          <w:szCs w:val="28"/>
          <w:rtl/>
          <w:lang w:bidi="ar-EG"/>
        </w:rPr>
        <w:t xml:space="preserve">ج: فالإجابة وبالله التوفيق: نعم... هذا جائز لها، قد جوَّزه فريق من أهل العلم ولم يرد مانعٌ منه عن رسول الله </w:t>
      </w:r>
      <w:r w:rsidR="007436E9">
        <w:rPr>
          <w:rFonts w:ascii="mylotus" w:hAnsi="mylotus" w:cs="mylotus"/>
          <w:color w:val="000000"/>
          <w:sz w:val="28"/>
          <w:szCs w:val="28"/>
          <w:rtl/>
          <w:lang w:bidi="ar-EG"/>
        </w:rPr>
        <w:t>صلى الله عليه وسلم</w:t>
      </w:r>
      <w:r w:rsidRPr="00FE5173">
        <w:rPr>
          <w:rFonts w:ascii="mylotus" w:hAnsi="mylotus" w:cs="mylotus"/>
          <w:color w:val="000000"/>
          <w:sz w:val="28"/>
          <w:szCs w:val="28"/>
          <w:rtl/>
          <w:lang w:bidi="ar-EG"/>
        </w:rPr>
        <w:t xml:space="preserve"> غلا أن الأولى تركه؛ وذلك لأن النبي </w:t>
      </w:r>
      <w:r w:rsidR="007436E9">
        <w:rPr>
          <w:rFonts w:ascii="mylotus" w:hAnsi="mylotus" w:cs="mylotus"/>
          <w:color w:val="000000"/>
          <w:sz w:val="28"/>
          <w:szCs w:val="28"/>
          <w:rtl/>
          <w:lang w:bidi="ar-EG"/>
        </w:rPr>
        <w:t>صلى الله عليه وسلم</w:t>
      </w:r>
      <w:r w:rsidRPr="00FE5173">
        <w:rPr>
          <w:rFonts w:ascii="mylotus" w:hAnsi="mylotus" w:cs="mylotus"/>
          <w:color w:val="000000"/>
          <w:sz w:val="28"/>
          <w:szCs w:val="28"/>
          <w:rtl/>
          <w:lang w:bidi="ar-EG"/>
        </w:rPr>
        <w:t xml:space="preserve"> ذكر لعائشة رضي الله عنها لما دخل عليها وهي تحج وجدها تبكي فقال:</w:t>
      </w:r>
      <w:r w:rsidR="00476E6D" w:rsidRPr="00FE5173">
        <w:rPr>
          <w:rFonts w:ascii="mylotus" w:hAnsi="mylotus" w:cs="mylotus"/>
          <w:color w:val="000000"/>
          <w:sz w:val="28"/>
          <w:szCs w:val="28"/>
          <w:rtl/>
          <w:lang w:bidi="ar-EG"/>
        </w:rPr>
        <w:t xml:space="preserve"> </w:t>
      </w:r>
      <w:r w:rsidR="00465277">
        <w:rPr>
          <w:rFonts w:ascii="mylotus" w:hAnsi="mylotus" w:cs="mylotus"/>
          <w:color w:val="000000"/>
          <w:sz w:val="28"/>
          <w:szCs w:val="28"/>
          <w:rtl/>
          <w:lang w:bidi="ar-EG"/>
        </w:rPr>
        <w:t>«</w:t>
      </w:r>
      <w:r w:rsidR="00476E6D" w:rsidRPr="00FE5173">
        <w:rPr>
          <w:rFonts w:ascii="mylotus" w:hAnsi="mylotus" w:cs="mylotus"/>
          <w:color w:val="000000"/>
          <w:sz w:val="28"/>
          <w:szCs w:val="28"/>
          <w:rtl/>
          <w:lang w:bidi="ar-EG"/>
        </w:rPr>
        <w:t>مالكِ أحضتِ؟</w:t>
      </w:r>
      <w:r w:rsidR="00465277">
        <w:rPr>
          <w:rFonts w:ascii="mylotus" w:hAnsi="mylotus" w:cs="mylotus"/>
          <w:color w:val="000000"/>
          <w:sz w:val="28"/>
          <w:szCs w:val="28"/>
          <w:rtl/>
          <w:lang w:bidi="ar-EG"/>
        </w:rPr>
        <w:t>»</w:t>
      </w:r>
      <w:r w:rsidR="00476E6D" w:rsidRPr="00FE5173">
        <w:rPr>
          <w:rFonts w:ascii="mylotus" w:hAnsi="mylotus" w:cs="mylotus"/>
          <w:color w:val="000000"/>
          <w:sz w:val="28"/>
          <w:szCs w:val="28"/>
          <w:rtl/>
          <w:lang w:bidi="ar-EG"/>
        </w:rPr>
        <w:t xml:space="preserve"> ثم قال لها: </w:t>
      </w:r>
      <w:r w:rsidR="00465277">
        <w:rPr>
          <w:rFonts w:ascii="mylotus" w:hAnsi="mylotus" w:cs="mylotus"/>
          <w:color w:val="000000"/>
          <w:sz w:val="28"/>
          <w:szCs w:val="28"/>
          <w:rtl/>
          <w:lang w:bidi="ar-EG"/>
        </w:rPr>
        <w:t>«</w:t>
      </w:r>
      <w:r w:rsidR="00476E6D" w:rsidRPr="00FE5173">
        <w:rPr>
          <w:rFonts w:ascii="mylotus" w:hAnsi="mylotus" w:cs="mylotus"/>
          <w:color w:val="000000"/>
          <w:sz w:val="28"/>
          <w:szCs w:val="28"/>
          <w:rtl/>
          <w:lang w:bidi="ar-EG"/>
        </w:rPr>
        <w:t>هَذَا شَيْءٌ كَتَبَهُ اللهُ عَلَى بَنَاتِ آدَمَ</w:t>
      </w:r>
      <w:r w:rsidR="00465277">
        <w:rPr>
          <w:rFonts w:ascii="mylotus" w:hAnsi="mylotus" w:cs="mylotus"/>
          <w:color w:val="000000"/>
          <w:sz w:val="28"/>
          <w:szCs w:val="28"/>
          <w:rtl/>
          <w:lang w:bidi="ar-EG"/>
        </w:rPr>
        <w:t>»</w:t>
      </w:r>
      <w:r w:rsidR="00476E6D" w:rsidRPr="00465277">
        <w:rPr>
          <w:rFonts w:ascii="mylotus" w:hAnsi="mylotus" w:cs="mylotus"/>
          <w:b/>
          <w:bCs/>
          <w:sz w:val="50"/>
          <w:szCs w:val="50"/>
          <w:vertAlign w:val="superscript"/>
          <w:rtl/>
          <w:lang w:bidi="ar-EG"/>
        </w:rPr>
        <w:t>(</w:t>
      </w:r>
      <w:r w:rsidR="00476E6D" w:rsidRPr="00465277">
        <w:rPr>
          <w:rStyle w:val="a4"/>
          <w:rFonts w:ascii="mylotus" w:hAnsi="mylotus" w:cs="mylotus"/>
          <w:b/>
          <w:bCs/>
          <w:sz w:val="50"/>
          <w:szCs w:val="50"/>
          <w:rtl/>
          <w:lang w:bidi="ar-EG"/>
        </w:rPr>
        <w:footnoteReference w:id="39"/>
      </w:r>
      <w:r w:rsidR="00476E6D" w:rsidRPr="00465277">
        <w:rPr>
          <w:rFonts w:ascii="mylotus" w:hAnsi="mylotus" w:cs="mylotus"/>
          <w:b/>
          <w:bCs/>
          <w:sz w:val="50"/>
          <w:szCs w:val="50"/>
          <w:vertAlign w:val="superscript"/>
          <w:rtl/>
          <w:lang w:bidi="ar-EG"/>
        </w:rPr>
        <w:t>)</w:t>
      </w:r>
      <w:r w:rsidR="00476E6D" w:rsidRPr="00FE5173">
        <w:rPr>
          <w:rFonts w:ascii="mylotus" w:hAnsi="mylotus" w:cs="mylotus"/>
          <w:color w:val="000000"/>
          <w:sz w:val="28"/>
          <w:szCs w:val="28"/>
          <w:rtl/>
          <w:lang w:bidi="ar-EG"/>
        </w:rPr>
        <w:t>.</w:t>
      </w:r>
    </w:p>
    <w:p w:rsidR="00476E6D" w:rsidRPr="00FE5173" w:rsidRDefault="00476E6D" w:rsidP="00E353AC">
      <w:pPr>
        <w:autoSpaceDE w:val="0"/>
        <w:autoSpaceDN w:val="0"/>
        <w:adjustRightInd w:val="0"/>
        <w:spacing w:after="0" w:line="240" w:lineRule="auto"/>
        <w:rPr>
          <w:rFonts w:ascii="mylotus" w:hAnsi="mylotus" w:cs="mylotus"/>
          <w:color w:val="000000"/>
          <w:sz w:val="28"/>
          <w:szCs w:val="28"/>
          <w:rtl/>
          <w:lang w:bidi="ar-EG"/>
        </w:rPr>
      </w:pPr>
      <w:r w:rsidRPr="00FE5173">
        <w:rPr>
          <w:rFonts w:ascii="mylotus" w:hAnsi="mylotus" w:cs="mylotus"/>
          <w:color w:val="000000"/>
          <w:sz w:val="28"/>
          <w:szCs w:val="28"/>
          <w:rtl/>
          <w:lang w:bidi="ar-EG"/>
        </w:rPr>
        <w:t>ثم إن من الأدوية ما لا يقطع الحيضة بالكلية فيورث المرأة شكًّا ووسوسة، فهذا الدواء وإن كان جائزًا، إلا أنه يكره لما يخشى من أن لا يقطع بالكلية، والله تبارك وتعالى أعلم.</w:t>
      </w:r>
    </w:p>
    <w:p w:rsidR="00476E6D" w:rsidRPr="00FE5173" w:rsidRDefault="00476E6D" w:rsidP="00E353AC">
      <w:pPr>
        <w:autoSpaceDE w:val="0"/>
        <w:autoSpaceDN w:val="0"/>
        <w:adjustRightInd w:val="0"/>
        <w:spacing w:after="0" w:line="240" w:lineRule="auto"/>
        <w:rPr>
          <w:rFonts w:ascii="mylotus" w:hAnsi="mylotus" w:cs="mylotus"/>
          <w:color w:val="000000"/>
          <w:sz w:val="28"/>
          <w:szCs w:val="28"/>
          <w:rtl/>
          <w:lang w:bidi="ar-EG"/>
        </w:rPr>
      </w:pPr>
      <w:r w:rsidRPr="00FE5173">
        <w:rPr>
          <w:rFonts w:ascii="mylotus" w:hAnsi="mylotus" w:cs="mylotus"/>
          <w:color w:val="000000"/>
          <w:sz w:val="28"/>
          <w:szCs w:val="28"/>
          <w:rtl/>
          <w:lang w:bidi="ar-EG"/>
        </w:rPr>
        <w:t>س24: هل يجوز للمستحاضة أن تصوم؟</w:t>
      </w:r>
    </w:p>
    <w:p w:rsidR="00476E6D" w:rsidRPr="00FE5173" w:rsidRDefault="00476E6D" w:rsidP="00E353AC">
      <w:pPr>
        <w:autoSpaceDE w:val="0"/>
        <w:autoSpaceDN w:val="0"/>
        <w:adjustRightInd w:val="0"/>
        <w:spacing w:after="0" w:line="240" w:lineRule="auto"/>
        <w:rPr>
          <w:rFonts w:ascii="mylotus" w:hAnsi="mylotus" w:cs="mylotus"/>
          <w:color w:val="000000"/>
          <w:sz w:val="28"/>
          <w:szCs w:val="28"/>
          <w:rtl/>
          <w:lang w:bidi="ar-EG"/>
        </w:rPr>
      </w:pPr>
      <w:r w:rsidRPr="00FE5173">
        <w:rPr>
          <w:rFonts w:ascii="mylotus" w:hAnsi="mylotus" w:cs="mylotus"/>
          <w:color w:val="000000"/>
          <w:sz w:val="28"/>
          <w:szCs w:val="28"/>
          <w:rtl/>
          <w:lang w:bidi="ar-EG"/>
        </w:rPr>
        <w:t>ج: المستحاضة غير الحائض، المستحاضة هي التي انقطع منها عرق فنزل الدم من جرحها واستمر نزوله مدة تختلف عن مدة الحيض أو تتفق معها، لكن لون دم الاستحاضة يختلف عن لون دم الحيض، والزمن يختلف أيضًا في كثير من الأحيان.</w:t>
      </w:r>
    </w:p>
    <w:p w:rsidR="00476E6D" w:rsidRPr="00FE5173" w:rsidRDefault="00476E6D" w:rsidP="00E353AC">
      <w:pPr>
        <w:autoSpaceDE w:val="0"/>
        <w:autoSpaceDN w:val="0"/>
        <w:adjustRightInd w:val="0"/>
        <w:spacing w:after="0" w:line="240" w:lineRule="auto"/>
        <w:rPr>
          <w:rFonts w:ascii="mylotus" w:hAnsi="mylotus" w:cs="mylotus"/>
          <w:color w:val="000000"/>
          <w:sz w:val="28"/>
          <w:szCs w:val="28"/>
          <w:rtl/>
          <w:lang w:bidi="ar-EG"/>
        </w:rPr>
      </w:pPr>
      <w:r w:rsidRPr="00FE5173">
        <w:rPr>
          <w:rFonts w:ascii="mylotus" w:hAnsi="mylotus" w:cs="mylotus"/>
          <w:color w:val="000000"/>
          <w:sz w:val="28"/>
          <w:szCs w:val="28"/>
          <w:rtl/>
          <w:lang w:bidi="ar-EG"/>
        </w:rPr>
        <w:t>فالمستحاضة التي انقطع</w:t>
      </w:r>
      <w:r w:rsidR="00E651A2" w:rsidRPr="00FE5173">
        <w:rPr>
          <w:rFonts w:ascii="mylotus" w:hAnsi="mylotus" w:cs="mylotus"/>
          <w:color w:val="000000"/>
          <w:sz w:val="28"/>
          <w:szCs w:val="28"/>
          <w:rtl/>
          <w:lang w:bidi="ar-EG"/>
        </w:rPr>
        <w:t xml:space="preserve"> منها عرق ونزفت نزيفًا يجوز لها أن تصوم؛ بل يلزمها أن تصوم ويلزمها أن تصلي، ويجوز لزوجها أن يجامعها، هذا بخلاف الحائض، فالحائض تمنع من كل المذكور، وبالله التوفيق.</w:t>
      </w:r>
    </w:p>
    <w:p w:rsidR="007E1BFD" w:rsidRPr="00FE5173" w:rsidRDefault="007E1BFD" w:rsidP="00E353AC">
      <w:pPr>
        <w:autoSpaceDE w:val="0"/>
        <w:autoSpaceDN w:val="0"/>
        <w:adjustRightInd w:val="0"/>
        <w:spacing w:after="0" w:line="240" w:lineRule="auto"/>
        <w:rPr>
          <w:rFonts w:ascii="mylotus" w:hAnsi="mylotus" w:cs="mylotus"/>
          <w:color w:val="000000"/>
          <w:sz w:val="28"/>
          <w:szCs w:val="28"/>
          <w:rtl/>
          <w:lang w:bidi="ar-EG"/>
        </w:rPr>
      </w:pPr>
      <w:r w:rsidRPr="00FE5173">
        <w:rPr>
          <w:rFonts w:ascii="mylotus" w:hAnsi="mylotus" w:cs="mylotus"/>
          <w:color w:val="000000"/>
          <w:sz w:val="28"/>
          <w:szCs w:val="28"/>
          <w:rtl/>
          <w:lang w:bidi="ar-EG"/>
        </w:rPr>
        <w:t>س25: وهذا سائل يسأل: هل يجب على الشيخ الكبير إذا أفطر في رمضان</w:t>
      </w:r>
      <w:r w:rsidR="003438B7" w:rsidRPr="00FE5173">
        <w:rPr>
          <w:rFonts w:ascii="mylotus" w:hAnsi="mylotus" w:cs="mylotus"/>
          <w:color w:val="000000"/>
          <w:sz w:val="28"/>
          <w:szCs w:val="28"/>
          <w:rtl/>
          <w:lang w:bidi="ar-EG"/>
        </w:rPr>
        <w:t xml:space="preserve"> - </w:t>
      </w:r>
      <w:r w:rsidRPr="00FE5173">
        <w:rPr>
          <w:rFonts w:ascii="mylotus" w:hAnsi="mylotus" w:cs="mylotus"/>
          <w:color w:val="000000"/>
          <w:sz w:val="28"/>
          <w:szCs w:val="28"/>
          <w:rtl/>
          <w:lang w:bidi="ar-EG"/>
        </w:rPr>
        <w:t>لعدم استطاعته الصيام</w:t>
      </w:r>
      <w:r w:rsidR="003438B7" w:rsidRPr="00FE5173">
        <w:rPr>
          <w:rFonts w:ascii="mylotus" w:hAnsi="mylotus" w:cs="mylotus"/>
          <w:color w:val="000000"/>
          <w:sz w:val="28"/>
          <w:szCs w:val="28"/>
          <w:rtl/>
          <w:lang w:bidi="ar-EG"/>
        </w:rPr>
        <w:t xml:space="preserve"> - </w:t>
      </w:r>
      <w:r w:rsidRPr="00FE5173">
        <w:rPr>
          <w:rFonts w:ascii="mylotus" w:hAnsi="mylotus" w:cs="mylotus"/>
          <w:color w:val="000000"/>
          <w:sz w:val="28"/>
          <w:szCs w:val="28"/>
          <w:rtl/>
          <w:lang w:bidi="ar-EG"/>
        </w:rPr>
        <w:t>أن يطعم؟</w:t>
      </w:r>
    </w:p>
    <w:p w:rsidR="007E1BFD" w:rsidRPr="00FE5173" w:rsidRDefault="007E1BFD" w:rsidP="00E353AC">
      <w:pPr>
        <w:autoSpaceDE w:val="0"/>
        <w:autoSpaceDN w:val="0"/>
        <w:adjustRightInd w:val="0"/>
        <w:spacing w:after="0" w:line="240" w:lineRule="auto"/>
        <w:rPr>
          <w:rFonts w:ascii="mylotus" w:hAnsi="mylotus" w:cs="mylotus"/>
          <w:color w:val="000000"/>
          <w:sz w:val="28"/>
          <w:szCs w:val="28"/>
          <w:rtl/>
          <w:lang w:bidi="ar-EG"/>
        </w:rPr>
      </w:pPr>
      <w:r w:rsidRPr="00FE5173">
        <w:rPr>
          <w:rFonts w:ascii="mylotus" w:hAnsi="mylotus" w:cs="mylotus"/>
          <w:color w:val="000000"/>
          <w:sz w:val="28"/>
          <w:szCs w:val="28"/>
          <w:rtl/>
          <w:lang w:bidi="ar-EG"/>
        </w:rPr>
        <w:t>ج: فالجواب وبالله التوفيق: أن أهل العلم منهم من قال: يجب عليه أن يطعم مكان كل يوم مسكينًا، وحجتهم في ذلك تأويل ابن عباس رضي الله عنهما للآية الكريمة: {</w:t>
      </w:r>
      <w:r w:rsidR="00F4089C" w:rsidRPr="00FE5173">
        <w:rPr>
          <w:rFonts w:ascii="mylotus" w:hAnsi="mylotus" w:cs="mylotus"/>
          <w:color w:val="000000"/>
          <w:sz w:val="28"/>
          <w:szCs w:val="28"/>
          <w:rtl/>
          <w:lang w:bidi="ar-EG"/>
        </w:rPr>
        <w:t xml:space="preserve">وَعَلَى الَّذِينَ يُطِيقُونَهُ فِدْيَةٌ طَعَامُ مِسْكِينٍ}. فقد ذهب ابن عباس رضي الله عنهما إلى أن هذه الآية لم تنسخ وهي باقية في حق الشيخ الكبير والمرأة العجوز والمرضع والحامل الذين يستطيعون الصيام، لكن يجهدهم، فإذا صاموا شق عليهم، فقال في شأن هؤلاء: </w:t>
      </w:r>
      <w:r w:rsidR="00465277">
        <w:rPr>
          <w:rFonts w:ascii="mylotus" w:hAnsi="mylotus" w:cs="mylotus"/>
          <w:color w:val="000000"/>
          <w:sz w:val="28"/>
          <w:szCs w:val="28"/>
          <w:rtl/>
          <w:lang w:bidi="ar-EG"/>
        </w:rPr>
        <w:t>«</w:t>
      </w:r>
      <w:r w:rsidR="00F4089C" w:rsidRPr="00FE5173">
        <w:rPr>
          <w:rFonts w:ascii="mylotus" w:hAnsi="mylotus" w:cs="mylotus"/>
          <w:color w:val="000000"/>
          <w:sz w:val="28"/>
          <w:szCs w:val="28"/>
          <w:rtl/>
          <w:lang w:bidi="ar-EG"/>
        </w:rPr>
        <w:t>يطعمون مكان كل يوم مسكينًا غذا أفطروا</w:t>
      </w:r>
      <w:r w:rsidR="00465277">
        <w:rPr>
          <w:rFonts w:ascii="mylotus" w:hAnsi="mylotus" w:cs="mylotus"/>
          <w:color w:val="000000"/>
          <w:sz w:val="28"/>
          <w:szCs w:val="28"/>
          <w:rtl/>
          <w:lang w:bidi="ar-EG"/>
        </w:rPr>
        <w:t>»</w:t>
      </w:r>
      <w:r w:rsidR="00F4089C" w:rsidRPr="00FE5173">
        <w:rPr>
          <w:rFonts w:ascii="mylotus" w:hAnsi="mylotus" w:cs="mylotus"/>
          <w:color w:val="000000"/>
          <w:sz w:val="28"/>
          <w:szCs w:val="28"/>
          <w:rtl/>
          <w:lang w:bidi="ar-EG"/>
        </w:rPr>
        <w:t>.</w:t>
      </w:r>
    </w:p>
    <w:p w:rsidR="00F4089C" w:rsidRPr="00FE5173" w:rsidRDefault="00F4089C" w:rsidP="00E353AC">
      <w:pPr>
        <w:autoSpaceDE w:val="0"/>
        <w:autoSpaceDN w:val="0"/>
        <w:adjustRightInd w:val="0"/>
        <w:spacing w:after="0" w:line="240" w:lineRule="auto"/>
        <w:rPr>
          <w:rFonts w:ascii="mylotus" w:hAnsi="mylotus" w:cs="mylotus"/>
          <w:color w:val="000000"/>
          <w:sz w:val="28"/>
          <w:szCs w:val="28"/>
          <w:rtl/>
          <w:lang w:bidi="ar-EG"/>
        </w:rPr>
      </w:pPr>
      <w:r w:rsidRPr="00FE5173">
        <w:rPr>
          <w:rFonts w:ascii="mylotus" w:hAnsi="mylotus" w:cs="mylotus"/>
          <w:color w:val="000000"/>
          <w:sz w:val="28"/>
          <w:szCs w:val="28"/>
          <w:rtl/>
          <w:lang w:bidi="ar-EG"/>
        </w:rPr>
        <w:lastRenderedPageBreak/>
        <w:t>أما الحجة الثانية التي استدل بها القائلون بأن الشيخ يطعم مكان كل يوم مسكينًا: فهو أثر عن أنس بن مالك رضي الله تعالى عنه، أنه لما أسنَّ</w:t>
      </w:r>
      <w:r w:rsidR="003438B7" w:rsidRPr="00FE5173">
        <w:rPr>
          <w:rFonts w:ascii="mylotus" w:hAnsi="mylotus" w:cs="mylotus"/>
          <w:color w:val="000000"/>
          <w:sz w:val="28"/>
          <w:szCs w:val="28"/>
          <w:rtl/>
          <w:lang w:bidi="ar-EG"/>
        </w:rPr>
        <w:t xml:space="preserve"> - </w:t>
      </w:r>
      <w:r w:rsidRPr="00FE5173">
        <w:rPr>
          <w:rFonts w:ascii="mylotus" w:hAnsi="mylotus" w:cs="mylotus"/>
          <w:color w:val="000000"/>
          <w:sz w:val="28"/>
          <w:szCs w:val="28"/>
          <w:rtl/>
          <w:lang w:bidi="ar-EG"/>
        </w:rPr>
        <w:t>أي: تقدم به السن</w:t>
      </w:r>
      <w:r w:rsidR="003438B7" w:rsidRPr="00FE5173">
        <w:rPr>
          <w:rFonts w:ascii="mylotus" w:hAnsi="mylotus" w:cs="mylotus"/>
          <w:color w:val="000000"/>
          <w:sz w:val="28"/>
          <w:szCs w:val="28"/>
          <w:rtl/>
          <w:lang w:bidi="ar-EG"/>
        </w:rPr>
        <w:t xml:space="preserve"> - </w:t>
      </w:r>
      <w:r w:rsidRPr="00FE5173">
        <w:rPr>
          <w:rFonts w:ascii="mylotus" w:hAnsi="mylotus" w:cs="mylotus"/>
          <w:color w:val="000000"/>
          <w:sz w:val="28"/>
          <w:szCs w:val="28"/>
          <w:rtl/>
          <w:lang w:bidi="ar-EG"/>
        </w:rPr>
        <w:t>وكان لا يطيق الصيام كان يفطر ويطعم مكان كل يوم مسكينًا.</w:t>
      </w:r>
    </w:p>
    <w:p w:rsidR="00F4089C" w:rsidRPr="00FE5173" w:rsidRDefault="00F4089C" w:rsidP="00E353AC">
      <w:pPr>
        <w:autoSpaceDE w:val="0"/>
        <w:autoSpaceDN w:val="0"/>
        <w:adjustRightInd w:val="0"/>
        <w:spacing w:after="0" w:line="240" w:lineRule="auto"/>
        <w:rPr>
          <w:rFonts w:ascii="mylotus" w:hAnsi="mylotus" w:cs="mylotus"/>
          <w:color w:val="000000"/>
          <w:sz w:val="28"/>
          <w:szCs w:val="28"/>
          <w:rtl/>
          <w:lang w:bidi="ar-EG"/>
        </w:rPr>
      </w:pPr>
      <w:r w:rsidRPr="00FE5173">
        <w:rPr>
          <w:rFonts w:ascii="mylotus" w:hAnsi="mylotus" w:cs="mylotus"/>
          <w:color w:val="000000"/>
          <w:sz w:val="28"/>
          <w:szCs w:val="28"/>
          <w:rtl/>
          <w:lang w:bidi="ar-EG"/>
        </w:rPr>
        <w:t>فعلى ذلك بنى فريق من أهل العلم</w:t>
      </w:r>
      <w:r w:rsidR="003438B7" w:rsidRPr="00FE5173">
        <w:rPr>
          <w:rFonts w:ascii="mylotus" w:hAnsi="mylotus" w:cs="mylotus"/>
          <w:color w:val="000000"/>
          <w:sz w:val="28"/>
          <w:szCs w:val="28"/>
          <w:rtl/>
          <w:lang w:bidi="ar-EG"/>
        </w:rPr>
        <w:t xml:space="preserve"> - </w:t>
      </w:r>
      <w:r w:rsidRPr="00FE5173">
        <w:rPr>
          <w:rFonts w:ascii="mylotus" w:hAnsi="mylotus" w:cs="mylotus"/>
          <w:color w:val="000000"/>
          <w:sz w:val="28"/>
          <w:szCs w:val="28"/>
          <w:rtl/>
          <w:lang w:bidi="ar-EG"/>
        </w:rPr>
        <w:t>وهم الجمهور</w:t>
      </w:r>
      <w:r w:rsidR="003438B7" w:rsidRPr="00FE5173">
        <w:rPr>
          <w:rFonts w:ascii="mylotus" w:hAnsi="mylotus" w:cs="mylotus"/>
          <w:color w:val="000000"/>
          <w:sz w:val="28"/>
          <w:szCs w:val="28"/>
          <w:rtl/>
          <w:lang w:bidi="ar-EG"/>
        </w:rPr>
        <w:t xml:space="preserve"> - </w:t>
      </w:r>
      <w:r w:rsidRPr="00FE5173">
        <w:rPr>
          <w:rFonts w:ascii="mylotus" w:hAnsi="mylotus" w:cs="mylotus"/>
          <w:color w:val="000000"/>
          <w:sz w:val="28"/>
          <w:szCs w:val="28"/>
          <w:rtl/>
          <w:lang w:bidi="ar-EG"/>
        </w:rPr>
        <w:t>رأيهم في أن الشيخ الكبير</w:t>
      </w:r>
      <w:r w:rsidR="004258F2" w:rsidRPr="00FE5173">
        <w:rPr>
          <w:rFonts w:ascii="mylotus" w:hAnsi="mylotus" w:cs="mylotus"/>
          <w:color w:val="000000"/>
          <w:sz w:val="28"/>
          <w:szCs w:val="28"/>
          <w:rtl/>
          <w:lang w:bidi="ar-EG"/>
        </w:rPr>
        <w:t xml:space="preserve"> إذا أفطر أطعم كل يوم مسكينًا.</w:t>
      </w:r>
    </w:p>
    <w:p w:rsidR="004258F2" w:rsidRPr="00FE5173" w:rsidRDefault="004258F2" w:rsidP="00E353AC">
      <w:pPr>
        <w:autoSpaceDE w:val="0"/>
        <w:autoSpaceDN w:val="0"/>
        <w:adjustRightInd w:val="0"/>
        <w:spacing w:after="0" w:line="240" w:lineRule="auto"/>
        <w:rPr>
          <w:rFonts w:ascii="mylotus" w:hAnsi="mylotus" w:cs="mylotus"/>
          <w:color w:val="000000"/>
          <w:sz w:val="28"/>
          <w:szCs w:val="28"/>
          <w:rtl/>
          <w:lang w:bidi="ar-EG"/>
        </w:rPr>
      </w:pPr>
      <w:r w:rsidRPr="00FE5173">
        <w:rPr>
          <w:rFonts w:ascii="mylotus" w:hAnsi="mylotus" w:cs="mylotus"/>
          <w:color w:val="000000"/>
          <w:sz w:val="28"/>
          <w:szCs w:val="28"/>
          <w:rtl/>
          <w:lang w:bidi="ar-EG"/>
        </w:rPr>
        <w:t>بينما ذهب آخرون من أهل العلم إلى أنه لا يُلزَمُ بشيء؛ وذلك لأنه مخاطب بالصوم، فعجز عنه والله لا يكلف نفسًا إلا وسعها.</w:t>
      </w:r>
    </w:p>
    <w:p w:rsidR="004258F2" w:rsidRPr="00FE5173" w:rsidRDefault="004258F2" w:rsidP="00E353AC">
      <w:pPr>
        <w:autoSpaceDE w:val="0"/>
        <w:autoSpaceDN w:val="0"/>
        <w:adjustRightInd w:val="0"/>
        <w:spacing w:after="0" w:line="240" w:lineRule="auto"/>
        <w:rPr>
          <w:rFonts w:ascii="mylotus" w:hAnsi="mylotus" w:cs="mylotus"/>
          <w:color w:val="000000"/>
          <w:sz w:val="28"/>
          <w:szCs w:val="28"/>
          <w:rtl/>
          <w:lang w:bidi="ar-EG"/>
        </w:rPr>
      </w:pPr>
      <w:r w:rsidRPr="00FE5173">
        <w:rPr>
          <w:rFonts w:ascii="mylotus" w:hAnsi="mylotus" w:cs="mylotus"/>
          <w:color w:val="000000"/>
          <w:sz w:val="28"/>
          <w:szCs w:val="28"/>
          <w:rtl/>
          <w:lang w:bidi="ar-EG"/>
        </w:rPr>
        <w:t>وأجاب هذا الفريق</w:t>
      </w:r>
      <w:r w:rsidR="003438B7" w:rsidRPr="00FE5173">
        <w:rPr>
          <w:rFonts w:ascii="mylotus" w:hAnsi="mylotus" w:cs="mylotus"/>
          <w:color w:val="000000"/>
          <w:sz w:val="28"/>
          <w:szCs w:val="28"/>
          <w:rtl/>
          <w:lang w:bidi="ar-EG"/>
        </w:rPr>
        <w:t xml:space="preserve"> - </w:t>
      </w:r>
      <w:r w:rsidRPr="00FE5173">
        <w:rPr>
          <w:rFonts w:ascii="mylotus" w:hAnsi="mylotus" w:cs="mylotus"/>
          <w:color w:val="000000"/>
          <w:sz w:val="28"/>
          <w:szCs w:val="28"/>
          <w:rtl/>
          <w:lang w:bidi="ar-EG"/>
        </w:rPr>
        <w:t>الذي لم يلزم الشيخ الكبير بشيء</w:t>
      </w:r>
      <w:r w:rsidR="003438B7" w:rsidRPr="00FE5173">
        <w:rPr>
          <w:rFonts w:ascii="mylotus" w:hAnsi="mylotus" w:cs="mylotus"/>
          <w:color w:val="000000"/>
          <w:sz w:val="28"/>
          <w:szCs w:val="28"/>
          <w:rtl/>
          <w:lang w:bidi="ar-EG"/>
        </w:rPr>
        <w:t xml:space="preserve"> - </w:t>
      </w:r>
      <w:r w:rsidRPr="00FE5173">
        <w:rPr>
          <w:rFonts w:ascii="mylotus" w:hAnsi="mylotus" w:cs="mylotus"/>
          <w:color w:val="000000"/>
          <w:sz w:val="28"/>
          <w:szCs w:val="28"/>
          <w:rtl/>
          <w:lang w:bidi="ar-EG"/>
        </w:rPr>
        <w:t>بأن الآية الكريمة: {وَعَلَى الَّذِينَ يُطِيقُونَهُ فِدْيَةٌ طَعَامُ مِسْكِينٍ} منسوخة عند الجمهور، فقالوا: كان أمر هذه الآية الكريمة متعلقًا بالمطيق الذي يطيق الصوم، ففي أول فرض الصوم كان من شاء صام، ومن شاء أفطر وأطعم مكان كل يوم مسكينًا، فهذا قوله تعالى: {وَعَلَى الَّذِينَ يُطِيقُونَهُ فِدْيَةٌ طَعَامُ مِسْكِينٍ</w:t>
      </w:r>
      <w:r w:rsidR="00477506" w:rsidRPr="00FE5173">
        <w:rPr>
          <w:rFonts w:ascii="mylotus" w:hAnsi="mylotus" w:cs="mylotus"/>
          <w:color w:val="000000"/>
          <w:sz w:val="28"/>
          <w:szCs w:val="28"/>
          <w:rtl/>
          <w:lang w:bidi="ar-EG"/>
        </w:rPr>
        <w:t>}</w:t>
      </w:r>
      <w:r w:rsidRPr="00FE5173">
        <w:rPr>
          <w:rFonts w:ascii="mylotus" w:hAnsi="mylotus" w:cs="mylotus"/>
          <w:color w:val="000000"/>
          <w:sz w:val="28"/>
          <w:szCs w:val="28"/>
          <w:rtl/>
          <w:lang w:bidi="ar-EG"/>
        </w:rPr>
        <w:t>.</w:t>
      </w:r>
    </w:p>
    <w:p w:rsidR="004258F2" w:rsidRPr="00FE5173" w:rsidRDefault="004258F2" w:rsidP="00E353AC">
      <w:pPr>
        <w:autoSpaceDE w:val="0"/>
        <w:autoSpaceDN w:val="0"/>
        <w:adjustRightInd w:val="0"/>
        <w:spacing w:after="0" w:line="240" w:lineRule="auto"/>
        <w:rPr>
          <w:rFonts w:ascii="mylotus" w:hAnsi="mylotus" w:cs="mylotus"/>
          <w:color w:val="000000"/>
          <w:sz w:val="28"/>
          <w:szCs w:val="28"/>
          <w:rtl/>
          <w:lang w:bidi="ar-EG"/>
        </w:rPr>
      </w:pPr>
      <w:r w:rsidRPr="00FE5173">
        <w:rPr>
          <w:rFonts w:ascii="mylotus" w:hAnsi="mylotus" w:cs="mylotus"/>
          <w:color w:val="000000"/>
          <w:sz w:val="28"/>
          <w:szCs w:val="28"/>
          <w:rtl/>
          <w:lang w:bidi="ar-EG"/>
        </w:rPr>
        <w:t>قالوا:</w:t>
      </w:r>
      <w:r w:rsidR="00477506" w:rsidRPr="00FE5173">
        <w:rPr>
          <w:rFonts w:ascii="mylotus" w:hAnsi="mylotus" w:cs="mylotus"/>
          <w:color w:val="000000"/>
          <w:sz w:val="28"/>
          <w:szCs w:val="28"/>
          <w:rtl/>
          <w:lang w:bidi="ar-EG"/>
        </w:rPr>
        <w:t xml:space="preserve"> ثم نسخت بقوله تعالى: {فَمَنْ شَهِدَ مِنْكُمُ الشَّهْرَ فَلْيَصُمْهُ}، فقوله:{فَمَنْ شَهِدَ مِنْكُمُ الشَّهْرَ فَلْيَصُمْهُ} نسخ التخيير في قوله تعالى: {وَعَلَى الَّذِينَ يُطِيقُونَهُ فِدْيَةٌ} أي: إذا أرادوا فطرًا فطعام مسكين. </w:t>
      </w:r>
    </w:p>
    <w:p w:rsidR="00477506" w:rsidRPr="00FE5173" w:rsidRDefault="00477506" w:rsidP="00E353AC">
      <w:pPr>
        <w:autoSpaceDE w:val="0"/>
        <w:autoSpaceDN w:val="0"/>
        <w:adjustRightInd w:val="0"/>
        <w:spacing w:after="0" w:line="240" w:lineRule="auto"/>
        <w:rPr>
          <w:rFonts w:ascii="mylotus" w:hAnsi="mylotus" w:cs="mylotus"/>
          <w:color w:val="000000"/>
          <w:sz w:val="28"/>
          <w:szCs w:val="28"/>
          <w:rtl/>
          <w:lang w:bidi="ar-EG"/>
        </w:rPr>
      </w:pPr>
      <w:r w:rsidRPr="00FE5173">
        <w:rPr>
          <w:rFonts w:ascii="mylotus" w:hAnsi="mylotus" w:cs="mylotus"/>
          <w:color w:val="000000"/>
          <w:sz w:val="28"/>
          <w:szCs w:val="28"/>
          <w:rtl/>
          <w:lang w:bidi="ar-EG"/>
        </w:rPr>
        <w:t xml:space="preserve">قالوا: فليس في الآية إذًا حجةٌ على إلزام الشيخ الكبير بشيء. أما فعل أنس بن مالك رضي الله تعالى عنه فهذا فعل موقوف على صحابي ولا يتنزَّل منزلة الوارد عن رسول الله </w:t>
      </w:r>
      <w:r w:rsidR="007436E9">
        <w:rPr>
          <w:rFonts w:ascii="mylotus" w:hAnsi="mylotus" w:cs="mylotus"/>
          <w:color w:val="000000"/>
          <w:sz w:val="28"/>
          <w:szCs w:val="28"/>
          <w:rtl/>
          <w:lang w:bidi="ar-EG"/>
        </w:rPr>
        <w:t>صلى الله عليه وسلم</w:t>
      </w:r>
      <w:r w:rsidRPr="00FE5173">
        <w:rPr>
          <w:rFonts w:ascii="mylotus" w:hAnsi="mylotus" w:cs="mylotus"/>
          <w:color w:val="000000"/>
          <w:sz w:val="28"/>
          <w:szCs w:val="28"/>
          <w:rtl/>
          <w:lang w:bidi="ar-EG"/>
        </w:rPr>
        <w:t>.</w:t>
      </w:r>
    </w:p>
    <w:p w:rsidR="00477506" w:rsidRPr="00FE5173" w:rsidRDefault="00477506" w:rsidP="00E353AC">
      <w:pPr>
        <w:autoSpaceDE w:val="0"/>
        <w:autoSpaceDN w:val="0"/>
        <w:adjustRightInd w:val="0"/>
        <w:spacing w:after="0" w:line="240" w:lineRule="auto"/>
        <w:rPr>
          <w:rFonts w:ascii="mylotus" w:hAnsi="mylotus" w:cs="mylotus"/>
          <w:color w:val="000000"/>
          <w:sz w:val="28"/>
          <w:szCs w:val="28"/>
          <w:rtl/>
          <w:lang w:bidi="ar-EG"/>
        </w:rPr>
      </w:pPr>
      <w:r w:rsidRPr="00FE5173">
        <w:rPr>
          <w:rFonts w:ascii="mylotus" w:hAnsi="mylotus" w:cs="mylotus"/>
          <w:color w:val="000000"/>
          <w:sz w:val="28"/>
          <w:szCs w:val="28"/>
          <w:rtl/>
          <w:lang w:bidi="ar-EG"/>
        </w:rPr>
        <w:t>فالحاصل في المسألة: أن الشيخ الكبير إذا أفطر لعدم إطاقته الصيام على رأي الجمهور يطعم مكان كل يوم مسكينًا للحُجَج التي ذكرنا.</w:t>
      </w:r>
    </w:p>
    <w:p w:rsidR="00477506" w:rsidRPr="00FE5173" w:rsidRDefault="00477506" w:rsidP="00E353AC">
      <w:pPr>
        <w:autoSpaceDE w:val="0"/>
        <w:autoSpaceDN w:val="0"/>
        <w:adjustRightInd w:val="0"/>
        <w:spacing w:after="0" w:line="240" w:lineRule="auto"/>
        <w:rPr>
          <w:rFonts w:ascii="mylotus" w:hAnsi="mylotus" w:cs="mylotus"/>
          <w:color w:val="000000"/>
          <w:sz w:val="28"/>
          <w:szCs w:val="28"/>
          <w:rtl/>
          <w:lang w:bidi="ar-EG"/>
        </w:rPr>
      </w:pPr>
      <w:r w:rsidRPr="00FE5173">
        <w:rPr>
          <w:rFonts w:ascii="mylotus" w:hAnsi="mylotus" w:cs="mylotus"/>
          <w:color w:val="000000"/>
          <w:sz w:val="28"/>
          <w:szCs w:val="28"/>
          <w:rtl/>
          <w:lang w:bidi="ar-EG"/>
        </w:rPr>
        <w:t>ومن العلماء من قال: لا يُلزم من ذلك بشيء.</w:t>
      </w:r>
    </w:p>
    <w:p w:rsidR="008309D8" w:rsidRPr="00FE5173" w:rsidRDefault="008309D8" w:rsidP="00E353AC">
      <w:pPr>
        <w:autoSpaceDE w:val="0"/>
        <w:autoSpaceDN w:val="0"/>
        <w:adjustRightInd w:val="0"/>
        <w:spacing w:after="0" w:line="240" w:lineRule="auto"/>
        <w:rPr>
          <w:rFonts w:ascii="mylotus" w:hAnsi="mylotus" w:cs="mylotus"/>
          <w:color w:val="000000"/>
          <w:sz w:val="28"/>
          <w:szCs w:val="28"/>
          <w:rtl/>
          <w:lang w:bidi="ar-EG"/>
        </w:rPr>
      </w:pPr>
      <w:r w:rsidRPr="00FE5173">
        <w:rPr>
          <w:rFonts w:ascii="mylotus" w:hAnsi="mylotus" w:cs="mylotus"/>
          <w:color w:val="000000"/>
          <w:sz w:val="28"/>
          <w:szCs w:val="28"/>
          <w:rtl/>
          <w:lang w:bidi="ar-EG"/>
        </w:rPr>
        <w:t>فالمستحب له إذًا أن يطعم فهو أعظم لأجره، وإلا فلا يكلف الله نفسًا إلا وسعها.</w:t>
      </w:r>
    </w:p>
    <w:p w:rsidR="004B18B8" w:rsidRPr="00FE5173" w:rsidRDefault="004B18B8" w:rsidP="00E353AC">
      <w:pPr>
        <w:autoSpaceDE w:val="0"/>
        <w:autoSpaceDN w:val="0"/>
        <w:adjustRightInd w:val="0"/>
        <w:spacing w:after="0" w:line="240" w:lineRule="auto"/>
        <w:rPr>
          <w:rFonts w:ascii="mylotus" w:hAnsi="mylotus" w:cs="mylotus"/>
          <w:color w:val="000000"/>
          <w:sz w:val="28"/>
          <w:szCs w:val="28"/>
          <w:rtl/>
          <w:lang w:bidi="ar-EG"/>
        </w:rPr>
      </w:pPr>
      <w:r w:rsidRPr="00FE5173">
        <w:rPr>
          <w:rFonts w:ascii="mylotus" w:hAnsi="mylotus" w:cs="mylotus"/>
          <w:color w:val="000000"/>
          <w:sz w:val="28"/>
          <w:szCs w:val="28"/>
          <w:rtl/>
          <w:lang w:bidi="ar-EG"/>
        </w:rPr>
        <w:t>س:26هذا سؤال أيضًا عن حكم المريض مرضًا مزمنًا لا يُرجى برؤه ولا يُرجى زواله، فهذا المريض مرضًا مزمنًا يفترض أنه كمريض مخاطب بقول الله تبارك وتعالى: {وَمَنْ كَانَ مَرِيضًا أَوْ عَلَى سَفَرٍ فَعِدَّةٌ مِنْ أَيَّامٍ أُخَرَ} أي: فمن كان مريضًا أو على سفر فأفطر، هذا تقدير في الآية يقدره العلماء، فعدة من أيام أخر، فإذا لم يستطع الصيام في الأيام الأخر هل هناك شيء من النصوص يلزمه بكفارة أو بإطعام؟</w:t>
      </w:r>
    </w:p>
    <w:p w:rsidR="004B18B8" w:rsidRPr="00FE5173" w:rsidRDefault="004B18B8" w:rsidP="00E353AC">
      <w:pPr>
        <w:autoSpaceDE w:val="0"/>
        <w:autoSpaceDN w:val="0"/>
        <w:adjustRightInd w:val="0"/>
        <w:spacing w:after="0" w:line="240" w:lineRule="auto"/>
        <w:rPr>
          <w:rFonts w:ascii="mylotus" w:hAnsi="mylotus" w:cs="mylotus"/>
          <w:color w:val="000000"/>
          <w:sz w:val="28"/>
          <w:szCs w:val="28"/>
          <w:rtl/>
          <w:lang w:bidi="ar-EG"/>
        </w:rPr>
      </w:pPr>
      <w:r w:rsidRPr="00FE5173">
        <w:rPr>
          <w:rFonts w:ascii="mylotus" w:hAnsi="mylotus" w:cs="mylotus"/>
          <w:color w:val="000000"/>
          <w:sz w:val="28"/>
          <w:szCs w:val="28"/>
          <w:rtl/>
          <w:lang w:bidi="ar-EG"/>
        </w:rPr>
        <w:t>الجواب: المريض مرضًا مزمنًا لا يرجى برؤه ليس هناك- فيما علمت- دليلًا يلزمه بإطعام مسكينًا مكان كل يوم قد أفطر وإن أطعم فهو خير له، إذ الله قال: {وَمَا يَفْعَلُوا مِنْ خَيْرٍ فَلَنْ يُكْفَرُوهُ وَاللَّهُ عَلِيمٌ بِالْمُتَّقِين} والله تبارك وتعالى أعلم وأعلم.</w:t>
      </w:r>
    </w:p>
    <w:p w:rsidR="004B18B8" w:rsidRPr="00FE5173" w:rsidRDefault="004B18B8" w:rsidP="00E353AC">
      <w:pPr>
        <w:autoSpaceDE w:val="0"/>
        <w:autoSpaceDN w:val="0"/>
        <w:adjustRightInd w:val="0"/>
        <w:spacing w:after="0" w:line="240" w:lineRule="auto"/>
        <w:rPr>
          <w:rFonts w:ascii="mylotus" w:hAnsi="mylotus" w:cs="mylotus"/>
          <w:color w:val="000000"/>
          <w:sz w:val="28"/>
          <w:szCs w:val="28"/>
          <w:rtl/>
          <w:lang w:bidi="ar-EG"/>
        </w:rPr>
      </w:pPr>
      <w:r w:rsidRPr="00FE5173">
        <w:rPr>
          <w:rFonts w:ascii="mylotus" w:hAnsi="mylotus" w:cs="mylotus"/>
          <w:color w:val="000000"/>
          <w:sz w:val="28"/>
          <w:szCs w:val="28"/>
          <w:rtl/>
          <w:lang w:bidi="ar-EG"/>
        </w:rPr>
        <w:lastRenderedPageBreak/>
        <w:t>س27: سائلة تسأل عن الحامل والمرضع، هل لهما أن تفطرا؟</w:t>
      </w:r>
    </w:p>
    <w:p w:rsidR="00C54F8B" w:rsidRPr="00FE5173" w:rsidRDefault="004B18B8" w:rsidP="00E353AC">
      <w:pPr>
        <w:autoSpaceDE w:val="0"/>
        <w:autoSpaceDN w:val="0"/>
        <w:adjustRightInd w:val="0"/>
        <w:spacing w:after="0" w:line="240" w:lineRule="auto"/>
        <w:rPr>
          <w:rFonts w:ascii="mylotus" w:hAnsi="mylotus" w:cs="mylotus"/>
          <w:color w:val="000000"/>
          <w:sz w:val="28"/>
          <w:szCs w:val="28"/>
          <w:rtl/>
          <w:lang w:bidi="ar-EG"/>
        </w:rPr>
      </w:pPr>
      <w:r w:rsidRPr="00FE5173">
        <w:rPr>
          <w:rFonts w:ascii="mylotus" w:hAnsi="mylotus" w:cs="mylotus"/>
          <w:color w:val="000000"/>
          <w:sz w:val="28"/>
          <w:szCs w:val="28"/>
          <w:rtl/>
          <w:lang w:bidi="ar-EG"/>
        </w:rPr>
        <w:t>ج: فالجواب وبالله التوفيق: نعم، لهما أن تفطرا خاصة إذا خافتا على نفسيهما أو على جنينيهما التلف والهلاك.</w:t>
      </w:r>
    </w:p>
    <w:p w:rsidR="004B18B8" w:rsidRPr="00FE5173" w:rsidRDefault="00C53EB2" w:rsidP="00F41112">
      <w:pPr>
        <w:autoSpaceDE w:val="0"/>
        <w:autoSpaceDN w:val="0"/>
        <w:adjustRightInd w:val="0"/>
        <w:spacing w:after="0" w:line="240" w:lineRule="auto"/>
        <w:rPr>
          <w:rFonts w:ascii="mylotus" w:hAnsi="mylotus" w:cs="mylotus"/>
          <w:color w:val="000000"/>
          <w:sz w:val="28"/>
          <w:szCs w:val="28"/>
          <w:rtl/>
          <w:lang w:bidi="ar-EG"/>
        </w:rPr>
      </w:pPr>
      <w:r w:rsidRPr="00FE5173">
        <w:rPr>
          <w:rFonts w:ascii="mylotus" w:hAnsi="mylotus" w:cs="mylotus"/>
          <w:color w:val="000000"/>
          <w:sz w:val="28"/>
          <w:szCs w:val="28"/>
          <w:rtl/>
          <w:lang w:bidi="ar-EG"/>
        </w:rPr>
        <w:t xml:space="preserve">فقد جاء في الباب حديث أنس بن مالك الكعبي القشيري: أن النبي </w:t>
      </w:r>
      <w:r w:rsidR="007436E9">
        <w:rPr>
          <w:rFonts w:ascii="mylotus" w:hAnsi="mylotus" w:cs="mylotus"/>
          <w:color w:val="000000"/>
          <w:sz w:val="28"/>
          <w:szCs w:val="28"/>
          <w:rtl/>
          <w:lang w:bidi="ar-EG"/>
        </w:rPr>
        <w:t>صلى الله عليه وسلم</w:t>
      </w:r>
      <w:r w:rsidRPr="00FE5173">
        <w:rPr>
          <w:rFonts w:ascii="mylotus" w:hAnsi="mylotus" w:cs="mylotus"/>
          <w:color w:val="000000"/>
          <w:sz w:val="28"/>
          <w:szCs w:val="28"/>
          <w:rtl/>
          <w:lang w:bidi="ar-EG"/>
        </w:rPr>
        <w:t xml:space="preserve"> قال: </w:t>
      </w:r>
      <w:r w:rsidR="00465277">
        <w:rPr>
          <w:rFonts w:ascii="mylotus" w:hAnsi="mylotus" w:cs="mylotus"/>
          <w:color w:val="000000"/>
          <w:sz w:val="28"/>
          <w:szCs w:val="28"/>
          <w:rtl/>
          <w:lang w:bidi="ar-EG"/>
        </w:rPr>
        <w:t>«</w:t>
      </w:r>
      <w:r w:rsidRPr="00FE5173">
        <w:rPr>
          <w:rFonts w:ascii="mylotus" w:hAnsi="mylotus" w:cs="mylotus"/>
          <w:color w:val="000000"/>
          <w:sz w:val="28"/>
          <w:szCs w:val="28"/>
          <w:rtl/>
          <w:lang w:bidi="ar-EG"/>
        </w:rPr>
        <w:t xml:space="preserve">إِنَّ اللَّهَ وَضَعَ عَنِ الْمُسَافِرِ </w:t>
      </w:r>
      <w:r w:rsidR="00F41112" w:rsidRPr="00F41112">
        <w:rPr>
          <w:rFonts w:ascii="mylotus" w:hAnsi="mylotus" w:cs="mylotus" w:hint="cs"/>
          <w:color w:val="000000"/>
          <w:sz w:val="28"/>
          <w:szCs w:val="28"/>
          <w:rtl/>
          <w:lang w:bidi="ar-EG"/>
        </w:rPr>
        <w:t>شَطْرَ</w:t>
      </w:r>
      <w:r w:rsidR="00F41112" w:rsidRPr="00F41112">
        <w:rPr>
          <w:rFonts w:ascii="mylotus" w:hAnsi="mylotus" w:cs="mylotus"/>
          <w:color w:val="000000"/>
          <w:sz w:val="28"/>
          <w:szCs w:val="28"/>
          <w:rtl/>
          <w:lang w:bidi="ar-EG"/>
        </w:rPr>
        <w:t xml:space="preserve"> </w:t>
      </w:r>
      <w:r w:rsidR="00F41112" w:rsidRPr="00F41112">
        <w:rPr>
          <w:rFonts w:ascii="mylotus" w:hAnsi="mylotus" w:cs="mylotus" w:hint="cs"/>
          <w:color w:val="000000"/>
          <w:sz w:val="28"/>
          <w:szCs w:val="28"/>
          <w:rtl/>
          <w:lang w:bidi="ar-EG"/>
        </w:rPr>
        <w:t>الصَّلاَةِ</w:t>
      </w:r>
      <w:r w:rsidR="00F41112" w:rsidRPr="00F41112">
        <w:rPr>
          <w:rFonts w:ascii="mylotus" w:hAnsi="mylotus" w:cs="mylotus"/>
          <w:color w:val="000000"/>
          <w:sz w:val="28"/>
          <w:szCs w:val="28"/>
          <w:rtl/>
          <w:lang w:bidi="ar-EG"/>
        </w:rPr>
        <w:t xml:space="preserve"> </w:t>
      </w:r>
      <w:r w:rsidR="00F41112" w:rsidRPr="00F41112">
        <w:rPr>
          <w:rFonts w:ascii="mylotus" w:hAnsi="mylotus" w:cs="mylotus" w:hint="cs"/>
          <w:color w:val="000000"/>
          <w:sz w:val="28"/>
          <w:szCs w:val="28"/>
          <w:rtl/>
          <w:lang w:bidi="ar-EG"/>
        </w:rPr>
        <w:t>،</w:t>
      </w:r>
      <w:r w:rsidR="00F41112" w:rsidRPr="00F41112">
        <w:rPr>
          <w:rFonts w:ascii="mylotus" w:hAnsi="mylotus" w:cs="mylotus"/>
          <w:color w:val="000000"/>
          <w:sz w:val="28"/>
          <w:szCs w:val="28"/>
          <w:rtl/>
          <w:lang w:bidi="ar-EG"/>
        </w:rPr>
        <w:t xml:space="preserve"> </w:t>
      </w:r>
      <w:r w:rsidR="00F41112" w:rsidRPr="00F41112">
        <w:rPr>
          <w:rFonts w:ascii="mylotus" w:hAnsi="mylotus" w:cs="mylotus" w:hint="cs"/>
          <w:color w:val="000000"/>
          <w:sz w:val="28"/>
          <w:szCs w:val="28"/>
          <w:rtl/>
          <w:lang w:bidi="ar-EG"/>
        </w:rPr>
        <w:t>وَعَنِ</w:t>
      </w:r>
      <w:r w:rsidR="00F41112" w:rsidRPr="00F41112">
        <w:rPr>
          <w:rFonts w:ascii="mylotus" w:hAnsi="mylotus" w:cs="mylotus"/>
          <w:color w:val="000000"/>
          <w:sz w:val="28"/>
          <w:szCs w:val="28"/>
          <w:rtl/>
          <w:lang w:bidi="ar-EG"/>
        </w:rPr>
        <w:t xml:space="preserve"> </w:t>
      </w:r>
      <w:r w:rsidR="00F41112" w:rsidRPr="00F41112">
        <w:rPr>
          <w:rFonts w:ascii="mylotus" w:hAnsi="mylotus" w:cs="mylotus" w:hint="cs"/>
          <w:color w:val="000000"/>
          <w:sz w:val="28"/>
          <w:szCs w:val="28"/>
          <w:rtl/>
          <w:lang w:bidi="ar-EG"/>
        </w:rPr>
        <w:t>الْمُسَافِرِ</w:t>
      </w:r>
      <w:r w:rsidR="00F41112" w:rsidRPr="00F41112">
        <w:rPr>
          <w:rFonts w:ascii="mylotus" w:hAnsi="mylotus" w:cs="mylotus"/>
          <w:color w:val="000000"/>
          <w:sz w:val="28"/>
          <w:szCs w:val="28"/>
          <w:rtl/>
          <w:lang w:bidi="ar-EG"/>
        </w:rPr>
        <w:t xml:space="preserve"> </w:t>
      </w:r>
      <w:r w:rsidR="00F41112" w:rsidRPr="00F41112">
        <w:rPr>
          <w:rFonts w:ascii="mylotus" w:hAnsi="mylotus" w:cs="mylotus" w:hint="cs"/>
          <w:color w:val="000000"/>
          <w:sz w:val="28"/>
          <w:szCs w:val="28"/>
          <w:rtl/>
          <w:lang w:bidi="ar-EG"/>
        </w:rPr>
        <w:t>وَالْحَامِلِ</w:t>
      </w:r>
      <w:r w:rsidR="00F41112" w:rsidRPr="00F41112">
        <w:rPr>
          <w:rFonts w:ascii="mylotus" w:hAnsi="mylotus" w:cs="mylotus"/>
          <w:color w:val="000000"/>
          <w:sz w:val="28"/>
          <w:szCs w:val="28"/>
          <w:rtl/>
          <w:lang w:bidi="ar-EG"/>
        </w:rPr>
        <w:t xml:space="preserve"> </w:t>
      </w:r>
      <w:r w:rsidR="00F41112" w:rsidRPr="00F41112">
        <w:rPr>
          <w:rFonts w:ascii="mylotus" w:hAnsi="mylotus" w:cs="mylotus" w:hint="cs"/>
          <w:color w:val="000000"/>
          <w:sz w:val="28"/>
          <w:szCs w:val="28"/>
          <w:rtl/>
          <w:lang w:bidi="ar-EG"/>
        </w:rPr>
        <w:t>وَالْمُرْضِعِ</w:t>
      </w:r>
      <w:r w:rsidR="00F41112" w:rsidRPr="00F41112">
        <w:rPr>
          <w:rFonts w:ascii="mylotus" w:hAnsi="mylotus" w:cs="mylotus"/>
          <w:color w:val="000000"/>
          <w:sz w:val="28"/>
          <w:szCs w:val="28"/>
          <w:rtl/>
          <w:lang w:bidi="ar-EG"/>
        </w:rPr>
        <w:t xml:space="preserve"> </w:t>
      </w:r>
      <w:r w:rsidR="00F41112" w:rsidRPr="00F41112">
        <w:rPr>
          <w:rFonts w:ascii="mylotus" w:hAnsi="mylotus" w:cs="mylotus" w:hint="cs"/>
          <w:color w:val="000000"/>
          <w:sz w:val="28"/>
          <w:szCs w:val="28"/>
          <w:rtl/>
          <w:lang w:bidi="ar-EG"/>
        </w:rPr>
        <w:t>الصَّوْمَ</w:t>
      </w:r>
      <w:r w:rsidR="00F41112" w:rsidRPr="00F41112">
        <w:rPr>
          <w:rFonts w:ascii="mylotus" w:hAnsi="mylotus" w:cs="mylotus"/>
          <w:color w:val="000000"/>
          <w:sz w:val="28"/>
          <w:szCs w:val="28"/>
          <w:rtl/>
          <w:lang w:bidi="ar-EG"/>
        </w:rPr>
        <w:t xml:space="preserve"> </w:t>
      </w:r>
      <w:r w:rsidR="00F41112" w:rsidRPr="00F41112">
        <w:rPr>
          <w:rFonts w:ascii="mylotus" w:hAnsi="mylotus" w:cs="mylotus" w:hint="cs"/>
          <w:color w:val="000000"/>
          <w:sz w:val="28"/>
          <w:szCs w:val="28"/>
          <w:rtl/>
          <w:lang w:bidi="ar-EG"/>
        </w:rPr>
        <w:t>أَوِ</w:t>
      </w:r>
      <w:r w:rsidR="00F41112" w:rsidRPr="00F41112">
        <w:rPr>
          <w:rFonts w:ascii="mylotus" w:hAnsi="mylotus" w:cs="mylotus"/>
          <w:color w:val="000000"/>
          <w:sz w:val="28"/>
          <w:szCs w:val="28"/>
          <w:rtl/>
          <w:lang w:bidi="ar-EG"/>
        </w:rPr>
        <w:t xml:space="preserve"> </w:t>
      </w:r>
      <w:r w:rsidR="00F41112" w:rsidRPr="00F41112">
        <w:rPr>
          <w:rFonts w:ascii="mylotus" w:hAnsi="mylotus" w:cs="mylotus" w:hint="cs"/>
          <w:color w:val="000000"/>
          <w:sz w:val="28"/>
          <w:szCs w:val="28"/>
          <w:rtl/>
          <w:lang w:bidi="ar-EG"/>
        </w:rPr>
        <w:t>الصِّيَامَ</w:t>
      </w:r>
      <w:r w:rsidR="00465277">
        <w:rPr>
          <w:rFonts w:ascii="mylotus" w:hAnsi="mylotus" w:cs="mylotus"/>
          <w:color w:val="000000"/>
          <w:sz w:val="28"/>
          <w:szCs w:val="28"/>
          <w:rtl/>
          <w:lang w:bidi="ar-EG"/>
        </w:rPr>
        <w:t>»</w:t>
      </w:r>
      <w:r w:rsidR="00AE5FE8" w:rsidRPr="00FE5173">
        <w:rPr>
          <w:rFonts w:ascii="mylotus" w:hAnsi="mylotus" w:cs="mylotus"/>
          <w:b/>
          <w:bCs/>
          <w:vertAlign w:val="superscript"/>
          <w:rtl/>
          <w:lang w:bidi="ar-EG"/>
        </w:rPr>
        <w:t xml:space="preserve"> </w:t>
      </w:r>
      <w:r w:rsidR="00AE5FE8" w:rsidRPr="00465277">
        <w:rPr>
          <w:rFonts w:ascii="mylotus" w:hAnsi="mylotus" w:cs="mylotus"/>
          <w:b/>
          <w:bCs/>
          <w:sz w:val="50"/>
          <w:szCs w:val="50"/>
          <w:vertAlign w:val="superscript"/>
          <w:rtl/>
          <w:lang w:bidi="ar-EG"/>
        </w:rPr>
        <w:t>(</w:t>
      </w:r>
      <w:r w:rsidR="00AE5FE8" w:rsidRPr="00465277">
        <w:rPr>
          <w:rStyle w:val="a4"/>
          <w:rFonts w:ascii="mylotus" w:hAnsi="mylotus" w:cs="mylotus"/>
          <w:b/>
          <w:bCs/>
          <w:sz w:val="50"/>
          <w:szCs w:val="50"/>
          <w:rtl/>
          <w:lang w:bidi="ar-EG"/>
        </w:rPr>
        <w:footnoteReference w:id="40"/>
      </w:r>
      <w:r w:rsidR="00AE5FE8" w:rsidRPr="00465277">
        <w:rPr>
          <w:rFonts w:ascii="mylotus" w:hAnsi="mylotus" w:cs="mylotus"/>
          <w:b/>
          <w:bCs/>
          <w:sz w:val="50"/>
          <w:szCs w:val="50"/>
          <w:vertAlign w:val="superscript"/>
          <w:rtl/>
          <w:lang w:bidi="ar-EG"/>
        </w:rPr>
        <w:t>)</w:t>
      </w:r>
      <w:r w:rsidRPr="00FE5173">
        <w:rPr>
          <w:rFonts w:ascii="mylotus" w:hAnsi="mylotus" w:cs="mylotus"/>
          <w:color w:val="000000"/>
          <w:sz w:val="28"/>
          <w:szCs w:val="28"/>
          <w:rtl/>
          <w:lang w:bidi="ar-EG"/>
        </w:rPr>
        <w:t>.</w:t>
      </w:r>
    </w:p>
    <w:p w:rsidR="00AE5FE8" w:rsidRPr="00FE5173" w:rsidRDefault="0084146C" w:rsidP="00E353AC">
      <w:pPr>
        <w:autoSpaceDE w:val="0"/>
        <w:autoSpaceDN w:val="0"/>
        <w:adjustRightInd w:val="0"/>
        <w:spacing w:after="0" w:line="240" w:lineRule="auto"/>
        <w:rPr>
          <w:rFonts w:ascii="mylotus" w:hAnsi="mylotus" w:cs="mylotus"/>
          <w:color w:val="000000"/>
          <w:sz w:val="28"/>
          <w:szCs w:val="28"/>
          <w:rtl/>
          <w:lang w:bidi="ar-EG"/>
        </w:rPr>
      </w:pPr>
      <w:r w:rsidRPr="00FE5173">
        <w:rPr>
          <w:rFonts w:ascii="mylotus" w:hAnsi="mylotus" w:cs="mylotus"/>
          <w:color w:val="000000"/>
          <w:sz w:val="28"/>
          <w:szCs w:val="28"/>
          <w:rtl/>
          <w:lang w:bidi="ar-EG"/>
        </w:rPr>
        <w:t>س28:ثم هل تقضيان؟ أم تطعمان؟ أم تطعمان وتقضيان؟ أم لا تطعمان ولا تقضيان؟</w:t>
      </w:r>
    </w:p>
    <w:p w:rsidR="0084146C" w:rsidRPr="00FE5173" w:rsidRDefault="0084146C" w:rsidP="00E353AC">
      <w:pPr>
        <w:autoSpaceDE w:val="0"/>
        <w:autoSpaceDN w:val="0"/>
        <w:adjustRightInd w:val="0"/>
        <w:spacing w:after="0" w:line="240" w:lineRule="auto"/>
        <w:rPr>
          <w:rFonts w:ascii="mylotus" w:hAnsi="mylotus" w:cs="mylotus"/>
          <w:color w:val="000000"/>
          <w:sz w:val="28"/>
          <w:szCs w:val="28"/>
          <w:rtl/>
          <w:lang w:bidi="ar-EG"/>
        </w:rPr>
      </w:pPr>
      <w:r w:rsidRPr="00FE5173">
        <w:rPr>
          <w:rFonts w:ascii="mylotus" w:hAnsi="mylotus" w:cs="mylotus"/>
          <w:color w:val="000000"/>
          <w:sz w:val="28"/>
          <w:szCs w:val="28"/>
          <w:rtl/>
          <w:lang w:bidi="ar-EG"/>
        </w:rPr>
        <w:t>ج: بكل قد قال العلماء، وإن كان الظاهر لدي- والله سبحانه وتعالى أعلم- هو ما ذهب إليه الإمام الأوزاعي وسفيان الثوري وغيرهما من العلماء من أنهما تفطران وتقضيان ولا تلزمان بالطعام؛ وذلك قياسًا على المريض، والله سبحانه وتعالى قد قال في شأن المريض:{ وَمَنْ كَانَ مَرِيضًا أَوْ عَلَى سَفَرٍ فَعِدَّةٌ مِنْ أَيَّامٍ أُخَرَ} والله تبارك وتعالى أعلم.</w:t>
      </w:r>
    </w:p>
    <w:p w:rsidR="00944626" w:rsidRPr="00FE5173" w:rsidRDefault="00944626" w:rsidP="00E353AC">
      <w:pPr>
        <w:autoSpaceDE w:val="0"/>
        <w:autoSpaceDN w:val="0"/>
        <w:adjustRightInd w:val="0"/>
        <w:spacing w:after="0" w:line="240" w:lineRule="auto"/>
        <w:rPr>
          <w:rFonts w:ascii="mylotus" w:hAnsi="mylotus" w:cs="mylotus"/>
          <w:color w:val="000000"/>
          <w:sz w:val="28"/>
          <w:szCs w:val="28"/>
          <w:rtl/>
          <w:lang w:bidi="ar-EG"/>
        </w:rPr>
      </w:pPr>
      <w:r w:rsidRPr="00FE5173">
        <w:rPr>
          <w:rFonts w:ascii="mylotus" w:hAnsi="mylotus" w:cs="mylotus"/>
          <w:color w:val="000000"/>
          <w:sz w:val="28"/>
          <w:szCs w:val="28"/>
          <w:rtl/>
          <w:lang w:bidi="ar-EG"/>
        </w:rPr>
        <w:t>س29:سائل يسأل فيقول: أيهما أفضل في السفر الصوم أم الإفطار؟</w:t>
      </w:r>
    </w:p>
    <w:p w:rsidR="0084146C" w:rsidRPr="00FE5173" w:rsidRDefault="00944626" w:rsidP="00E353AC">
      <w:pPr>
        <w:autoSpaceDE w:val="0"/>
        <w:autoSpaceDN w:val="0"/>
        <w:adjustRightInd w:val="0"/>
        <w:spacing w:after="0" w:line="240" w:lineRule="auto"/>
        <w:rPr>
          <w:rFonts w:ascii="mylotus" w:hAnsi="mylotus" w:cs="mylotus"/>
          <w:color w:val="000000"/>
          <w:sz w:val="28"/>
          <w:szCs w:val="28"/>
          <w:rtl/>
          <w:lang w:bidi="ar-EG"/>
        </w:rPr>
      </w:pPr>
      <w:r w:rsidRPr="00FE5173">
        <w:rPr>
          <w:rFonts w:ascii="mylotus" w:hAnsi="mylotus" w:cs="mylotus"/>
          <w:color w:val="000000"/>
          <w:sz w:val="28"/>
          <w:szCs w:val="28"/>
          <w:rtl/>
          <w:lang w:bidi="ar-EG"/>
        </w:rPr>
        <w:t>ج:الظاهر- والله تبارك وتعالى أعلم- أن الأمر يختلف باختلاف أحوال المسافر، فثم مسافر</w:t>
      </w:r>
      <w:r w:rsidR="0084146C" w:rsidRPr="00FE5173">
        <w:rPr>
          <w:rFonts w:ascii="mylotus" w:hAnsi="mylotus" w:cs="mylotus"/>
          <w:color w:val="000000"/>
          <w:sz w:val="28"/>
          <w:szCs w:val="28"/>
          <w:rtl/>
          <w:lang w:bidi="ar-EG"/>
        </w:rPr>
        <w:t xml:space="preserve"> </w:t>
      </w:r>
      <w:r w:rsidRPr="00FE5173">
        <w:rPr>
          <w:rFonts w:ascii="mylotus" w:hAnsi="mylotus" w:cs="mylotus"/>
          <w:color w:val="000000"/>
          <w:sz w:val="28"/>
          <w:szCs w:val="28"/>
          <w:rtl/>
          <w:lang w:bidi="ar-EG"/>
        </w:rPr>
        <w:t>الصوم في حقه أفضل، وثم مسافر الفطر في حقه أفضل، وقد وردت أدلة تشهد لهذا وذاك وبالله تعالى التوفيق.</w:t>
      </w:r>
    </w:p>
    <w:p w:rsidR="00944626" w:rsidRPr="00FE5173" w:rsidRDefault="00944626" w:rsidP="00E353AC">
      <w:pPr>
        <w:autoSpaceDE w:val="0"/>
        <w:autoSpaceDN w:val="0"/>
        <w:adjustRightInd w:val="0"/>
        <w:spacing w:after="0" w:line="240" w:lineRule="auto"/>
        <w:rPr>
          <w:rFonts w:ascii="mylotus" w:hAnsi="mylotus" w:cs="mylotus"/>
          <w:color w:val="000000"/>
          <w:sz w:val="28"/>
          <w:szCs w:val="28"/>
          <w:rtl/>
          <w:lang w:bidi="ar-EG"/>
        </w:rPr>
      </w:pPr>
      <w:r w:rsidRPr="00FE5173">
        <w:rPr>
          <w:rFonts w:ascii="mylotus" w:hAnsi="mylotus" w:cs="mylotus"/>
          <w:color w:val="000000"/>
          <w:sz w:val="28"/>
          <w:szCs w:val="28"/>
          <w:rtl/>
          <w:lang w:bidi="ar-EG"/>
        </w:rPr>
        <w:t xml:space="preserve">فمن الوارد في هذا الباب أن النبي </w:t>
      </w:r>
      <w:r w:rsidR="007436E9">
        <w:rPr>
          <w:rFonts w:ascii="mylotus" w:hAnsi="mylotus" w:cs="mylotus"/>
          <w:color w:val="000000"/>
          <w:sz w:val="28"/>
          <w:szCs w:val="28"/>
          <w:rtl/>
          <w:lang w:bidi="ar-EG"/>
        </w:rPr>
        <w:t>صلى الله عليه وسلم</w:t>
      </w:r>
      <w:r w:rsidRPr="00FE5173">
        <w:rPr>
          <w:rFonts w:ascii="mylotus" w:hAnsi="mylotus" w:cs="mylotus"/>
          <w:color w:val="000000"/>
          <w:sz w:val="28"/>
          <w:szCs w:val="28"/>
          <w:rtl/>
          <w:lang w:bidi="ar-EG"/>
        </w:rPr>
        <w:t xml:space="preserve"> كان في سفر فرأى رجلًا قد ظُلِّل عليه والتف الناس حوله فسأل النبي </w:t>
      </w:r>
      <w:r w:rsidR="007436E9">
        <w:rPr>
          <w:rFonts w:ascii="mylotus" w:hAnsi="mylotus" w:cs="mylotus"/>
          <w:color w:val="000000"/>
          <w:sz w:val="28"/>
          <w:szCs w:val="28"/>
          <w:rtl/>
          <w:lang w:bidi="ar-EG"/>
        </w:rPr>
        <w:t>صلى الله عليه وسلم</w:t>
      </w:r>
      <w:r w:rsidRPr="00FE5173">
        <w:rPr>
          <w:rFonts w:ascii="mylotus" w:hAnsi="mylotus" w:cs="mylotus"/>
          <w:color w:val="000000"/>
          <w:sz w:val="28"/>
          <w:szCs w:val="28"/>
          <w:rtl/>
          <w:lang w:bidi="ar-EG"/>
        </w:rPr>
        <w:t xml:space="preserve"> عنه فقالوا: هذا صائم يا رسول الله. فقال النبي </w:t>
      </w:r>
      <w:r w:rsidR="007436E9">
        <w:rPr>
          <w:rFonts w:ascii="mylotus" w:hAnsi="mylotus" w:cs="mylotus"/>
          <w:color w:val="000000"/>
          <w:sz w:val="28"/>
          <w:szCs w:val="28"/>
          <w:rtl/>
          <w:lang w:bidi="ar-EG"/>
        </w:rPr>
        <w:t>صلى الله عليه وسلم</w:t>
      </w:r>
      <w:r w:rsidRPr="00FE5173">
        <w:rPr>
          <w:rFonts w:ascii="mylotus" w:hAnsi="mylotus" w:cs="mylotus"/>
          <w:color w:val="000000"/>
          <w:sz w:val="28"/>
          <w:szCs w:val="28"/>
          <w:rtl/>
          <w:lang w:bidi="ar-EG"/>
        </w:rPr>
        <w:t xml:space="preserve">: </w:t>
      </w:r>
      <w:r w:rsidR="00465277">
        <w:rPr>
          <w:rFonts w:ascii="mylotus" w:hAnsi="mylotus" w:cs="mylotus"/>
          <w:color w:val="000000"/>
          <w:sz w:val="28"/>
          <w:szCs w:val="28"/>
          <w:rtl/>
          <w:lang w:bidi="ar-EG"/>
        </w:rPr>
        <w:t>«</w:t>
      </w:r>
      <w:r w:rsidRPr="00FE5173">
        <w:rPr>
          <w:rFonts w:ascii="mylotus" w:hAnsi="mylotus" w:cs="mylotus"/>
          <w:color w:val="000000"/>
          <w:sz w:val="28"/>
          <w:szCs w:val="28"/>
          <w:rtl/>
          <w:lang w:bidi="ar-EG"/>
        </w:rPr>
        <w:t>لَيْسَ مِنَ البِّرِ الصَّوْمُ فِي السَّفَرِ</w:t>
      </w:r>
      <w:r w:rsidR="00465277">
        <w:rPr>
          <w:rFonts w:ascii="mylotus" w:hAnsi="mylotus" w:cs="mylotus"/>
          <w:color w:val="000000"/>
          <w:sz w:val="28"/>
          <w:szCs w:val="28"/>
          <w:rtl/>
          <w:lang w:bidi="ar-EG"/>
        </w:rPr>
        <w:t>»</w:t>
      </w:r>
      <w:r w:rsidRPr="00FE5173">
        <w:rPr>
          <w:rFonts w:ascii="mylotus" w:hAnsi="mylotus" w:cs="mylotus"/>
          <w:b/>
          <w:bCs/>
          <w:vertAlign w:val="superscript"/>
          <w:rtl/>
          <w:lang w:bidi="ar-EG"/>
        </w:rPr>
        <w:t xml:space="preserve"> </w:t>
      </w:r>
      <w:r w:rsidRPr="00465277">
        <w:rPr>
          <w:rFonts w:ascii="mylotus" w:hAnsi="mylotus" w:cs="mylotus"/>
          <w:b/>
          <w:bCs/>
          <w:sz w:val="50"/>
          <w:szCs w:val="50"/>
          <w:vertAlign w:val="superscript"/>
          <w:rtl/>
          <w:lang w:bidi="ar-EG"/>
        </w:rPr>
        <w:t>(</w:t>
      </w:r>
      <w:r w:rsidRPr="00465277">
        <w:rPr>
          <w:rStyle w:val="a4"/>
          <w:rFonts w:ascii="mylotus" w:hAnsi="mylotus" w:cs="mylotus"/>
          <w:b/>
          <w:bCs/>
          <w:sz w:val="50"/>
          <w:szCs w:val="50"/>
          <w:rtl/>
          <w:lang w:bidi="ar-EG"/>
        </w:rPr>
        <w:footnoteReference w:id="41"/>
      </w:r>
      <w:r w:rsidRPr="00465277">
        <w:rPr>
          <w:rFonts w:ascii="mylotus" w:hAnsi="mylotus" w:cs="mylotus"/>
          <w:b/>
          <w:bCs/>
          <w:sz w:val="50"/>
          <w:szCs w:val="50"/>
          <w:vertAlign w:val="superscript"/>
          <w:rtl/>
          <w:lang w:bidi="ar-EG"/>
        </w:rPr>
        <w:t>)</w:t>
      </w:r>
      <w:r w:rsidRPr="00FE5173">
        <w:rPr>
          <w:rFonts w:ascii="mylotus" w:hAnsi="mylotus" w:cs="mylotus"/>
          <w:color w:val="000000"/>
          <w:sz w:val="28"/>
          <w:szCs w:val="28"/>
          <w:rtl/>
          <w:lang w:bidi="ar-EG"/>
        </w:rPr>
        <w:t>.</w:t>
      </w:r>
    </w:p>
    <w:p w:rsidR="00944626" w:rsidRPr="00FE5173" w:rsidRDefault="009E3C53" w:rsidP="00E353AC">
      <w:pPr>
        <w:autoSpaceDE w:val="0"/>
        <w:autoSpaceDN w:val="0"/>
        <w:adjustRightInd w:val="0"/>
        <w:spacing w:after="0" w:line="240" w:lineRule="auto"/>
        <w:rPr>
          <w:rFonts w:ascii="mylotus" w:hAnsi="mylotus" w:cs="mylotus"/>
          <w:color w:val="000000"/>
          <w:sz w:val="28"/>
          <w:szCs w:val="28"/>
          <w:rtl/>
          <w:lang w:bidi="ar-EG"/>
        </w:rPr>
      </w:pPr>
      <w:r w:rsidRPr="00FE5173">
        <w:rPr>
          <w:rFonts w:ascii="mylotus" w:hAnsi="mylotus" w:cs="mylotus"/>
          <w:color w:val="000000"/>
          <w:sz w:val="28"/>
          <w:szCs w:val="28"/>
          <w:rtl/>
          <w:lang w:bidi="ar-EG"/>
        </w:rPr>
        <w:t xml:space="preserve">وكذلك كان النبي </w:t>
      </w:r>
      <w:r w:rsidR="007436E9">
        <w:rPr>
          <w:rFonts w:ascii="mylotus" w:hAnsi="mylotus" w:cs="mylotus"/>
          <w:color w:val="000000"/>
          <w:sz w:val="28"/>
          <w:szCs w:val="28"/>
          <w:rtl/>
          <w:lang w:bidi="ar-EG"/>
        </w:rPr>
        <w:t>صلى الله عليه وسلم</w:t>
      </w:r>
      <w:r w:rsidRPr="00FE5173">
        <w:rPr>
          <w:rFonts w:ascii="mylotus" w:hAnsi="mylotus" w:cs="mylotus"/>
          <w:color w:val="000000"/>
          <w:sz w:val="28"/>
          <w:szCs w:val="28"/>
          <w:rtl/>
          <w:lang w:bidi="ar-EG"/>
        </w:rPr>
        <w:t xml:space="preserve"> في بعض أسفاره فقام المفطرون بخدمة الصائمين فقال النبي </w:t>
      </w:r>
      <w:r w:rsidR="007436E9">
        <w:rPr>
          <w:rFonts w:ascii="mylotus" w:hAnsi="mylotus" w:cs="mylotus"/>
          <w:color w:val="000000"/>
          <w:sz w:val="28"/>
          <w:szCs w:val="28"/>
          <w:rtl/>
          <w:lang w:bidi="ar-EG"/>
        </w:rPr>
        <w:t>صلى الله عليه وسلم</w:t>
      </w:r>
      <w:r w:rsidRPr="00FE5173">
        <w:rPr>
          <w:rFonts w:ascii="mylotus" w:hAnsi="mylotus" w:cs="mylotus"/>
          <w:color w:val="000000"/>
          <w:sz w:val="28"/>
          <w:szCs w:val="28"/>
          <w:rtl/>
          <w:lang w:bidi="ar-EG"/>
        </w:rPr>
        <w:t xml:space="preserve">: </w:t>
      </w:r>
      <w:r w:rsidR="00465277">
        <w:rPr>
          <w:rFonts w:ascii="mylotus" w:hAnsi="mylotus" w:cs="mylotus"/>
          <w:color w:val="000000"/>
          <w:sz w:val="28"/>
          <w:szCs w:val="28"/>
          <w:rtl/>
          <w:lang w:bidi="ar-EG"/>
        </w:rPr>
        <w:t>«</w:t>
      </w:r>
      <w:r w:rsidRPr="00FE5173">
        <w:rPr>
          <w:rFonts w:ascii="mylotus" w:hAnsi="mylotus" w:cs="mylotus"/>
          <w:color w:val="000000"/>
          <w:sz w:val="28"/>
          <w:szCs w:val="28"/>
          <w:rtl/>
          <w:lang w:bidi="ar-EG"/>
        </w:rPr>
        <w:t>ذَهَبَ الْمُفْطِرُونَ الْيَوْمَ بِالأَجْرِ</w:t>
      </w:r>
      <w:r w:rsidR="00465277">
        <w:rPr>
          <w:rFonts w:ascii="mylotus" w:hAnsi="mylotus" w:cs="mylotus"/>
          <w:color w:val="000000"/>
          <w:sz w:val="28"/>
          <w:szCs w:val="28"/>
          <w:rtl/>
          <w:lang w:bidi="ar-EG"/>
        </w:rPr>
        <w:t>»</w:t>
      </w:r>
      <w:r w:rsidRPr="00FE5173">
        <w:rPr>
          <w:rFonts w:ascii="mylotus" w:hAnsi="mylotus" w:cs="mylotus"/>
          <w:b/>
          <w:bCs/>
          <w:vertAlign w:val="superscript"/>
          <w:rtl/>
          <w:lang w:bidi="ar-EG"/>
        </w:rPr>
        <w:t xml:space="preserve"> </w:t>
      </w:r>
      <w:r w:rsidRPr="00465277">
        <w:rPr>
          <w:rFonts w:ascii="mylotus" w:hAnsi="mylotus" w:cs="mylotus"/>
          <w:b/>
          <w:bCs/>
          <w:sz w:val="50"/>
          <w:szCs w:val="50"/>
          <w:vertAlign w:val="superscript"/>
          <w:rtl/>
          <w:lang w:bidi="ar-EG"/>
        </w:rPr>
        <w:t>(</w:t>
      </w:r>
      <w:r w:rsidRPr="00465277">
        <w:rPr>
          <w:rStyle w:val="a4"/>
          <w:rFonts w:ascii="mylotus" w:hAnsi="mylotus" w:cs="mylotus"/>
          <w:b/>
          <w:bCs/>
          <w:sz w:val="50"/>
          <w:szCs w:val="50"/>
          <w:rtl/>
          <w:lang w:bidi="ar-EG"/>
        </w:rPr>
        <w:footnoteReference w:id="42"/>
      </w:r>
      <w:r w:rsidRPr="00465277">
        <w:rPr>
          <w:rFonts w:ascii="mylotus" w:hAnsi="mylotus" w:cs="mylotus"/>
          <w:b/>
          <w:bCs/>
          <w:sz w:val="50"/>
          <w:szCs w:val="50"/>
          <w:vertAlign w:val="superscript"/>
          <w:rtl/>
          <w:lang w:bidi="ar-EG"/>
        </w:rPr>
        <w:t>)</w:t>
      </w:r>
      <w:r w:rsidRPr="00FE5173">
        <w:rPr>
          <w:rFonts w:ascii="mylotus" w:hAnsi="mylotus" w:cs="mylotus"/>
          <w:color w:val="000000"/>
          <w:sz w:val="28"/>
          <w:szCs w:val="28"/>
          <w:rtl/>
          <w:lang w:bidi="ar-EG"/>
        </w:rPr>
        <w:t>، ف</w:t>
      </w:r>
      <w:bookmarkStart w:id="0" w:name="_GoBack"/>
      <w:bookmarkEnd w:id="0"/>
      <w:r w:rsidRPr="00FE5173">
        <w:rPr>
          <w:rFonts w:ascii="mylotus" w:hAnsi="mylotus" w:cs="mylotus"/>
          <w:color w:val="000000"/>
          <w:sz w:val="28"/>
          <w:szCs w:val="28"/>
          <w:rtl/>
          <w:lang w:bidi="ar-EG"/>
        </w:rPr>
        <w:t>هذا والذي قبله فيهما تزكية للفطر في الفطر.</w:t>
      </w:r>
    </w:p>
    <w:p w:rsidR="009E3C53" w:rsidRPr="00FE5173" w:rsidRDefault="009E3C53" w:rsidP="00E353AC">
      <w:pPr>
        <w:autoSpaceDE w:val="0"/>
        <w:autoSpaceDN w:val="0"/>
        <w:adjustRightInd w:val="0"/>
        <w:spacing w:after="0" w:line="240" w:lineRule="auto"/>
        <w:rPr>
          <w:rFonts w:ascii="mylotus" w:hAnsi="mylotus" w:cs="mylotus"/>
          <w:color w:val="000000"/>
          <w:sz w:val="28"/>
          <w:szCs w:val="28"/>
          <w:rtl/>
          <w:lang w:bidi="ar-EG"/>
        </w:rPr>
      </w:pPr>
      <w:r w:rsidRPr="00FE5173">
        <w:rPr>
          <w:rFonts w:ascii="mylotus" w:hAnsi="mylotus" w:cs="mylotus"/>
          <w:color w:val="000000"/>
          <w:sz w:val="28"/>
          <w:szCs w:val="28"/>
          <w:rtl/>
          <w:lang w:bidi="ar-EG"/>
        </w:rPr>
        <w:t xml:space="preserve">وأيضًا قد ورد في هذا الباب أن النبي </w:t>
      </w:r>
      <w:r w:rsidR="007436E9">
        <w:rPr>
          <w:rFonts w:ascii="mylotus" w:hAnsi="mylotus" w:cs="mylotus"/>
          <w:color w:val="000000"/>
          <w:sz w:val="28"/>
          <w:szCs w:val="28"/>
          <w:rtl/>
          <w:lang w:bidi="ar-EG"/>
        </w:rPr>
        <w:t>صلى الله عليه وسلم</w:t>
      </w:r>
      <w:r w:rsidRPr="00FE5173">
        <w:rPr>
          <w:rFonts w:ascii="mylotus" w:hAnsi="mylotus" w:cs="mylotus"/>
          <w:color w:val="000000"/>
          <w:sz w:val="28"/>
          <w:szCs w:val="28"/>
          <w:rtl/>
          <w:lang w:bidi="ar-EG"/>
        </w:rPr>
        <w:t xml:space="preserve"> قال لأصحابه وكانوا في غزوة من الغزوات: </w:t>
      </w:r>
      <w:r w:rsidR="00465277">
        <w:rPr>
          <w:rFonts w:ascii="mylotus" w:hAnsi="mylotus" w:cs="mylotus"/>
          <w:color w:val="000000"/>
          <w:sz w:val="28"/>
          <w:szCs w:val="28"/>
          <w:rtl/>
          <w:lang w:bidi="ar-EG"/>
        </w:rPr>
        <w:t>«</w:t>
      </w:r>
      <w:r w:rsidRPr="00FE5173">
        <w:rPr>
          <w:rFonts w:ascii="mylotus" w:hAnsi="mylotus" w:cs="mylotus"/>
          <w:color w:val="000000"/>
          <w:sz w:val="28"/>
          <w:szCs w:val="28"/>
          <w:rtl/>
          <w:lang w:bidi="ar-EG"/>
        </w:rPr>
        <w:t>إِنَّكُمْ مُصَبِّحُو عَدُوِّكُمْ وَالْفِطْرُ أَقْوَى لَكُمْ فَأَفْطِرُوا</w:t>
      </w:r>
      <w:r w:rsidR="00465277">
        <w:rPr>
          <w:rFonts w:ascii="mylotus" w:hAnsi="mylotus" w:cs="mylotus"/>
          <w:color w:val="000000"/>
          <w:sz w:val="28"/>
          <w:szCs w:val="28"/>
          <w:rtl/>
          <w:lang w:bidi="ar-EG"/>
        </w:rPr>
        <w:t>»</w:t>
      </w:r>
      <w:r w:rsidRPr="00FE5173">
        <w:rPr>
          <w:rFonts w:ascii="mylotus" w:hAnsi="mylotus" w:cs="mylotus"/>
          <w:b/>
          <w:bCs/>
          <w:vertAlign w:val="superscript"/>
          <w:rtl/>
          <w:lang w:bidi="ar-EG"/>
        </w:rPr>
        <w:t xml:space="preserve"> </w:t>
      </w:r>
      <w:r w:rsidRPr="00465277">
        <w:rPr>
          <w:rFonts w:ascii="mylotus" w:hAnsi="mylotus" w:cs="mylotus"/>
          <w:b/>
          <w:bCs/>
          <w:sz w:val="50"/>
          <w:szCs w:val="50"/>
          <w:vertAlign w:val="superscript"/>
          <w:rtl/>
          <w:lang w:bidi="ar-EG"/>
        </w:rPr>
        <w:t>(</w:t>
      </w:r>
      <w:r w:rsidRPr="00465277">
        <w:rPr>
          <w:rStyle w:val="a4"/>
          <w:rFonts w:ascii="mylotus" w:hAnsi="mylotus" w:cs="mylotus"/>
          <w:b/>
          <w:bCs/>
          <w:sz w:val="50"/>
          <w:szCs w:val="50"/>
          <w:rtl/>
          <w:lang w:bidi="ar-EG"/>
        </w:rPr>
        <w:footnoteReference w:id="43"/>
      </w:r>
      <w:r w:rsidRPr="00465277">
        <w:rPr>
          <w:rFonts w:ascii="mylotus" w:hAnsi="mylotus" w:cs="mylotus"/>
          <w:b/>
          <w:bCs/>
          <w:sz w:val="50"/>
          <w:szCs w:val="50"/>
          <w:vertAlign w:val="superscript"/>
          <w:rtl/>
          <w:lang w:bidi="ar-EG"/>
        </w:rPr>
        <w:t>)</w:t>
      </w:r>
      <w:r w:rsidRPr="00FE5173">
        <w:rPr>
          <w:rFonts w:ascii="mylotus" w:hAnsi="mylotus" w:cs="mylotus"/>
          <w:color w:val="000000"/>
          <w:sz w:val="28"/>
          <w:szCs w:val="28"/>
          <w:rtl/>
          <w:lang w:bidi="ar-EG"/>
        </w:rPr>
        <w:t>.</w:t>
      </w:r>
    </w:p>
    <w:p w:rsidR="009E3C53" w:rsidRPr="00FE5173" w:rsidRDefault="009E3C53" w:rsidP="00E353AC">
      <w:pPr>
        <w:autoSpaceDE w:val="0"/>
        <w:autoSpaceDN w:val="0"/>
        <w:adjustRightInd w:val="0"/>
        <w:spacing w:after="0" w:line="240" w:lineRule="auto"/>
        <w:rPr>
          <w:rFonts w:ascii="mylotus" w:hAnsi="mylotus" w:cs="mylotus"/>
          <w:color w:val="000000"/>
          <w:sz w:val="28"/>
          <w:szCs w:val="28"/>
          <w:rtl/>
          <w:lang w:bidi="ar-EG"/>
        </w:rPr>
      </w:pPr>
      <w:r w:rsidRPr="00FE5173">
        <w:rPr>
          <w:rFonts w:ascii="mylotus" w:hAnsi="mylotus" w:cs="mylotus"/>
          <w:color w:val="000000"/>
          <w:sz w:val="28"/>
          <w:szCs w:val="28"/>
          <w:rtl/>
          <w:lang w:bidi="ar-EG"/>
        </w:rPr>
        <w:lastRenderedPageBreak/>
        <w:t>فهذا أيضًا نصّ يساعد القائلين بأن الفطر أولى في السفر خاصة لمن يشق عليه الصيام في السفر هذا وقد وردت أيضًا</w:t>
      </w:r>
    </w:p>
    <w:p w:rsidR="009E3C53" w:rsidRPr="00FE5173" w:rsidRDefault="009E3C53" w:rsidP="00E353AC">
      <w:pPr>
        <w:autoSpaceDE w:val="0"/>
        <w:autoSpaceDN w:val="0"/>
        <w:adjustRightInd w:val="0"/>
        <w:spacing w:after="0" w:line="240" w:lineRule="auto"/>
        <w:rPr>
          <w:rFonts w:ascii="mylotus" w:hAnsi="mylotus" w:cs="mylotus"/>
          <w:color w:val="000000"/>
          <w:sz w:val="28"/>
          <w:szCs w:val="28"/>
          <w:rtl/>
          <w:lang w:bidi="ar-EG"/>
        </w:rPr>
      </w:pPr>
      <w:r w:rsidRPr="00FE5173">
        <w:rPr>
          <w:rFonts w:ascii="mylotus" w:hAnsi="mylotus" w:cs="mylotus"/>
          <w:color w:val="000000"/>
          <w:sz w:val="28"/>
          <w:szCs w:val="28"/>
          <w:rtl/>
          <w:lang w:bidi="ar-EG"/>
        </w:rPr>
        <w:t>عدة أحاديث تشهد لمشروعية الصيام في السفر:</w:t>
      </w:r>
    </w:p>
    <w:p w:rsidR="009E3C53" w:rsidRPr="00FE5173" w:rsidRDefault="009E3C53" w:rsidP="005102E4">
      <w:pPr>
        <w:autoSpaceDE w:val="0"/>
        <w:autoSpaceDN w:val="0"/>
        <w:adjustRightInd w:val="0"/>
        <w:spacing w:after="0" w:line="240" w:lineRule="auto"/>
        <w:rPr>
          <w:rFonts w:ascii="mylotus" w:hAnsi="mylotus" w:cs="mylotus"/>
          <w:color w:val="000000"/>
          <w:sz w:val="28"/>
          <w:szCs w:val="28"/>
          <w:rtl/>
          <w:lang w:bidi="ar-EG"/>
        </w:rPr>
      </w:pPr>
      <w:r w:rsidRPr="00FE5173">
        <w:rPr>
          <w:rFonts w:ascii="mylotus" w:hAnsi="mylotus" w:cs="mylotus"/>
          <w:color w:val="000000"/>
          <w:sz w:val="28"/>
          <w:szCs w:val="28"/>
          <w:rtl/>
          <w:lang w:bidi="ar-EG"/>
        </w:rPr>
        <w:t xml:space="preserve">منها: ما أخرجه البخاري ومسلم من حديث حمزة بن عمرو الأسلمي رضي الله عنه قال: أَنَّ حَمْزَةَ بْنَ عَمْرٍو الأَسْلَمِيَّ قَالَ لِلنَّبِيِّ </w:t>
      </w:r>
      <w:r w:rsidR="007436E9">
        <w:rPr>
          <w:rFonts w:ascii="mylotus" w:hAnsi="mylotus" w:cs="mylotus"/>
          <w:color w:val="000000"/>
          <w:sz w:val="28"/>
          <w:szCs w:val="28"/>
          <w:rtl/>
          <w:lang w:bidi="ar-EG"/>
        </w:rPr>
        <w:t>صلى الله عليه وسلم</w:t>
      </w:r>
      <w:r w:rsidRPr="00FE5173">
        <w:rPr>
          <w:rFonts w:ascii="mylotus" w:hAnsi="mylotus" w:cs="mylotus"/>
          <w:color w:val="000000"/>
          <w:sz w:val="28"/>
          <w:szCs w:val="28"/>
          <w:rtl/>
          <w:lang w:bidi="ar-EG"/>
        </w:rPr>
        <w:t>: أَأَصُومُ فِي السَّفَرِ؟ -  وَكَانَ كَثِيرَ الصِّيَامِ، فَقَالَ</w:t>
      </w:r>
      <w:r w:rsidR="005102E4" w:rsidRPr="00FE5173">
        <w:rPr>
          <w:rFonts w:ascii="mylotus" w:hAnsi="mylotus" w:cs="mylotus"/>
          <w:color w:val="000000"/>
          <w:sz w:val="28"/>
          <w:szCs w:val="28"/>
          <w:rtl/>
          <w:lang w:bidi="ar-EG"/>
        </w:rPr>
        <w:t xml:space="preserve">: </w:t>
      </w:r>
      <w:r w:rsidR="00465277">
        <w:rPr>
          <w:rFonts w:ascii="mylotus" w:hAnsi="mylotus" w:cs="mylotus"/>
          <w:color w:val="000000"/>
          <w:sz w:val="28"/>
          <w:szCs w:val="28"/>
          <w:rtl/>
          <w:lang w:bidi="ar-EG"/>
        </w:rPr>
        <w:t>«</w:t>
      </w:r>
      <w:r w:rsidRPr="00FE5173">
        <w:rPr>
          <w:rFonts w:ascii="mylotus" w:hAnsi="mylotus" w:cs="mylotus"/>
          <w:color w:val="000000"/>
          <w:sz w:val="28"/>
          <w:szCs w:val="28"/>
          <w:rtl/>
          <w:lang w:bidi="ar-EG"/>
        </w:rPr>
        <w:t>إِنْ شِئْتَ فَصُمْ، وَإِنْ شِئْتَ فَأَفْطِر</w:t>
      </w:r>
      <w:r w:rsidR="00465277">
        <w:rPr>
          <w:rFonts w:ascii="mylotus" w:hAnsi="mylotus" w:cs="mylotus"/>
          <w:color w:val="000000"/>
          <w:sz w:val="28"/>
          <w:szCs w:val="28"/>
          <w:rtl/>
          <w:lang w:bidi="ar-EG"/>
        </w:rPr>
        <w:t>»</w:t>
      </w:r>
      <w:r w:rsidR="005102E4" w:rsidRPr="00FE5173">
        <w:rPr>
          <w:rFonts w:ascii="mylotus" w:hAnsi="mylotus" w:cs="mylotus"/>
          <w:b/>
          <w:bCs/>
          <w:vertAlign w:val="superscript"/>
          <w:rtl/>
          <w:lang w:bidi="ar-EG"/>
        </w:rPr>
        <w:t xml:space="preserve"> </w:t>
      </w:r>
      <w:r w:rsidR="005102E4" w:rsidRPr="00465277">
        <w:rPr>
          <w:rFonts w:ascii="mylotus" w:hAnsi="mylotus" w:cs="mylotus"/>
          <w:b/>
          <w:bCs/>
          <w:sz w:val="50"/>
          <w:szCs w:val="50"/>
          <w:vertAlign w:val="superscript"/>
          <w:rtl/>
          <w:lang w:bidi="ar-EG"/>
        </w:rPr>
        <w:t>(</w:t>
      </w:r>
      <w:r w:rsidR="005102E4" w:rsidRPr="00465277">
        <w:rPr>
          <w:rStyle w:val="a4"/>
          <w:rFonts w:ascii="mylotus" w:hAnsi="mylotus" w:cs="mylotus"/>
          <w:b/>
          <w:bCs/>
          <w:sz w:val="50"/>
          <w:szCs w:val="50"/>
          <w:rtl/>
          <w:lang w:bidi="ar-EG"/>
        </w:rPr>
        <w:footnoteReference w:id="44"/>
      </w:r>
      <w:r w:rsidR="005102E4" w:rsidRPr="00465277">
        <w:rPr>
          <w:rFonts w:ascii="mylotus" w:hAnsi="mylotus" w:cs="mylotus"/>
          <w:b/>
          <w:bCs/>
          <w:sz w:val="50"/>
          <w:szCs w:val="50"/>
          <w:vertAlign w:val="superscript"/>
          <w:rtl/>
          <w:lang w:bidi="ar-EG"/>
        </w:rPr>
        <w:t>)</w:t>
      </w:r>
      <w:r w:rsidR="005102E4" w:rsidRPr="00FE5173">
        <w:rPr>
          <w:rFonts w:ascii="mylotus" w:hAnsi="mylotus" w:cs="mylotus"/>
          <w:color w:val="000000"/>
          <w:sz w:val="28"/>
          <w:szCs w:val="28"/>
          <w:rtl/>
          <w:lang w:bidi="ar-EG"/>
        </w:rPr>
        <w:t>.</w:t>
      </w:r>
    </w:p>
    <w:p w:rsidR="005102E4" w:rsidRPr="00FE5173" w:rsidRDefault="00F322E5" w:rsidP="005102E4">
      <w:pPr>
        <w:autoSpaceDE w:val="0"/>
        <w:autoSpaceDN w:val="0"/>
        <w:adjustRightInd w:val="0"/>
        <w:spacing w:after="0" w:line="240" w:lineRule="auto"/>
        <w:rPr>
          <w:rFonts w:ascii="mylotus" w:hAnsi="mylotus" w:cs="mylotus"/>
          <w:color w:val="000000"/>
          <w:sz w:val="28"/>
          <w:szCs w:val="28"/>
          <w:rtl/>
          <w:lang w:bidi="ar-EG"/>
        </w:rPr>
      </w:pPr>
      <w:r w:rsidRPr="00FE5173">
        <w:rPr>
          <w:rFonts w:ascii="mylotus" w:hAnsi="mylotus" w:cs="mylotus"/>
          <w:color w:val="000000"/>
          <w:sz w:val="28"/>
          <w:szCs w:val="28"/>
          <w:rtl/>
          <w:lang w:bidi="ar-EG"/>
        </w:rPr>
        <w:t xml:space="preserve">وكذلك ورد في </w:t>
      </w:r>
      <w:r w:rsidR="00465277">
        <w:rPr>
          <w:rFonts w:ascii="mylotus" w:hAnsi="mylotus" w:cs="mylotus"/>
          <w:color w:val="000000"/>
          <w:sz w:val="28"/>
          <w:szCs w:val="28"/>
          <w:rtl/>
          <w:lang w:bidi="ar-EG"/>
        </w:rPr>
        <w:t>«</w:t>
      </w:r>
      <w:r w:rsidRPr="00FE5173">
        <w:rPr>
          <w:rFonts w:ascii="mylotus" w:hAnsi="mylotus" w:cs="mylotus"/>
          <w:color w:val="000000"/>
          <w:sz w:val="28"/>
          <w:szCs w:val="28"/>
          <w:rtl/>
          <w:lang w:bidi="ar-EG"/>
        </w:rPr>
        <w:t>الصحيحين</w:t>
      </w:r>
      <w:r w:rsidR="00465277">
        <w:rPr>
          <w:rFonts w:ascii="mylotus" w:hAnsi="mylotus" w:cs="mylotus"/>
          <w:color w:val="000000"/>
          <w:sz w:val="28"/>
          <w:szCs w:val="28"/>
          <w:rtl/>
          <w:lang w:bidi="ar-EG"/>
        </w:rPr>
        <w:t>»</w:t>
      </w:r>
      <w:r w:rsidRPr="00FE5173">
        <w:rPr>
          <w:rFonts w:ascii="mylotus" w:hAnsi="mylotus" w:cs="mylotus"/>
          <w:color w:val="000000"/>
          <w:sz w:val="28"/>
          <w:szCs w:val="28"/>
          <w:rtl/>
          <w:lang w:bidi="ar-EG"/>
        </w:rPr>
        <w:t xml:space="preserve"> من حديث أبي الدرداء رضي الله عنه قال: </w:t>
      </w:r>
      <w:r w:rsidR="00465277">
        <w:rPr>
          <w:rFonts w:ascii="mylotus" w:hAnsi="mylotus" w:cs="mylotus"/>
          <w:color w:val="000000"/>
          <w:sz w:val="28"/>
          <w:szCs w:val="28"/>
          <w:rtl/>
          <w:lang w:bidi="ar-EG"/>
        </w:rPr>
        <w:t>«</w:t>
      </w:r>
      <w:r w:rsidRPr="00FE5173">
        <w:rPr>
          <w:rFonts w:ascii="mylotus" w:hAnsi="mylotus" w:cs="mylotus"/>
          <w:color w:val="000000"/>
          <w:sz w:val="28"/>
          <w:szCs w:val="28"/>
          <w:rtl/>
          <w:lang w:bidi="ar-EG"/>
        </w:rPr>
        <w:t xml:space="preserve">خَرَجْنَا مَعَ النَّبِيِّ </w:t>
      </w:r>
      <w:r w:rsidR="007436E9">
        <w:rPr>
          <w:rFonts w:ascii="mylotus" w:hAnsi="mylotus" w:cs="mylotus"/>
          <w:color w:val="000000"/>
          <w:sz w:val="28"/>
          <w:szCs w:val="28"/>
          <w:rtl/>
          <w:lang w:bidi="ar-EG"/>
        </w:rPr>
        <w:t>صلى الله عليه وسلم</w:t>
      </w:r>
      <w:r w:rsidRPr="00FE5173">
        <w:rPr>
          <w:rFonts w:ascii="mylotus" w:hAnsi="mylotus" w:cs="mylotus"/>
          <w:color w:val="000000"/>
          <w:sz w:val="28"/>
          <w:szCs w:val="28"/>
          <w:rtl/>
          <w:lang w:bidi="ar-EG"/>
        </w:rPr>
        <w:t xml:space="preserve"> فِي بَعْضِ أَسْفَارِهِ فِي يَوْمٍ حَارٍّ حَتَّى يَضَعَ الرَّجُلُ يَدَهُ عَلَى رَأْسِهِ مِنْ شِدَّةِ الحَرِّ، وَمَا فِينَا صَائِمٌ إِلَّا مَا كَانَ مِنَ النَّبِيِّ </w:t>
      </w:r>
      <w:r w:rsidR="007436E9">
        <w:rPr>
          <w:rFonts w:ascii="mylotus" w:hAnsi="mylotus" w:cs="mylotus"/>
          <w:color w:val="000000"/>
          <w:sz w:val="28"/>
          <w:szCs w:val="28"/>
          <w:rtl/>
          <w:lang w:bidi="ar-EG"/>
        </w:rPr>
        <w:t>صلى الله عليه وسلم</w:t>
      </w:r>
      <w:r w:rsidRPr="00FE5173">
        <w:rPr>
          <w:rFonts w:ascii="mylotus" w:hAnsi="mylotus" w:cs="mylotus"/>
          <w:color w:val="000000"/>
          <w:sz w:val="28"/>
          <w:szCs w:val="28"/>
          <w:rtl/>
          <w:lang w:bidi="ar-EG"/>
        </w:rPr>
        <w:t>، وَابْنِ رَوَاحَةَ</w:t>
      </w:r>
      <w:r w:rsidR="00465277">
        <w:rPr>
          <w:rFonts w:ascii="mylotus" w:hAnsi="mylotus" w:cs="mylotus"/>
          <w:color w:val="000000"/>
          <w:sz w:val="28"/>
          <w:szCs w:val="28"/>
          <w:rtl/>
          <w:lang w:bidi="ar-EG"/>
        </w:rPr>
        <w:t>»</w:t>
      </w:r>
      <w:r w:rsidRPr="00FE5173">
        <w:rPr>
          <w:rFonts w:ascii="mylotus" w:hAnsi="mylotus" w:cs="mylotus"/>
          <w:b/>
          <w:bCs/>
          <w:vertAlign w:val="superscript"/>
          <w:rtl/>
          <w:lang w:bidi="ar-EG"/>
        </w:rPr>
        <w:t xml:space="preserve"> </w:t>
      </w:r>
      <w:r w:rsidRPr="00465277">
        <w:rPr>
          <w:rFonts w:ascii="mylotus" w:hAnsi="mylotus" w:cs="mylotus"/>
          <w:b/>
          <w:bCs/>
          <w:sz w:val="50"/>
          <w:szCs w:val="50"/>
          <w:vertAlign w:val="superscript"/>
          <w:rtl/>
          <w:lang w:bidi="ar-EG"/>
        </w:rPr>
        <w:t>(</w:t>
      </w:r>
      <w:r w:rsidRPr="00465277">
        <w:rPr>
          <w:rStyle w:val="a4"/>
          <w:rFonts w:ascii="mylotus" w:hAnsi="mylotus" w:cs="mylotus"/>
          <w:b/>
          <w:bCs/>
          <w:sz w:val="50"/>
          <w:szCs w:val="50"/>
          <w:rtl/>
          <w:lang w:bidi="ar-EG"/>
        </w:rPr>
        <w:footnoteReference w:id="45"/>
      </w:r>
      <w:r w:rsidRPr="00465277">
        <w:rPr>
          <w:rFonts w:ascii="mylotus" w:hAnsi="mylotus" w:cs="mylotus"/>
          <w:b/>
          <w:bCs/>
          <w:sz w:val="50"/>
          <w:szCs w:val="50"/>
          <w:vertAlign w:val="superscript"/>
          <w:rtl/>
          <w:lang w:bidi="ar-EG"/>
        </w:rPr>
        <w:t>)</w:t>
      </w:r>
      <w:r w:rsidRPr="00FE5173">
        <w:rPr>
          <w:rFonts w:ascii="mylotus" w:hAnsi="mylotus" w:cs="mylotus"/>
          <w:color w:val="000000"/>
          <w:sz w:val="28"/>
          <w:szCs w:val="28"/>
          <w:rtl/>
          <w:lang w:bidi="ar-EG"/>
        </w:rPr>
        <w:t>.</w:t>
      </w:r>
    </w:p>
    <w:p w:rsidR="00F322E5" w:rsidRPr="00FE5173" w:rsidRDefault="00C1787B" w:rsidP="005102E4">
      <w:pPr>
        <w:autoSpaceDE w:val="0"/>
        <w:autoSpaceDN w:val="0"/>
        <w:adjustRightInd w:val="0"/>
        <w:spacing w:after="0" w:line="240" w:lineRule="auto"/>
        <w:rPr>
          <w:rFonts w:ascii="mylotus" w:hAnsi="mylotus" w:cs="mylotus"/>
          <w:color w:val="000000"/>
          <w:sz w:val="28"/>
          <w:szCs w:val="28"/>
          <w:rtl/>
          <w:lang w:bidi="ar-EG"/>
        </w:rPr>
      </w:pPr>
      <w:r w:rsidRPr="00FE5173">
        <w:rPr>
          <w:rFonts w:ascii="mylotus" w:hAnsi="mylotus" w:cs="mylotus"/>
          <w:color w:val="000000"/>
          <w:sz w:val="28"/>
          <w:szCs w:val="28"/>
          <w:rtl/>
          <w:lang w:bidi="ar-EG"/>
        </w:rPr>
        <w:t>فهذا أيضًا دليل على مشروعية الصيام في السفر.</w:t>
      </w:r>
    </w:p>
    <w:p w:rsidR="00C1787B" w:rsidRPr="00FE5173" w:rsidRDefault="00C1787B" w:rsidP="005102E4">
      <w:pPr>
        <w:autoSpaceDE w:val="0"/>
        <w:autoSpaceDN w:val="0"/>
        <w:adjustRightInd w:val="0"/>
        <w:spacing w:after="0" w:line="240" w:lineRule="auto"/>
        <w:rPr>
          <w:rFonts w:ascii="mylotus" w:hAnsi="mylotus" w:cs="mylotus"/>
          <w:color w:val="000000"/>
          <w:sz w:val="28"/>
          <w:szCs w:val="28"/>
          <w:rtl/>
          <w:lang w:bidi="ar-EG"/>
        </w:rPr>
      </w:pPr>
      <w:r w:rsidRPr="00FE5173">
        <w:rPr>
          <w:rFonts w:ascii="mylotus" w:hAnsi="mylotus" w:cs="mylotus"/>
          <w:color w:val="000000"/>
          <w:sz w:val="28"/>
          <w:szCs w:val="28"/>
          <w:rtl/>
          <w:lang w:bidi="ar-EG"/>
        </w:rPr>
        <w:t xml:space="preserve">هذا...وقد سأل أبو حمزة رحمه الله تعالى عبد الله بن عباس رضي الله عنهما عن الصوم في السفر فقال: </w:t>
      </w:r>
      <w:r w:rsidR="00465277">
        <w:rPr>
          <w:rFonts w:ascii="mylotus" w:hAnsi="mylotus" w:cs="mylotus"/>
          <w:color w:val="000000"/>
          <w:sz w:val="28"/>
          <w:szCs w:val="28"/>
          <w:rtl/>
          <w:lang w:bidi="ar-EG"/>
        </w:rPr>
        <w:t>«</w:t>
      </w:r>
      <w:r w:rsidRPr="00FE5173">
        <w:rPr>
          <w:rFonts w:ascii="mylotus" w:hAnsi="mylotus" w:cs="mylotus"/>
          <w:color w:val="000000"/>
          <w:sz w:val="28"/>
          <w:szCs w:val="28"/>
          <w:rtl/>
          <w:lang w:bidi="ar-EG"/>
        </w:rPr>
        <w:t>يسر وعسر،  فخذ بيسر الله</w:t>
      </w:r>
      <w:r w:rsidR="00465277">
        <w:rPr>
          <w:rFonts w:ascii="mylotus" w:hAnsi="mylotus" w:cs="mylotus"/>
          <w:color w:val="000000"/>
          <w:sz w:val="28"/>
          <w:szCs w:val="28"/>
          <w:rtl/>
          <w:lang w:bidi="ar-EG"/>
        </w:rPr>
        <w:t>»</w:t>
      </w:r>
      <w:r w:rsidRPr="00FE5173">
        <w:rPr>
          <w:rFonts w:ascii="mylotus" w:hAnsi="mylotus" w:cs="mylotus"/>
          <w:b/>
          <w:bCs/>
          <w:vertAlign w:val="superscript"/>
          <w:rtl/>
          <w:lang w:bidi="ar-EG"/>
        </w:rPr>
        <w:t xml:space="preserve"> </w:t>
      </w:r>
      <w:r w:rsidRPr="00465277">
        <w:rPr>
          <w:rFonts w:ascii="mylotus" w:hAnsi="mylotus" w:cs="mylotus"/>
          <w:b/>
          <w:bCs/>
          <w:sz w:val="50"/>
          <w:szCs w:val="50"/>
          <w:vertAlign w:val="superscript"/>
          <w:rtl/>
          <w:lang w:bidi="ar-EG"/>
        </w:rPr>
        <w:t>(</w:t>
      </w:r>
      <w:r w:rsidRPr="00465277">
        <w:rPr>
          <w:rStyle w:val="a4"/>
          <w:rFonts w:ascii="mylotus" w:hAnsi="mylotus" w:cs="mylotus"/>
          <w:b/>
          <w:bCs/>
          <w:sz w:val="50"/>
          <w:szCs w:val="50"/>
          <w:rtl/>
          <w:lang w:bidi="ar-EG"/>
        </w:rPr>
        <w:footnoteReference w:id="46"/>
      </w:r>
      <w:r w:rsidRPr="00465277">
        <w:rPr>
          <w:rFonts w:ascii="mylotus" w:hAnsi="mylotus" w:cs="mylotus"/>
          <w:b/>
          <w:bCs/>
          <w:sz w:val="50"/>
          <w:szCs w:val="50"/>
          <w:vertAlign w:val="superscript"/>
          <w:rtl/>
          <w:lang w:bidi="ar-EG"/>
        </w:rPr>
        <w:t>)</w:t>
      </w:r>
      <w:r w:rsidRPr="00FE5173">
        <w:rPr>
          <w:rFonts w:ascii="mylotus" w:hAnsi="mylotus" w:cs="mylotus"/>
          <w:color w:val="000000"/>
          <w:sz w:val="28"/>
          <w:szCs w:val="28"/>
          <w:rtl/>
          <w:lang w:bidi="ar-EG"/>
        </w:rPr>
        <w:t>.</w:t>
      </w:r>
    </w:p>
    <w:p w:rsidR="00565169" w:rsidRPr="00FE5173" w:rsidRDefault="00E15617" w:rsidP="00565169">
      <w:pPr>
        <w:autoSpaceDE w:val="0"/>
        <w:autoSpaceDN w:val="0"/>
        <w:adjustRightInd w:val="0"/>
        <w:spacing w:after="0" w:line="240" w:lineRule="auto"/>
        <w:rPr>
          <w:rFonts w:ascii="mylotus" w:hAnsi="mylotus" w:cs="mylotus"/>
          <w:color w:val="000000"/>
          <w:sz w:val="28"/>
          <w:szCs w:val="28"/>
          <w:rtl/>
          <w:lang w:bidi="ar-EG"/>
        </w:rPr>
      </w:pPr>
      <w:r w:rsidRPr="00FE5173">
        <w:rPr>
          <w:rFonts w:ascii="mylotus" w:hAnsi="mylotus" w:cs="mylotus"/>
          <w:color w:val="000000"/>
          <w:sz w:val="28"/>
          <w:szCs w:val="28"/>
          <w:rtl/>
          <w:lang w:bidi="ar-EG"/>
        </w:rPr>
        <w:t xml:space="preserve">وكذلك ورد عن عروة بن الزبير وسالم بن عبد الله بن عمر رضي الله عنهما أنهما كانا عند عمر بن عبد العزيز لما كان أميرًا على المدينة فجلس عروة وسالم مع </w:t>
      </w:r>
      <w:r w:rsidR="00565169" w:rsidRPr="00FE5173">
        <w:rPr>
          <w:rFonts w:ascii="mylotus" w:hAnsi="mylotus" w:cs="mylotus"/>
          <w:color w:val="000000"/>
          <w:sz w:val="28"/>
          <w:szCs w:val="28"/>
          <w:rtl/>
          <w:lang w:bidi="ar-EG"/>
        </w:rPr>
        <w:t>عمر بن عبد العزيز رضي الله عنه فتذاكروا الصوم في السفر، قال سالم: كان ابن عمر لا يصوم في السفر. وقال عروة: كانت عائشة تصوم في السفر.</w:t>
      </w:r>
    </w:p>
    <w:p w:rsidR="00565169" w:rsidRPr="00FE5173" w:rsidRDefault="00565169" w:rsidP="00565169">
      <w:pPr>
        <w:autoSpaceDE w:val="0"/>
        <w:autoSpaceDN w:val="0"/>
        <w:adjustRightInd w:val="0"/>
        <w:spacing w:after="0" w:line="240" w:lineRule="auto"/>
        <w:rPr>
          <w:rFonts w:ascii="mylotus" w:hAnsi="mylotus" w:cs="mylotus"/>
          <w:color w:val="000000"/>
          <w:sz w:val="28"/>
          <w:szCs w:val="28"/>
          <w:rtl/>
          <w:lang w:bidi="ar-EG"/>
        </w:rPr>
      </w:pPr>
      <w:r w:rsidRPr="00FE5173">
        <w:rPr>
          <w:rFonts w:ascii="mylotus" w:hAnsi="mylotus" w:cs="mylotus"/>
          <w:color w:val="000000"/>
          <w:sz w:val="28"/>
          <w:szCs w:val="28"/>
          <w:rtl/>
          <w:lang w:bidi="ar-EG"/>
        </w:rPr>
        <w:t>فقال سالم: إنما أخذت عن عبد الله بن عمر.</w:t>
      </w:r>
    </w:p>
    <w:p w:rsidR="00565169" w:rsidRPr="00FE5173" w:rsidRDefault="00565169" w:rsidP="00565169">
      <w:pPr>
        <w:autoSpaceDE w:val="0"/>
        <w:autoSpaceDN w:val="0"/>
        <w:adjustRightInd w:val="0"/>
        <w:spacing w:after="0" w:line="240" w:lineRule="auto"/>
        <w:rPr>
          <w:rFonts w:ascii="mylotus" w:hAnsi="mylotus" w:cs="mylotus"/>
          <w:color w:val="000000"/>
          <w:sz w:val="28"/>
          <w:szCs w:val="28"/>
          <w:rtl/>
          <w:lang w:bidi="ar-EG"/>
        </w:rPr>
      </w:pPr>
      <w:r w:rsidRPr="00FE5173">
        <w:rPr>
          <w:rFonts w:ascii="mylotus" w:hAnsi="mylotus" w:cs="mylotus"/>
          <w:color w:val="000000"/>
          <w:sz w:val="28"/>
          <w:szCs w:val="28"/>
          <w:rtl/>
          <w:lang w:bidi="ar-EG"/>
        </w:rPr>
        <w:t>وقال عروة: إنما أخت عن عائشة، حتى ارتفت أصواتهما.</w:t>
      </w:r>
    </w:p>
    <w:p w:rsidR="00565169" w:rsidRPr="00FE5173" w:rsidRDefault="00565169" w:rsidP="00565169">
      <w:pPr>
        <w:autoSpaceDE w:val="0"/>
        <w:autoSpaceDN w:val="0"/>
        <w:adjustRightInd w:val="0"/>
        <w:spacing w:after="0" w:line="240" w:lineRule="auto"/>
        <w:rPr>
          <w:rFonts w:ascii="mylotus" w:hAnsi="mylotus" w:cs="mylotus"/>
          <w:color w:val="000000"/>
          <w:sz w:val="28"/>
          <w:szCs w:val="28"/>
          <w:rtl/>
          <w:lang w:bidi="ar-EG"/>
        </w:rPr>
      </w:pPr>
      <w:r w:rsidRPr="00FE5173">
        <w:rPr>
          <w:rFonts w:ascii="mylotus" w:hAnsi="mylotus" w:cs="mylotus"/>
          <w:color w:val="000000"/>
          <w:sz w:val="28"/>
          <w:szCs w:val="28"/>
          <w:rtl/>
          <w:lang w:bidi="ar-EG"/>
        </w:rPr>
        <w:t>فقال عمر بن عبد العزيز- رحمه الله تعالى: اللهم عفوا إذا كان يسيرًا فصوموا وإذا كان عسرًا فأفطروا</w:t>
      </w:r>
      <w:r w:rsidRPr="00465277">
        <w:rPr>
          <w:rFonts w:ascii="mylotus" w:hAnsi="mylotus" w:cs="mylotus"/>
          <w:b/>
          <w:bCs/>
          <w:sz w:val="50"/>
          <w:szCs w:val="50"/>
          <w:vertAlign w:val="superscript"/>
          <w:rtl/>
          <w:lang w:bidi="ar-EG"/>
        </w:rPr>
        <w:t>(</w:t>
      </w:r>
      <w:r w:rsidRPr="00465277">
        <w:rPr>
          <w:rStyle w:val="a4"/>
          <w:rFonts w:ascii="mylotus" w:hAnsi="mylotus" w:cs="mylotus"/>
          <w:b/>
          <w:bCs/>
          <w:sz w:val="50"/>
          <w:szCs w:val="50"/>
          <w:rtl/>
          <w:lang w:bidi="ar-EG"/>
        </w:rPr>
        <w:footnoteReference w:id="47"/>
      </w:r>
      <w:r w:rsidRPr="00465277">
        <w:rPr>
          <w:rFonts w:ascii="mylotus" w:hAnsi="mylotus" w:cs="mylotus"/>
          <w:b/>
          <w:bCs/>
          <w:sz w:val="50"/>
          <w:szCs w:val="50"/>
          <w:vertAlign w:val="superscript"/>
          <w:rtl/>
          <w:lang w:bidi="ar-EG"/>
        </w:rPr>
        <w:t>)</w:t>
      </w:r>
      <w:r w:rsidRPr="00FE5173">
        <w:rPr>
          <w:rFonts w:ascii="mylotus" w:hAnsi="mylotus" w:cs="mylotus"/>
          <w:color w:val="000000"/>
          <w:sz w:val="28"/>
          <w:szCs w:val="28"/>
          <w:rtl/>
          <w:lang w:bidi="ar-EG"/>
        </w:rPr>
        <w:t>.</w:t>
      </w:r>
    </w:p>
    <w:p w:rsidR="00565169" w:rsidRPr="00FE5173" w:rsidRDefault="001D341E" w:rsidP="00565169">
      <w:pPr>
        <w:autoSpaceDE w:val="0"/>
        <w:autoSpaceDN w:val="0"/>
        <w:adjustRightInd w:val="0"/>
        <w:spacing w:after="0" w:line="240" w:lineRule="auto"/>
        <w:rPr>
          <w:rFonts w:ascii="mylotus" w:hAnsi="mylotus" w:cs="mylotus"/>
          <w:color w:val="000000"/>
          <w:sz w:val="28"/>
          <w:szCs w:val="28"/>
          <w:rtl/>
          <w:lang w:bidi="ar-EG"/>
        </w:rPr>
      </w:pPr>
      <w:r w:rsidRPr="00FE5173">
        <w:rPr>
          <w:rFonts w:ascii="mylotus" w:hAnsi="mylotus" w:cs="mylotus"/>
          <w:color w:val="000000"/>
          <w:sz w:val="28"/>
          <w:szCs w:val="28"/>
          <w:rtl/>
          <w:lang w:bidi="ar-EG"/>
        </w:rPr>
        <w:lastRenderedPageBreak/>
        <w:t>فعليه بالنسبة للمسافر الذي يطيق الصيام في السفر يستحب له أن يصوم حتى لا تتراكم عليه ديون.</w:t>
      </w:r>
    </w:p>
    <w:p w:rsidR="001D341E" w:rsidRPr="00FE5173" w:rsidRDefault="001D341E" w:rsidP="00565169">
      <w:pPr>
        <w:autoSpaceDE w:val="0"/>
        <w:autoSpaceDN w:val="0"/>
        <w:adjustRightInd w:val="0"/>
        <w:spacing w:after="0" w:line="240" w:lineRule="auto"/>
        <w:rPr>
          <w:rFonts w:ascii="mylotus" w:hAnsi="mylotus" w:cs="mylotus"/>
          <w:color w:val="000000"/>
          <w:sz w:val="28"/>
          <w:szCs w:val="28"/>
          <w:rtl/>
          <w:lang w:bidi="ar-EG"/>
        </w:rPr>
      </w:pPr>
      <w:r w:rsidRPr="00FE5173">
        <w:rPr>
          <w:rFonts w:ascii="mylotus" w:hAnsi="mylotus" w:cs="mylotus"/>
          <w:color w:val="000000"/>
          <w:sz w:val="28"/>
          <w:szCs w:val="28"/>
          <w:rtl/>
          <w:lang w:bidi="ar-EG"/>
        </w:rPr>
        <w:t>ثم إن الله تعالى قال: {فاستبقوا الخيرات}.</w:t>
      </w:r>
    </w:p>
    <w:p w:rsidR="001D341E" w:rsidRPr="00FE5173" w:rsidRDefault="001D341E" w:rsidP="00565169">
      <w:pPr>
        <w:autoSpaceDE w:val="0"/>
        <w:autoSpaceDN w:val="0"/>
        <w:adjustRightInd w:val="0"/>
        <w:spacing w:after="0" w:line="240" w:lineRule="auto"/>
        <w:rPr>
          <w:rFonts w:ascii="mylotus" w:hAnsi="mylotus" w:cs="mylotus"/>
          <w:color w:val="000000"/>
          <w:sz w:val="28"/>
          <w:szCs w:val="28"/>
          <w:rtl/>
          <w:lang w:bidi="ar-EG"/>
        </w:rPr>
      </w:pPr>
      <w:r w:rsidRPr="00FE5173">
        <w:rPr>
          <w:rFonts w:ascii="mylotus" w:hAnsi="mylotus" w:cs="mylotus"/>
          <w:color w:val="000000"/>
          <w:sz w:val="28"/>
          <w:szCs w:val="28"/>
          <w:rtl/>
          <w:lang w:bidi="ar-EG"/>
        </w:rPr>
        <w:t>وقال أيضًا: {وَسَارِعُوا إِلَى مَغْفِرَةٍ مِنْ رَبِّكُمْ وَجَنَّةٍ عَرْضُهَا السَّمَاوَاتُ وَالْأَرْضُ}.</w:t>
      </w:r>
    </w:p>
    <w:p w:rsidR="001D341E" w:rsidRPr="00FE5173" w:rsidRDefault="001D341E" w:rsidP="00565169">
      <w:pPr>
        <w:autoSpaceDE w:val="0"/>
        <w:autoSpaceDN w:val="0"/>
        <w:adjustRightInd w:val="0"/>
        <w:spacing w:after="0" w:line="240" w:lineRule="auto"/>
        <w:rPr>
          <w:rFonts w:ascii="mylotus" w:hAnsi="mylotus" w:cs="mylotus"/>
          <w:color w:val="000000"/>
          <w:sz w:val="28"/>
          <w:szCs w:val="28"/>
          <w:rtl/>
          <w:lang w:bidi="ar-EG"/>
        </w:rPr>
      </w:pPr>
      <w:r w:rsidRPr="00FE5173">
        <w:rPr>
          <w:rFonts w:ascii="mylotus" w:hAnsi="mylotus" w:cs="mylotus"/>
          <w:color w:val="000000"/>
          <w:sz w:val="28"/>
          <w:szCs w:val="28"/>
          <w:rtl/>
          <w:lang w:bidi="ar-EG"/>
        </w:rPr>
        <w:t>أما إذا كان الصوم في السفر سيشق على الشخص فالأولى له أن يفطر ثم يقضي بعد ذلك، وبالله التوفيق.</w:t>
      </w:r>
    </w:p>
    <w:p w:rsidR="004B7595" w:rsidRPr="00FE5173" w:rsidRDefault="004B7595" w:rsidP="00565169">
      <w:pPr>
        <w:autoSpaceDE w:val="0"/>
        <w:autoSpaceDN w:val="0"/>
        <w:adjustRightInd w:val="0"/>
        <w:spacing w:after="0" w:line="240" w:lineRule="auto"/>
        <w:rPr>
          <w:rFonts w:ascii="mylotus" w:hAnsi="mylotus" w:cs="mylotus"/>
          <w:color w:val="000000"/>
          <w:sz w:val="28"/>
          <w:szCs w:val="28"/>
          <w:rtl/>
          <w:lang w:bidi="ar-EG"/>
        </w:rPr>
      </w:pPr>
      <w:r w:rsidRPr="00FE5173">
        <w:rPr>
          <w:rFonts w:ascii="mylotus" w:hAnsi="mylotus" w:cs="mylotus"/>
          <w:color w:val="000000"/>
          <w:sz w:val="28"/>
          <w:szCs w:val="28"/>
          <w:rtl/>
          <w:lang w:bidi="ar-EG"/>
        </w:rPr>
        <w:t>س30: إذن فما تفسير قوله تعالى: {وَأَنْ تَصُومُوا خَيْرٌ لَكُمْ}؟</w:t>
      </w:r>
    </w:p>
    <w:p w:rsidR="001D341E" w:rsidRPr="00FE5173" w:rsidRDefault="004B7595" w:rsidP="00565169">
      <w:pPr>
        <w:autoSpaceDE w:val="0"/>
        <w:autoSpaceDN w:val="0"/>
        <w:adjustRightInd w:val="0"/>
        <w:spacing w:after="0" w:line="240" w:lineRule="auto"/>
        <w:rPr>
          <w:rFonts w:ascii="mylotus" w:hAnsi="mylotus" w:cs="mylotus"/>
          <w:color w:val="000000"/>
          <w:sz w:val="28"/>
          <w:szCs w:val="28"/>
          <w:rtl/>
          <w:lang w:bidi="ar-EG"/>
        </w:rPr>
      </w:pPr>
      <w:r w:rsidRPr="00FE5173">
        <w:rPr>
          <w:rFonts w:ascii="mylotus" w:hAnsi="mylotus" w:cs="mylotus"/>
          <w:color w:val="000000"/>
          <w:sz w:val="28"/>
          <w:szCs w:val="28"/>
          <w:rtl/>
          <w:lang w:bidi="ar-EG"/>
        </w:rPr>
        <w:t>ج: المعنى: وصيامكم خير لكم من لفطر والإطعام، فقد كان في ابتداء فرض الصيام، كان الشخص مخيرًا بين أن يصوم، وبين أن يفطر ويطعم مكان كل يوم مسكينًا  فقيل: وأن تصوموا خير لكم أي من الفطر والإطعامـ، وليس المراد أ</w:t>
      </w:r>
      <w:r w:rsidR="005119EC" w:rsidRPr="00FE5173">
        <w:rPr>
          <w:rFonts w:ascii="mylotus" w:hAnsi="mylotus" w:cs="mylotus"/>
          <w:color w:val="000000"/>
          <w:sz w:val="28"/>
          <w:szCs w:val="28"/>
          <w:rtl/>
          <w:lang w:bidi="ar-EG"/>
        </w:rPr>
        <w:t>ن صيامكم في السفر أو المرض خير لكم من الفطر فيها.</w:t>
      </w:r>
    </w:p>
    <w:p w:rsidR="005119EC" w:rsidRPr="00FE5173" w:rsidRDefault="005119EC" w:rsidP="00565169">
      <w:pPr>
        <w:autoSpaceDE w:val="0"/>
        <w:autoSpaceDN w:val="0"/>
        <w:adjustRightInd w:val="0"/>
        <w:spacing w:after="0" w:line="240" w:lineRule="auto"/>
        <w:rPr>
          <w:rFonts w:ascii="mylotus" w:hAnsi="mylotus" w:cs="mylotus"/>
          <w:color w:val="000000"/>
          <w:sz w:val="28"/>
          <w:szCs w:val="28"/>
          <w:rtl/>
          <w:lang w:bidi="ar-EG"/>
        </w:rPr>
      </w:pPr>
      <w:r w:rsidRPr="00FE5173">
        <w:rPr>
          <w:rFonts w:ascii="mylotus" w:hAnsi="mylotus" w:cs="mylotus"/>
          <w:color w:val="000000"/>
          <w:sz w:val="28"/>
          <w:szCs w:val="28"/>
          <w:rtl/>
          <w:lang w:bidi="ar-EG"/>
        </w:rPr>
        <w:t>س31: هذا سائلٌ يسأل عن الحجامة، هل يباح للصائم أن يحتجم أم أن الحجامة تفطر الصائم؟</w:t>
      </w:r>
    </w:p>
    <w:p w:rsidR="005119EC" w:rsidRPr="00FE5173" w:rsidRDefault="005119EC" w:rsidP="00565169">
      <w:pPr>
        <w:autoSpaceDE w:val="0"/>
        <w:autoSpaceDN w:val="0"/>
        <w:adjustRightInd w:val="0"/>
        <w:spacing w:after="0" w:line="240" w:lineRule="auto"/>
        <w:rPr>
          <w:rFonts w:ascii="mylotus" w:hAnsi="mylotus" w:cs="mylotus"/>
          <w:color w:val="000000"/>
          <w:sz w:val="28"/>
          <w:szCs w:val="28"/>
          <w:rtl/>
          <w:lang w:bidi="ar-EG"/>
        </w:rPr>
      </w:pPr>
      <w:r w:rsidRPr="00FE5173">
        <w:rPr>
          <w:rFonts w:ascii="mylotus" w:hAnsi="mylotus" w:cs="mylotus"/>
          <w:color w:val="000000"/>
          <w:sz w:val="28"/>
          <w:szCs w:val="28"/>
          <w:rtl/>
          <w:lang w:bidi="ar-EG"/>
        </w:rPr>
        <w:t>ج: ذهب الجمهور من أهل العلم إلى أن الحجامة لا تفطر، واستدلوا بحديث ابن عباس رضي الله عنهما الذي</w:t>
      </w:r>
      <w:r w:rsidR="000F5BE9" w:rsidRPr="00FE5173">
        <w:rPr>
          <w:rFonts w:ascii="mylotus" w:hAnsi="mylotus" w:cs="mylotus"/>
          <w:color w:val="000000"/>
          <w:sz w:val="28"/>
          <w:szCs w:val="28"/>
          <w:rtl/>
          <w:lang w:bidi="ar-EG"/>
        </w:rPr>
        <w:t xml:space="preserve"> أخرجه البخاري وغيره أن النبي </w:t>
      </w:r>
      <w:r w:rsidR="007436E9">
        <w:rPr>
          <w:rFonts w:ascii="mylotus" w:hAnsi="mylotus" w:cs="mylotus"/>
          <w:color w:val="000000"/>
          <w:sz w:val="28"/>
          <w:szCs w:val="28"/>
          <w:rtl/>
          <w:lang w:bidi="ar-EG"/>
        </w:rPr>
        <w:t>صلى الله عليه وسلم</w:t>
      </w:r>
      <w:r w:rsidR="000F5BE9" w:rsidRPr="00FE5173">
        <w:rPr>
          <w:rFonts w:ascii="mylotus" w:hAnsi="mylotus" w:cs="mylotus"/>
          <w:color w:val="000000"/>
          <w:sz w:val="28"/>
          <w:szCs w:val="28"/>
          <w:rtl/>
          <w:lang w:bidi="ar-EG"/>
        </w:rPr>
        <w:t xml:space="preserve"> احتجم وهو صائم</w:t>
      </w:r>
      <w:r w:rsidR="000F5BE9" w:rsidRPr="00465277">
        <w:rPr>
          <w:rFonts w:ascii="mylotus" w:hAnsi="mylotus" w:cs="mylotus"/>
          <w:b/>
          <w:bCs/>
          <w:sz w:val="50"/>
          <w:szCs w:val="50"/>
          <w:vertAlign w:val="superscript"/>
          <w:rtl/>
          <w:lang w:bidi="ar-EG"/>
        </w:rPr>
        <w:t>(</w:t>
      </w:r>
      <w:r w:rsidR="000F5BE9" w:rsidRPr="00465277">
        <w:rPr>
          <w:rStyle w:val="a4"/>
          <w:rFonts w:ascii="mylotus" w:hAnsi="mylotus" w:cs="mylotus"/>
          <w:b/>
          <w:bCs/>
          <w:sz w:val="50"/>
          <w:szCs w:val="50"/>
          <w:rtl/>
          <w:lang w:bidi="ar-EG"/>
        </w:rPr>
        <w:footnoteReference w:id="48"/>
      </w:r>
      <w:r w:rsidR="000F5BE9" w:rsidRPr="00465277">
        <w:rPr>
          <w:rFonts w:ascii="mylotus" w:hAnsi="mylotus" w:cs="mylotus"/>
          <w:b/>
          <w:bCs/>
          <w:sz w:val="50"/>
          <w:szCs w:val="50"/>
          <w:vertAlign w:val="superscript"/>
          <w:rtl/>
          <w:lang w:bidi="ar-EG"/>
        </w:rPr>
        <w:t>)</w:t>
      </w:r>
      <w:r w:rsidR="000F5BE9" w:rsidRPr="00FE5173">
        <w:rPr>
          <w:rFonts w:ascii="mylotus" w:hAnsi="mylotus" w:cs="mylotus"/>
          <w:color w:val="000000"/>
          <w:sz w:val="28"/>
          <w:szCs w:val="28"/>
          <w:rtl/>
          <w:lang w:bidi="ar-EG"/>
        </w:rPr>
        <w:t>.</w:t>
      </w:r>
    </w:p>
    <w:p w:rsidR="000F5BE9" w:rsidRPr="00FE5173" w:rsidRDefault="000F5BE9" w:rsidP="00565169">
      <w:pPr>
        <w:autoSpaceDE w:val="0"/>
        <w:autoSpaceDN w:val="0"/>
        <w:adjustRightInd w:val="0"/>
        <w:spacing w:after="0" w:line="240" w:lineRule="auto"/>
        <w:rPr>
          <w:rFonts w:ascii="mylotus" w:hAnsi="mylotus" w:cs="mylotus"/>
          <w:color w:val="000000"/>
          <w:sz w:val="28"/>
          <w:szCs w:val="28"/>
          <w:rtl/>
          <w:lang w:bidi="ar-EG"/>
        </w:rPr>
      </w:pPr>
      <w:r w:rsidRPr="00FE5173">
        <w:rPr>
          <w:rFonts w:ascii="mylotus" w:hAnsi="mylotus" w:cs="mylotus"/>
          <w:color w:val="000000"/>
          <w:sz w:val="28"/>
          <w:szCs w:val="28"/>
          <w:rtl/>
          <w:lang w:bidi="ar-EG"/>
        </w:rPr>
        <w:t>بينما ذهب الإمام أحمد بن حنبل</w:t>
      </w:r>
      <w:r w:rsidR="003438B7" w:rsidRPr="00FE5173">
        <w:rPr>
          <w:rFonts w:ascii="mylotus" w:hAnsi="mylotus" w:cs="mylotus"/>
          <w:color w:val="000000"/>
          <w:sz w:val="28"/>
          <w:szCs w:val="28"/>
          <w:rtl/>
          <w:lang w:bidi="ar-EG"/>
        </w:rPr>
        <w:t xml:space="preserve"> - </w:t>
      </w:r>
      <w:r w:rsidRPr="00FE5173">
        <w:rPr>
          <w:rFonts w:ascii="mylotus" w:hAnsi="mylotus" w:cs="mylotus"/>
          <w:color w:val="000000"/>
          <w:sz w:val="28"/>
          <w:szCs w:val="28"/>
          <w:rtl/>
          <w:lang w:bidi="ar-EG"/>
        </w:rPr>
        <w:t>رحمه الله تعالى</w:t>
      </w:r>
      <w:r w:rsidR="003438B7" w:rsidRPr="00FE5173">
        <w:rPr>
          <w:rFonts w:ascii="mylotus" w:hAnsi="mylotus" w:cs="mylotus"/>
          <w:color w:val="000000"/>
          <w:sz w:val="28"/>
          <w:szCs w:val="28"/>
          <w:rtl/>
          <w:lang w:bidi="ar-EG"/>
        </w:rPr>
        <w:t xml:space="preserve"> - </w:t>
      </w:r>
      <w:r w:rsidRPr="00FE5173">
        <w:rPr>
          <w:rFonts w:ascii="mylotus" w:hAnsi="mylotus" w:cs="mylotus"/>
          <w:color w:val="000000"/>
          <w:sz w:val="28"/>
          <w:szCs w:val="28"/>
          <w:rtl/>
          <w:lang w:bidi="ar-EG"/>
        </w:rPr>
        <w:t xml:space="preserve">إلى أن الحجامة تفطر الصائم، واستدل بحديث: </w:t>
      </w:r>
      <w:r w:rsidR="00465277">
        <w:rPr>
          <w:rFonts w:ascii="mylotus" w:hAnsi="mylotus" w:cs="mylotus"/>
          <w:color w:val="000000"/>
          <w:sz w:val="28"/>
          <w:szCs w:val="28"/>
          <w:rtl/>
          <w:lang w:bidi="ar-EG"/>
        </w:rPr>
        <w:t>«</w:t>
      </w:r>
      <w:r w:rsidRPr="00FE5173">
        <w:rPr>
          <w:rFonts w:ascii="mylotus" w:hAnsi="mylotus" w:cs="mylotus"/>
          <w:color w:val="000000"/>
          <w:sz w:val="28"/>
          <w:szCs w:val="28"/>
          <w:rtl/>
          <w:lang w:bidi="ar-EG"/>
        </w:rPr>
        <w:t>أَفْطَرَ الْحَاجِمُ وَالْمَحْجُومُ</w:t>
      </w:r>
      <w:r w:rsidR="00465277">
        <w:rPr>
          <w:rFonts w:ascii="mylotus" w:hAnsi="mylotus" w:cs="mylotus"/>
          <w:color w:val="000000"/>
          <w:sz w:val="28"/>
          <w:szCs w:val="28"/>
          <w:rtl/>
          <w:lang w:bidi="ar-EG"/>
        </w:rPr>
        <w:t>»</w:t>
      </w:r>
      <w:r w:rsidRPr="00FE5173">
        <w:rPr>
          <w:rFonts w:ascii="mylotus" w:hAnsi="mylotus" w:cs="mylotus"/>
          <w:b/>
          <w:bCs/>
          <w:vertAlign w:val="superscript"/>
          <w:rtl/>
          <w:lang w:bidi="ar-EG"/>
        </w:rPr>
        <w:t xml:space="preserve"> </w:t>
      </w:r>
      <w:r w:rsidRPr="00465277">
        <w:rPr>
          <w:rFonts w:ascii="mylotus" w:hAnsi="mylotus" w:cs="mylotus"/>
          <w:b/>
          <w:bCs/>
          <w:sz w:val="50"/>
          <w:szCs w:val="50"/>
          <w:vertAlign w:val="superscript"/>
          <w:rtl/>
          <w:lang w:bidi="ar-EG"/>
        </w:rPr>
        <w:t>(</w:t>
      </w:r>
      <w:r w:rsidRPr="00465277">
        <w:rPr>
          <w:rStyle w:val="a4"/>
          <w:rFonts w:ascii="mylotus" w:hAnsi="mylotus" w:cs="mylotus"/>
          <w:b/>
          <w:bCs/>
          <w:sz w:val="50"/>
          <w:szCs w:val="50"/>
          <w:rtl/>
          <w:lang w:bidi="ar-EG"/>
        </w:rPr>
        <w:footnoteReference w:id="49"/>
      </w:r>
      <w:r w:rsidRPr="00465277">
        <w:rPr>
          <w:rFonts w:ascii="mylotus" w:hAnsi="mylotus" w:cs="mylotus"/>
          <w:b/>
          <w:bCs/>
          <w:sz w:val="50"/>
          <w:szCs w:val="50"/>
          <w:vertAlign w:val="superscript"/>
          <w:rtl/>
          <w:lang w:bidi="ar-EG"/>
        </w:rPr>
        <w:t>)</w:t>
      </w:r>
      <w:r w:rsidRPr="00FE5173">
        <w:rPr>
          <w:rFonts w:ascii="mylotus" w:hAnsi="mylotus" w:cs="mylotus"/>
          <w:color w:val="000000"/>
          <w:sz w:val="28"/>
          <w:szCs w:val="28"/>
          <w:rtl/>
          <w:lang w:bidi="ar-EG"/>
        </w:rPr>
        <w:t>.</w:t>
      </w:r>
    </w:p>
    <w:p w:rsidR="000F5BE9" w:rsidRPr="00FE5173" w:rsidRDefault="000F5BE9" w:rsidP="000F5BE9">
      <w:pPr>
        <w:autoSpaceDE w:val="0"/>
        <w:autoSpaceDN w:val="0"/>
        <w:adjustRightInd w:val="0"/>
        <w:spacing w:after="0" w:line="240" w:lineRule="auto"/>
        <w:rPr>
          <w:rFonts w:ascii="mylotus" w:hAnsi="mylotus" w:cs="mylotus"/>
          <w:color w:val="000000"/>
          <w:sz w:val="28"/>
          <w:szCs w:val="28"/>
          <w:rtl/>
          <w:lang w:bidi="ar-EG"/>
        </w:rPr>
      </w:pPr>
      <w:r w:rsidRPr="00FE5173">
        <w:rPr>
          <w:rFonts w:ascii="mylotus" w:hAnsi="mylotus" w:cs="mylotus"/>
          <w:color w:val="000000"/>
          <w:sz w:val="28"/>
          <w:szCs w:val="28"/>
          <w:rtl/>
          <w:lang w:bidi="ar-EG"/>
        </w:rPr>
        <w:t xml:space="preserve">فالجمهور على أن حديث: </w:t>
      </w:r>
      <w:r w:rsidR="00465277">
        <w:rPr>
          <w:rFonts w:ascii="mylotus" w:hAnsi="mylotus" w:cs="mylotus"/>
          <w:color w:val="000000"/>
          <w:sz w:val="28"/>
          <w:szCs w:val="28"/>
          <w:rtl/>
          <w:lang w:bidi="ar-EG"/>
        </w:rPr>
        <w:t>«</w:t>
      </w:r>
      <w:r w:rsidRPr="00FE5173">
        <w:rPr>
          <w:rFonts w:ascii="mylotus" w:hAnsi="mylotus" w:cs="mylotus"/>
          <w:color w:val="000000"/>
          <w:sz w:val="28"/>
          <w:szCs w:val="28"/>
          <w:rtl/>
          <w:lang w:bidi="ar-EG"/>
        </w:rPr>
        <w:t>أَفْطَرَ الْحَاجِمُ وَالْمَحْجُومُ</w:t>
      </w:r>
      <w:r w:rsidR="00465277">
        <w:rPr>
          <w:rFonts w:ascii="mylotus" w:hAnsi="mylotus" w:cs="mylotus"/>
          <w:color w:val="000000"/>
          <w:sz w:val="28"/>
          <w:szCs w:val="28"/>
          <w:rtl/>
          <w:lang w:bidi="ar-EG"/>
        </w:rPr>
        <w:t>»</w:t>
      </w:r>
      <w:r w:rsidRPr="00FE5173">
        <w:rPr>
          <w:rFonts w:ascii="mylotus" w:hAnsi="mylotus" w:cs="mylotus"/>
          <w:b/>
          <w:bCs/>
          <w:vertAlign w:val="superscript"/>
          <w:rtl/>
          <w:lang w:bidi="ar-EG"/>
        </w:rPr>
        <w:t xml:space="preserve"> </w:t>
      </w:r>
      <w:r w:rsidRPr="00FE5173">
        <w:rPr>
          <w:rFonts w:ascii="mylotus" w:hAnsi="mylotus" w:cs="mylotus"/>
          <w:color w:val="000000"/>
          <w:sz w:val="28"/>
          <w:szCs w:val="28"/>
          <w:rtl/>
          <w:lang w:bidi="ar-EG"/>
        </w:rPr>
        <w:t xml:space="preserve">منسوخ </w:t>
      </w:r>
      <w:proofErr w:type="spellStart"/>
      <w:r w:rsidRPr="00FE5173">
        <w:rPr>
          <w:rFonts w:ascii="mylotus" w:hAnsi="mylotus" w:cs="mylotus"/>
          <w:color w:val="000000"/>
          <w:sz w:val="28"/>
          <w:szCs w:val="28"/>
          <w:rtl/>
          <w:lang w:bidi="ar-EG"/>
        </w:rPr>
        <w:t>باحتجام</w:t>
      </w:r>
      <w:proofErr w:type="spellEnd"/>
      <w:r w:rsidRPr="00FE5173">
        <w:rPr>
          <w:rFonts w:ascii="mylotus" w:hAnsi="mylotus" w:cs="mylotus"/>
          <w:color w:val="000000"/>
          <w:sz w:val="28"/>
          <w:szCs w:val="28"/>
          <w:rtl/>
          <w:lang w:bidi="ar-EG"/>
        </w:rPr>
        <w:t xml:space="preserve"> النبي </w:t>
      </w:r>
      <w:r w:rsidR="007436E9">
        <w:rPr>
          <w:rFonts w:ascii="mylotus" w:hAnsi="mylotus" w:cs="mylotus"/>
          <w:color w:val="000000"/>
          <w:sz w:val="28"/>
          <w:szCs w:val="28"/>
          <w:rtl/>
          <w:lang w:bidi="ar-EG"/>
        </w:rPr>
        <w:t>صلى الله عليه وسلم</w:t>
      </w:r>
      <w:r w:rsidRPr="00FE5173">
        <w:rPr>
          <w:rFonts w:ascii="mylotus" w:hAnsi="mylotus" w:cs="mylotus"/>
          <w:color w:val="000000"/>
          <w:sz w:val="28"/>
          <w:szCs w:val="28"/>
          <w:rtl/>
          <w:lang w:bidi="ar-EG"/>
        </w:rPr>
        <w:t xml:space="preserve"> وهو صائم.</w:t>
      </w:r>
    </w:p>
    <w:p w:rsidR="000F5BE9" w:rsidRPr="00FE5173" w:rsidRDefault="000F5BE9" w:rsidP="000F5BE9">
      <w:pPr>
        <w:autoSpaceDE w:val="0"/>
        <w:autoSpaceDN w:val="0"/>
        <w:adjustRightInd w:val="0"/>
        <w:spacing w:after="0" w:line="240" w:lineRule="auto"/>
        <w:rPr>
          <w:rFonts w:ascii="mylotus" w:hAnsi="mylotus" w:cs="mylotus"/>
          <w:color w:val="000000"/>
          <w:sz w:val="28"/>
          <w:szCs w:val="28"/>
          <w:rtl/>
          <w:lang w:bidi="ar-EG"/>
        </w:rPr>
      </w:pPr>
      <w:r w:rsidRPr="00FE5173">
        <w:rPr>
          <w:rFonts w:ascii="mylotus" w:hAnsi="mylotus" w:cs="mylotus"/>
          <w:color w:val="000000"/>
          <w:sz w:val="28"/>
          <w:szCs w:val="28"/>
          <w:rtl/>
          <w:lang w:bidi="ar-EG"/>
        </w:rPr>
        <w:t xml:space="preserve">أما الإمام أحمد فيُعل الرواية التي فيها أن النبي </w:t>
      </w:r>
      <w:r w:rsidR="007436E9">
        <w:rPr>
          <w:rFonts w:ascii="mylotus" w:hAnsi="mylotus" w:cs="mylotus"/>
          <w:color w:val="000000"/>
          <w:sz w:val="28"/>
          <w:szCs w:val="28"/>
          <w:rtl/>
          <w:lang w:bidi="ar-EG"/>
        </w:rPr>
        <w:t>صلى الله عليه وسلم</w:t>
      </w:r>
      <w:r w:rsidRPr="00FE5173">
        <w:rPr>
          <w:rFonts w:ascii="mylotus" w:hAnsi="mylotus" w:cs="mylotus"/>
          <w:color w:val="000000"/>
          <w:sz w:val="28"/>
          <w:szCs w:val="28"/>
          <w:rtl/>
          <w:lang w:bidi="ar-EG"/>
        </w:rPr>
        <w:t xml:space="preserve"> وهو صائم ويقول: الصواب أن النبي احتجم وهو محرم</w:t>
      </w:r>
      <w:r w:rsidRPr="00465277">
        <w:rPr>
          <w:rFonts w:ascii="mylotus" w:hAnsi="mylotus" w:cs="mylotus"/>
          <w:b/>
          <w:bCs/>
          <w:sz w:val="50"/>
          <w:szCs w:val="50"/>
          <w:vertAlign w:val="superscript"/>
          <w:rtl/>
          <w:lang w:bidi="ar-EG"/>
        </w:rPr>
        <w:t>(</w:t>
      </w:r>
      <w:r w:rsidRPr="00465277">
        <w:rPr>
          <w:rStyle w:val="a4"/>
          <w:rFonts w:ascii="mylotus" w:hAnsi="mylotus" w:cs="mylotus"/>
          <w:b/>
          <w:bCs/>
          <w:sz w:val="50"/>
          <w:szCs w:val="50"/>
          <w:rtl/>
          <w:lang w:bidi="ar-EG"/>
        </w:rPr>
        <w:footnoteReference w:id="50"/>
      </w:r>
      <w:r w:rsidRPr="00465277">
        <w:rPr>
          <w:rFonts w:ascii="mylotus" w:hAnsi="mylotus" w:cs="mylotus"/>
          <w:b/>
          <w:bCs/>
          <w:sz w:val="50"/>
          <w:szCs w:val="50"/>
          <w:vertAlign w:val="superscript"/>
          <w:rtl/>
          <w:lang w:bidi="ar-EG"/>
        </w:rPr>
        <w:t>)</w:t>
      </w:r>
      <w:r w:rsidRPr="00FE5173">
        <w:rPr>
          <w:rFonts w:ascii="mylotus" w:hAnsi="mylotus" w:cs="mylotus"/>
          <w:color w:val="000000"/>
          <w:sz w:val="28"/>
          <w:szCs w:val="28"/>
          <w:rtl/>
          <w:lang w:bidi="ar-EG"/>
        </w:rPr>
        <w:t>.</w:t>
      </w:r>
    </w:p>
    <w:p w:rsidR="000F5BE9" w:rsidRPr="00FE5173" w:rsidRDefault="000F5BE9" w:rsidP="000F5BE9">
      <w:pPr>
        <w:autoSpaceDE w:val="0"/>
        <w:autoSpaceDN w:val="0"/>
        <w:adjustRightInd w:val="0"/>
        <w:spacing w:after="0" w:line="240" w:lineRule="auto"/>
        <w:rPr>
          <w:rFonts w:ascii="mylotus" w:hAnsi="mylotus" w:cs="mylotus"/>
          <w:color w:val="000000"/>
          <w:sz w:val="28"/>
          <w:szCs w:val="28"/>
          <w:rtl/>
          <w:lang w:bidi="ar-EG"/>
        </w:rPr>
      </w:pPr>
      <w:r w:rsidRPr="00FE5173">
        <w:rPr>
          <w:rFonts w:ascii="mylotus" w:hAnsi="mylotus" w:cs="mylotus"/>
          <w:color w:val="000000"/>
          <w:sz w:val="28"/>
          <w:szCs w:val="28"/>
          <w:rtl/>
          <w:lang w:bidi="ar-EG"/>
        </w:rPr>
        <w:t xml:space="preserve">ورواية: </w:t>
      </w:r>
      <w:r w:rsidR="00465277">
        <w:rPr>
          <w:rFonts w:ascii="mylotus" w:hAnsi="mylotus" w:cs="mylotus"/>
          <w:color w:val="000000"/>
          <w:sz w:val="28"/>
          <w:szCs w:val="28"/>
          <w:rtl/>
          <w:lang w:bidi="ar-EG"/>
        </w:rPr>
        <w:t>«</w:t>
      </w:r>
      <w:r w:rsidRPr="00FE5173">
        <w:rPr>
          <w:rFonts w:ascii="mylotus" w:hAnsi="mylotus" w:cs="mylotus"/>
          <w:color w:val="000000"/>
          <w:sz w:val="28"/>
          <w:szCs w:val="28"/>
          <w:rtl/>
          <w:lang w:bidi="ar-EG"/>
        </w:rPr>
        <w:t xml:space="preserve">أن النبي </w:t>
      </w:r>
      <w:r w:rsidR="007436E9">
        <w:rPr>
          <w:rFonts w:ascii="mylotus" w:hAnsi="mylotus" w:cs="mylotus"/>
          <w:color w:val="000000"/>
          <w:sz w:val="28"/>
          <w:szCs w:val="28"/>
          <w:rtl/>
          <w:lang w:bidi="ar-EG"/>
        </w:rPr>
        <w:t>صلى الله عليه وسلم</w:t>
      </w:r>
      <w:r w:rsidRPr="00FE5173">
        <w:rPr>
          <w:rFonts w:ascii="mylotus" w:hAnsi="mylotus" w:cs="mylotus"/>
          <w:color w:val="000000"/>
          <w:sz w:val="28"/>
          <w:szCs w:val="28"/>
          <w:rtl/>
          <w:lang w:bidi="ar-EG"/>
        </w:rPr>
        <w:t xml:space="preserve"> احتجم وهو صائم</w:t>
      </w:r>
      <w:r w:rsidR="00465277">
        <w:rPr>
          <w:rFonts w:ascii="mylotus" w:hAnsi="mylotus" w:cs="mylotus"/>
          <w:color w:val="000000"/>
          <w:sz w:val="28"/>
          <w:szCs w:val="28"/>
          <w:rtl/>
          <w:lang w:bidi="ar-EG"/>
        </w:rPr>
        <w:t>»</w:t>
      </w:r>
      <w:r w:rsidRPr="00FE5173">
        <w:rPr>
          <w:rFonts w:ascii="mylotus" w:hAnsi="mylotus" w:cs="mylotus"/>
          <w:color w:val="000000"/>
          <w:sz w:val="28"/>
          <w:szCs w:val="28"/>
          <w:rtl/>
          <w:lang w:bidi="ar-EG"/>
        </w:rPr>
        <w:t xml:space="preserve">، وكذا </w:t>
      </w:r>
      <w:r w:rsidR="00465277">
        <w:rPr>
          <w:rFonts w:ascii="mylotus" w:hAnsi="mylotus" w:cs="mylotus"/>
          <w:color w:val="000000"/>
          <w:sz w:val="28"/>
          <w:szCs w:val="28"/>
          <w:rtl/>
          <w:lang w:bidi="ar-EG"/>
        </w:rPr>
        <w:t>«</w:t>
      </w:r>
      <w:r w:rsidRPr="00FE5173">
        <w:rPr>
          <w:rFonts w:ascii="mylotus" w:hAnsi="mylotus" w:cs="mylotus"/>
          <w:color w:val="000000"/>
          <w:sz w:val="28"/>
          <w:szCs w:val="28"/>
          <w:rtl/>
          <w:lang w:bidi="ar-EG"/>
        </w:rPr>
        <w:t xml:space="preserve">أن النبي </w:t>
      </w:r>
      <w:r w:rsidR="007436E9">
        <w:rPr>
          <w:rFonts w:ascii="mylotus" w:hAnsi="mylotus" w:cs="mylotus"/>
          <w:color w:val="000000"/>
          <w:sz w:val="28"/>
          <w:szCs w:val="28"/>
          <w:rtl/>
          <w:lang w:bidi="ar-EG"/>
        </w:rPr>
        <w:t>صلى الله عليه وسلم</w:t>
      </w:r>
      <w:r w:rsidRPr="00FE5173">
        <w:rPr>
          <w:rFonts w:ascii="mylotus" w:hAnsi="mylotus" w:cs="mylotus"/>
          <w:color w:val="000000"/>
          <w:sz w:val="28"/>
          <w:szCs w:val="28"/>
          <w:rtl/>
          <w:lang w:bidi="ar-EG"/>
        </w:rPr>
        <w:t xml:space="preserve"> احتجم وهو محرم</w:t>
      </w:r>
      <w:r w:rsidR="00465277">
        <w:rPr>
          <w:rFonts w:ascii="mylotus" w:hAnsi="mylotus" w:cs="mylotus"/>
          <w:color w:val="000000"/>
          <w:sz w:val="28"/>
          <w:szCs w:val="28"/>
          <w:rtl/>
          <w:lang w:bidi="ar-EG"/>
        </w:rPr>
        <w:t>»</w:t>
      </w:r>
      <w:r w:rsidRPr="00FE5173">
        <w:rPr>
          <w:rFonts w:ascii="mylotus" w:hAnsi="mylotus" w:cs="mylotus"/>
          <w:color w:val="000000"/>
          <w:sz w:val="28"/>
          <w:szCs w:val="28"/>
          <w:rtl/>
          <w:lang w:bidi="ar-EG"/>
        </w:rPr>
        <w:t xml:space="preserve"> كلاهما في </w:t>
      </w:r>
      <w:r w:rsidR="00465277">
        <w:rPr>
          <w:rFonts w:ascii="mylotus" w:hAnsi="mylotus" w:cs="mylotus"/>
          <w:color w:val="000000"/>
          <w:sz w:val="28"/>
          <w:szCs w:val="28"/>
          <w:rtl/>
          <w:lang w:bidi="ar-EG"/>
        </w:rPr>
        <w:t>«</w:t>
      </w:r>
      <w:r w:rsidRPr="00FE5173">
        <w:rPr>
          <w:rFonts w:ascii="mylotus" w:hAnsi="mylotus" w:cs="mylotus"/>
          <w:color w:val="000000"/>
          <w:sz w:val="28"/>
          <w:szCs w:val="28"/>
          <w:rtl/>
          <w:lang w:bidi="ar-EG"/>
        </w:rPr>
        <w:t>صحيح البخاري</w:t>
      </w:r>
      <w:r w:rsidR="00465277">
        <w:rPr>
          <w:rFonts w:ascii="mylotus" w:hAnsi="mylotus" w:cs="mylotus"/>
          <w:color w:val="000000"/>
          <w:sz w:val="28"/>
          <w:szCs w:val="28"/>
          <w:rtl/>
          <w:lang w:bidi="ar-EG"/>
        </w:rPr>
        <w:t>»</w:t>
      </w:r>
      <w:r w:rsidRPr="00FE5173">
        <w:rPr>
          <w:rFonts w:ascii="mylotus" w:hAnsi="mylotus" w:cs="mylotus"/>
          <w:color w:val="000000"/>
          <w:sz w:val="28"/>
          <w:szCs w:val="28"/>
          <w:rtl/>
          <w:lang w:bidi="ar-EG"/>
        </w:rPr>
        <w:t xml:space="preserve">، وإن كانت الأقوى: </w:t>
      </w:r>
      <w:r w:rsidR="00465277">
        <w:rPr>
          <w:rFonts w:ascii="mylotus" w:hAnsi="mylotus" w:cs="mylotus"/>
          <w:color w:val="000000"/>
          <w:sz w:val="28"/>
          <w:szCs w:val="28"/>
          <w:rtl/>
          <w:lang w:bidi="ar-EG"/>
        </w:rPr>
        <w:t>«</w:t>
      </w:r>
      <w:r w:rsidRPr="00FE5173">
        <w:rPr>
          <w:rFonts w:ascii="mylotus" w:hAnsi="mylotus" w:cs="mylotus"/>
          <w:color w:val="000000"/>
          <w:sz w:val="28"/>
          <w:szCs w:val="28"/>
          <w:rtl/>
          <w:lang w:bidi="ar-EG"/>
        </w:rPr>
        <w:t>احتجم وهو محرم</w:t>
      </w:r>
      <w:r w:rsidR="00465277">
        <w:rPr>
          <w:rFonts w:ascii="mylotus" w:hAnsi="mylotus" w:cs="mylotus"/>
          <w:color w:val="000000"/>
          <w:sz w:val="28"/>
          <w:szCs w:val="28"/>
          <w:rtl/>
          <w:lang w:bidi="ar-EG"/>
        </w:rPr>
        <w:t>»</w:t>
      </w:r>
      <w:r w:rsidRPr="00FE5173">
        <w:rPr>
          <w:rFonts w:ascii="mylotus" w:hAnsi="mylotus" w:cs="mylotus"/>
          <w:color w:val="000000"/>
          <w:sz w:val="28"/>
          <w:szCs w:val="28"/>
          <w:rtl/>
          <w:lang w:bidi="ar-EG"/>
        </w:rPr>
        <w:t>.</w:t>
      </w:r>
    </w:p>
    <w:p w:rsidR="00523313" w:rsidRPr="00FE5173" w:rsidRDefault="00523313" w:rsidP="000F5BE9">
      <w:pPr>
        <w:autoSpaceDE w:val="0"/>
        <w:autoSpaceDN w:val="0"/>
        <w:adjustRightInd w:val="0"/>
        <w:spacing w:after="0" w:line="240" w:lineRule="auto"/>
        <w:rPr>
          <w:rFonts w:ascii="mylotus" w:hAnsi="mylotus" w:cs="mylotus"/>
          <w:color w:val="000000"/>
          <w:sz w:val="28"/>
          <w:szCs w:val="28"/>
          <w:rtl/>
          <w:lang w:bidi="ar-EG"/>
        </w:rPr>
      </w:pPr>
      <w:r w:rsidRPr="00FE5173">
        <w:rPr>
          <w:rFonts w:ascii="mylotus" w:hAnsi="mylotus" w:cs="mylotus"/>
          <w:color w:val="000000"/>
          <w:sz w:val="28"/>
          <w:szCs w:val="28"/>
          <w:rtl/>
          <w:lang w:bidi="ar-EG"/>
        </w:rPr>
        <w:t xml:space="preserve">ولكن قال بعض العلماء: </w:t>
      </w:r>
      <w:r w:rsidR="00426905" w:rsidRPr="00FE5173">
        <w:rPr>
          <w:rFonts w:ascii="mylotus" w:hAnsi="mylotus" w:cs="mylotus"/>
          <w:color w:val="000000"/>
          <w:sz w:val="28"/>
          <w:szCs w:val="28"/>
          <w:rtl/>
          <w:lang w:bidi="ar-EG"/>
        </w:rPr>
        <w:t>الجمع ممكن بأن يقال: احتجم وهو محرم صائم، والله تعالى أعلم.</w:t>
      </w:r>
    </w:p>
    <w:p w:rsidR="00426905" w:rsidRPr="00FE5173" w:rsidRDefault="00426905" w:rsidP="000F5BE9">
      <w:pPr>
        <w:autoSpaceDE w:val="0"/>
        <w:autoSpaceDN w:val="0"/>
        <w:adjustRightInd w:val="0"/>
        <w:spacing w:after="0" w:line="240" w:lineRule="auto"/>
        <w:rPr>
          <w:rFonts w:ascii="mylotus" w:hAnsi="mylotus" w:cs="mylotus"/>
          <w:color w:val="000000"/>
          <w:sz w:val="28"/>
          <w:szCs w:val="28"/>
          <w:rtl/>
          <w:lang w:bidi="ar-EG"/>
        </w:rPr>
      </w:pPr>
      <w:r w:rsidRPr="00FE5173">
        <w:rPr>
          <w:rFonts w:ascii="mylotus" w:hAnsi="mylotus" w:cs="mylotus"/>
          <w:color w:val="000000"/>
          <w:sz w:val="28"/>
          <w:szCs w:val="28"/>
          <w:rtl/>
          <w:lang w:bidi="ar-EG"/>
        </w:rPr>
        <w:lastRenderedPageBreak/>
        <w:t xml:space="preserve">فعليه نرى قوة رأي الجمهور القائلين بأن الحجامة </w:t>
      </w:r>
      <w:r w:rsidR="00FE5173" w:rsidRPr="00FE5173">
        <w:rPr>
          <w:rFonts w:ascii="mylotus" w:hAnsi="mylotus" w:cs="mylotus"/>
          <w:color w:val="000000"/>
          <w:sz w:val="28"/>
          <w:szCs w:val="28"/>
          <w:rtl/>
          <w:lang w:bidi="ar-EG"/>
        </w:rPr>
        <w:t xml:space="preserve">لا </w:t>
      </w:r>
      <w:r w:rsidRPr="00FE5173">
        <w:rPr>
          <w:rFonts w:ascii="mylotus" w:hAnsi="mylotus" w:cs="mylotus"/>
          <w:color w:val="000000"/>
          <w:sz w:val="28"/>
          <w:szCs w:val="28"/>
          <w:rtl/>
          <w:lang w:bidi="ar-EG"/>
        </w:rPr>
        <w:t>تفطر الصائم خاصة إذا استحضرنا قول عبد الله بن عباس رضي الله عنهما الذي هو: إن الفطر مما دخل ليس مما خرج</w:t>
      </w:r>
      <w:r w:rsidRPr="00465277">
        <w:rPr>
          <w:rFonts w:ascii="mylotus" w:hAnsi="mylotus" w:cs="mylotus"/>
          <w:b/>
          <w:bCs/>
          <w:sz w:val="50"/>
          <w:szCs w:val="50"/>
          <w:vertAlign w:val="superscript"/>
          <w:rtl/>
          <w:lang w:bidi="ar-EG"/>
        </w:rPr>
        <w:t>(</w:t>
      </w:r>
      <w:r w:rsidRPr="00465277">
        <w:rPr>
          <w:rStyle w:val="a4"/>
          <w:rFonts w:ascii="mylotus" w:hAnsi="mylotus" w:cs="mylotus"/>
          <w:b/>
          <w:bCs/>
          <w:sz w:val="50"/>
          <w:szCs w:val="50"/>
          <w:rtl/>
          <w:lang w:bidi="ar-EG"/>
        </w:rPr>
        <w:footnoteReference w:id="51"/>
      </w:r>
      <w:r w:rsidRPr="00465277">
        <w:rPr>
          <w:rFonts w:ascii="mylotus" w:hAnsi="mylotus" w:cs="mylotus"/>
          <w:b/>
          <w:bCs/>
          <w:sz w:val="50"/>
          <w:szCs w:val="50"/>
          <w:vertAlign w:val="superscript"/>
          <w:rtl/>
          <w:lang w:bidi="ar-EG"/>
        </w:rPr>
        <w:t>)</w:t>
      </w:r>
      <w:r w:rsidRPr="00FE5173">
        <w:rPr>
          <w:rFonts w:ascii="mylotus" w:hAnsi="mylotus" w:cs="mylotus"/>
          <w:b/>
          <w:bCs/>
          <w:vertAlign w:val="superscript"/>
          <w:rtl/>
          <w:lang w:bidi="ar-EG"/>
        </w:rPr>
        <w:t xml:space="preserve"> </w:t>
      </w:r>
      <w:r w:rsidRPr="00FE5173">
        <w:rPr>
          <w:rFonts w:ascii="mylotus" w:hAnsi="mylotus" w:cs="mylotus"/>
          <w:color w:val="000000"/>
          <w:sz w:val="28"/>
          <w:szCs w:val="28"/>
          <w:rtl/>
          <w:lang w:bidi="ar-EG"/>
        </w:rPr>
        <w:t>والله تبارك وتعالى أعلم.</w:t>
      </w:r>
    </w:p>
    <w:p w:rsidR="00426905" w:rsidRPr="00FE5173" w:rsidRDefault="00426905" w:rsidP="000F5BE9">
      <w:pPr>
        <w:autoSpaceDE w:val="0"/>
        <w:autoSpaceDN w:val="0"/>
        <w:adjustRightInd w:val="0"/>
        <w:spacing w:after="0" w:line="240" w:lineRule="auto"/>
        <w:rPr>
          <w:rFonts w:ascii="mylotus" w:hAnsi="mylotus" w:cs="mylotus"/>
          <w:color w:val="000000"/>
          <w:sz w:val="28"/>
          <w:szCs w:val="28"/>
          <w:rtl/>
          <w:lang w:bidi="ar-EG"/>
        </w:rPr>
      </w:pPr>
      <w:r w:rsidRPr="00FE5173">
        <w:rPr>
          <w:rFonts w:ascii="mylotus" w:hAnsi="mylotus" w:cs="mylotus"/>
          <w:color w:val="000000"/>
          <w:sz w:val="28"/>
          <w:szCs w:val="28"/>
          <w:rtl/>
          <w:lang w:bidi="ar-EG"/>
        </w:rPr>
        <w:t>س32:</w:t>
      </w:r>
      <w:r w:rsidR="00895365" w:rsidRPr="00FE5173">
        <w:rPr>
          <w:rFonts w:ascii="mylotus" w:hAnsi="mylotus" w:cs="mylotus"/>
          <w:color w:val="000000"/>
          <w:sz w:val="28"/>
          <w:szCs w:val="28"/>
          <w:rtl/>
          <w:lang w:bidi="ar-EG"/>
        </w:rPr>
        <w:t xml:space="preserve"> هذا ويلتحق بمسألة الحجامة هذه مسألة: التبرع بالدم، فهل يجوز لشخص أن يتبرع بالدم وهو صائم؟</w:t>
      </w:r>
    </w:p>
    <w:p w:rsidR="00895365" w:rsidRPr="00FE5173" w:rsidRDefault="00895365" w:rsidP="000F5BE9">
      <w:pPr>
        <w:autoSpaceDE w:val="0"/>
        <w:autoSpaceDN w:val="0"/>
        <w:adjustRightInd w:val="0"/>
        <w:spacing w:after="0" w:line="240" w:lineRule="auto"/>
        <w:rPr>
          <w:rFonts w:ascii="mylotus" w:hAnsi="mylotus" w:cs="mylotus"/>
          <w:color w:val="000000"/>
          <w:sz w:val="28"/>
          <w:szCs w:val="28"/>
          <w:rtl/>
          <w:lang w:bidi="ar-EG"/>
        </w:rPr>
      </w:pPr>
      <w:r w:rsidRPr="00FE5173">
        <w:rPr>
          <w:rFonts w:ascii="mylotus" w:hAnsi="mylotus" w:cs="mylotus"/>
          <w:color w:val="000000"/>
          <w:sz w:val="28"/>
          <w:szCs w:val="28"/>
          <w:rtl/>
          <w:lang w:bidi="ar-EG"/>
        </w:rPr>
        <w:t>ج: فعلى راي الجمهور القائلين بأن الحجامة تجوز للصائم فكذلك فإن التبرع بالدم يجوز له ولا يفطر والله تبارك وتعالى أعلم.</w:t>
      </w:r>
    </w:p>
    <w:p w:rsidR="00895365" w:rsidRPr="00FE5173" w:rsidRDefault="00895365" w:rsidP="000F5BE9">
      <w:pPr>
        <w:autoSpaceDE w:val="0"/>
        <w:autoSpaceDN w:val="0"/>
        <w:adjustRightInd w:val="0"/>
        <w:spacing w:after="0" w:line="240" w:lineRule="auto"/>
        <w:rPr>
          <w:rFonts w:ascii="mylotus" w:hAnsi="mylotus" w:cs="mylotus"/>
          <w:color w:val="000000"/>
          <w:sz w:val="28"/>
          <w:szCs w:val="28"/>
          <w:rtl/>
          <w:lang w:bidi="ar-EG"/>
        </w:rPr>
      </w:pPr>
      <w:r w:rsidRPr="00FE5173">
        <w:rPr>
          <w:rFonts w:ascii="mylotus" w:hAnsi="mylotus" w:cs="mylotus"/>
          <w:color w:val="000000"/>
          <w:sz w:val="28"/>
          <w:szCs w:val="28"/>
          <w:rtl/>
          <w:lang w:bidi="ar-EG"/>
        </w:rPr>
        <w:t>س33: وهذا سائل يسأل عن رجل استقاء أو عن رجل آخر خرج منه القيء رغمًا عنه، فهل القيء خروجه يفطر الصائم أم لا؟</w:t>
      </w:r>
    </w:p>
    <w:p w:rsidR="00C570B4" w:rsidRPr="00FE5173" w:rsidRDefault="00C570B4" w:rsidP="000F5BE9">
      <w:pPr>
        <w:autoSpaceDE w:val="0"/>
        <w:autoSpaceDN w:val="0"/>
        <w:adjustRightInd w:val="0"/>
        <w:spacing w:after="0" w:line="240" w:lineRule="auto"/>
        <w:rPr>
          <w:rFonts w:ascii="mylotus" w:hAnsi="mylotus" w:cs="mylotus"/>
          <w:color w:val="000000"/>
          <w:sz w:val="28"/>
          <w:szCs w:val="28"/>
          <w:rtl/>
          <w:lang w:bidi="ar-EG"/>
        </w:rPr>
      </w:pPr>
      <w:r w:rsidRPr="00FE5173">
        <w:rPr>
          <w:rFonts w:ascii="mylotus" w:hAnsi="mylotus" w:cs="mylotus"/>
          <w:color w:val="000000"/>
          <w:sz w:val="28"/>
          <w:szCs w:val="28"/>
          <w:rtl/>
          <w:lang w:bidi="ar-EG"/>
        </w:rPr>
        <w:t>ج: هناك تفصيل بين مَنْ ذَرَعَهُ القيء أي: من خرج منه القيء رغم أنفه أو رغمًا عنه، وبين من تعمد الاستقاء</w:t>
      </w:r>
      <w:r w:rsidR="003438B7" w:rsidRPr="00FE5173">
        <w:rPr>
          <w:rFonts w:ascii="mylotus" w:hAnsi="mylotus" w:cs="mylotus"/>
          <w:color w:val="000000"/>
          <w:sz w:val="28"/>
          <w:szCs w:val="28"/>
          <w:rtl/>
          <w:lang w:bidi="ar-EG"/>
        </w:rPr>
        <w:t xml:space="preserve"> - </w:t>
      </w:r>
      <w:r w:rsidRPr="00FE5173">
        <w:rPr>
          <w:rFonts w:ascii="mylotus" w:hAnsi="mylotus" w:cs="mylotus"/>
          <w:color w:val="000000"/>
          <w:sz w:val="28"/>
          <w:szCs w:val="28"/>
          <w:rtl/>
          <w:lang w:bidi="ar-EG"/>
        </w:rPr>
        <w:t>أي: تعمد أن يتقيأ ـ</w:t>
      </w:r>
    </w:p>
    <w:p w:rsidR="00C570B4" w:rsidRPr="00FE5173" w:rsidRDefault="00C570B4" w:rsidP="000F5BE9">
      <w:pPr>
        <w:autoSpaceDE w:val="0"/>
        <w:autoSpaceDN w:val="0"/>
        <w:adjustRightInd w:val="0"/>
        <w:spacing w:after="0" w:line="240" w:lineRule="auto"/>
        <w:rPr>
          <w:rFonts w:ascii="mylotus" w:hAnsi="mylotus" w:cs="mylotus"/>
          <w:color w:val="000000"/>
          <w:sz w:val="28"/>
          <w:szCs w:val="28"/>
          <w:rtl/>
          <w:lang w:bidi="ar-EG"/>
        </w:rPr>
      </w:pPr>
      <w:r w:rsidRPr="00FE5173">
        <w:rPr>
          <w:rFonts w:ascii="mylotus" w:hAnsi="mylotus" w:cs="mylotus"/>
          <w:color w:val="000000"/>
          <w:sz w:val="28"/>
          <w:szCs w:val="28"/>
          <w:rtl/>
          <w:lang w:bidi="ar-EG"/>
        </w:rPr>
        <w:t>فالذي</w:t>
      </w:r>
      <w:r w:rsidR="009A0829" w:rsidRPr="00FE5173">
        <w:rPr>
          <w:rFonts w:ascii="mylotus" w:hAnsi="mylotus" w:cs="mylotus"/>
          <w:color w:val="000000"/>
          <w:sz w:val="28"/>
          <w:szCs w:val="28"/>
          <w:rtl/>
          <w:lang w:bidi="ar-EG"/>
        </w:rPr>
        <w:t xml:space="preserve"> ذرعه القيء وخرج منه القيء من غير عمد فبالإجماع صومه صحيح ولا يفطر</w:t>
      </w:r>
      <w:r w:rsidRPr="00FE5173">
        <w:rPr>
          <w:rFonts w:ascii="mylotus" w:hAnsi="mylotus" w:cs="mylotus"/>
          <w:color w:val="000000"/>
          <w:sz w:val="28"/>
          <w:szCs w:val="28"/>
          <w:rtl/>
          <w:lang w:bidi="ar-EG"/>
        </w:rPr>
        <w:t>.</w:t>
      </w:r>
    </w:p>
    <w:p w:rsidR="009A0829" w:rsidRPr="00FE5173" w:rsidRDefault="009A0829" w:rsidP="000F5BE9">
      <w:pPr>
        <w:autoSpaceDE w:val="0"/>
        <w:autoSpaceDN w:val="0"/>
        <w:adjustRightInd w:val="0"/>
        <w:spacing w:after="0" w:line="240" w:lineRule="auto"/>
        <w:rPr>
          <w:rFonts w:ascii="mylotus" w:hAnsi="mylotus" w:cs="mylotus"/>
          <w:color w:val="000000"/>
          <w:sz w:val="28"/>
          <w:szCs w:val="28"/>
          <w:rtl/>
          <w:lang w:bidi="ar-EG"/>
        </w:rPr>
      </w:pPr>
      <w:r w:rsidRPr="00FE5173">
        <w:rPr>
          <w:rFonts w:ascii="mylotus" w:hAnsi="mylotus" w:cs="mylotus"/>
          <w:color w:val="000000"/>
          <w:sz w:val="28"/>
          <w:szCs w:val="28"/>
          <w:rtl/>
          <w:lang w:bidi="ar-EG"/>
        </w:rPr>
        <w:t xml:space="preserve">أما الذي استقاء متعمدًا بأن وضع إصبعه مثلًا في فمه كي </w:t>
      </w:r>
      <w:proofErr w:type="spellStart"/>
      <w:r w:rsidRPr="00FE5173">
        <w:rPr>
          <w:rFonts w:ascii="mylotus" w:hAnsi="mylotus" w:cs="mylotus"/>
          <w:color w:val="000000"/>
          <w:sz w:val="28"/>
          <w:szCs w:val="28"/>
          <w:rtl/>
          <w:lang w:bidi="ar-EG"/>
        </w:rPr>
        <w:t>يستقيء</w:t>
      </w:r>
      <w:proofErr w:type="spellEnd"/>
      <w:r w:rsidRPr="00FE5173">
        <w:rPr>
          <w:rFonts w:ascii="mylotus" w:hAnsi="mylotus" w:cs="mylotus"/>
          <w:color w:val="000000"/>
          <w:sz w:val="28"/>
          <w:szCs w:val="28"/>
          <w:rtl/>
          <w:lang w:bidi="ar-EG"/>
        </w:rPr>
        <w:t xml:space="preserve"> عن عمد فيرى جمهور العلماء أنه أفطر </w:t>
      </w:r>
      <w:proofErr w:type="spellStart"/>
      <w:r w:rsidRPr="00FE5173">
        <w:rPr>
          <w:rFonts w:ascii="mylotus" w:hAnsi="mylotus" w:cs="mylotus"/>
          <w:color w:val="000000"/>
          <w:sz w:val="28"/>
          <w:szCs w:val="28"/>
          <w:rtl/>
          <w:lang w:bidi="ar-EG"/>
        </w:rPr>
        <w:t>باستقاءته</w:t>
      </w:r>
      <w:proofErr w:type="spellEnd"/>
      <w:r w:rsidRPr="00FE5173">
        <w:rPr>
          <w:rFonts w:ascii="mylotus" w:hAnsi="mylotus" w:cs="mylotus"/>
          <w:color w:val="000000"/>
          <w:sz w:val="28"/>
          <w:szCs w:val="28"/>
          <w:rtl/>
          <w:lang w:bidi="ar-EG"/>
        </w:rPr>
        <w:t xml:space="preserve">  تلك. ويستدلون بخبرين:</w:t>
      </w:r>
    </w:p>
    <w:p w:rsidR="009A0829" w:rsidRPr="00FE5173" w:rsidRDefault="009A0829" w:rsidP="000F5BE9">
      <w:pPr>
        <w:autoSpaceDE w:val="0"/>
        <w:autoSpaceDN w:val="0"/>
        <w:adjustRightInd w:val="0"/>
        <w:spacing w:after="0" w:line="240" w:lineRule="auto"/>
        <w:rPr>
          <w:rFonts w:ascii="mylotus" w:hAnsi="mylotus" w:cs="mylotus"/>
          <w:color w:val="000000"/>
          <w:sz w:val="28"/>
          <w:szCs w:val="28"/>
          <w:rtl/>
          <w:lang w:bidi="ar-EG"/>
        </w:rPr>
      </w:pPr>
      <w:r w:rsidRPr="00FE5173">
        <w:rPr>
          <w:rFonts w:ascii="mylotus" w:hAnsi="mylotus" w:cs="mylotus"/>
          <w:color w:val="000000"/>
          <w:sz w:val="28"/>
          <w:szCs w:val="28"/>
          <w:rtl/>
          <w:lang w:bidi="ar-EG"/>
        </w:rPr>
        <w:t>الخبر الأول:</w:t>
      </w:r>
      <w:r w:rsidR="00244D51" w:rsidRPr="00FE5173">
        <w:rPr>
          <w:rFonts w:ascii="mylotus" w:hAnsi="mylotus" w:cs="mylotus"/>
          <w:color w:val="000000"/>
          <w:sz w:val="28"/>
          <w:szCs w:val="28"/>
          <w:rtl/>
          <w:lang w:bidi="ar-EG"/>
        </w:rPr>
        <w:t xml:space="preserve"> </w:t>
      </w:r>
      <w:r w:rsidR="00465277">
        <w:rPr>
          <w:rFonts w:ascii="mylotus" w:hAnsi="mylotus" w:cs="mylotus"/>
          <w:color w:val="000000"/>
          <w:sz w:val="28"/>
          <w:szCs w:val="28"/>
          <w:rtl/>
          <w:lang w:bidi="ar-EG"/>
        </w:rPr>
        <w:t>«</w:t>
      </w:r>
      <w:r w:rsidR="00244D51" w:rsidRPr="00FE5173">
        <w:rPr>
          <w:rFonts w:ascii="mylotus" w:hAnsi="mylotus" w:cs="mylotus"/>
          <w:color w:val="000000"/>
          <w:sz w:val="28"/>
          <w:szCs w:val="28"/>
          <w:rtl/>
          <w:lang w:bidi="ar-EG"/>
        </w:rPr>
        <w:t>مَنْ ذَرَعَهُ قَيْءٌ وَهُوَ صَائِمٌ فَلَيْسَ عَلَيْهِ قَضَاءٌ وَإِنِ اسْتَقَاءَ فَلْيَقْضِ</w:t>
      </w:r>
      <w:r w:rsidR="00465277">
        <w:rPr>
          <w:rFonts w:ascii="mylotus" w:hAnsi="mylotus" w:cs="mylotus"/>
          <w:color w:val="000000"/>
          <w:sz w:val="28"/>
          <w:szCs w:val="28"/>
          <w:rtl/>
          <w:lang w:bidi="ar-EG"/>
        </w:rPr>
        <w:t>»</w:t>
      </w:r>
      <w:r w:rsidR="00244D51" w:rsidRPr="00FE5173">
        <w:rPr>
          <w:rFonts w:ascii="mylotus" w:hAnsi="mylotus" w:cs="mylotus"/>
          <w:b/>
          <w:bCs/>
          <w:vertAlign w:val="superscript"/>
          <w:rtl/>
          <w:lang w:bidi="ar-EG"/>
        </w:rPr>
        <w:t xml:space="preserve"> </w:t>
      </w:r>
      <w:r w:rsidR="00244D51" w:rsidRPr="00465277">
        <w:rPr>
          <w:rFonts w:ascii="mylotus" w:hAnsi="mylotus" w:cs="mylotus"/>
          <w:b/>
          <w:bCs/>
          <w:sz w:val="50"/>
          <w:szCs w:val="50"/>
          <w:vertAlign w:val="superscript"/>
          <w:rtl/>
          <w:lang w:bidi="ar-EG"/>
        </w:rPr>
        <w:t>(</w:t>
      </w:r>
      <w:r w:rsidR="00244D51" w:rsidRPr="00465277">
        <w:rPr>
          <w:rStyle w:val="a4"/>
          <w:rFonts w:ascii="mylotus" w:hAnsi="mylotus" w:cs="mylotus"/>
          <w:b/>
          <w:bCs/>
          <w:sz w:val="50"/>
          <w:szCs w:val="50"/>
          <w:rtl/>
          <w:lang w:bidi="ar-EG"/>
        </w:rPr>
        <w:footnoteReference w:id="52"/>
      </w:r>
      <w:r w:rsidR="00244D51" w:rsidRPr="00465277">
        <w:rPr>
          <w:rFonts w:ascii="mylotus" w:hAnsi="mylotus" w:cs="mylotus"/>
          <w:b/>
          <w:bCs/>
          <w:sz w:val="50"/>
          <w:szCs w:val="50"/>
          <w:vertAlign w:val="superscript"/>
          <w:rtl/>
          <w:lang w:bidi="ar-EG"/>
        </w:rPr>
        <w:t>)</w:t>
      </w:r>
      <w:r w:rsidR="00244D51" w:rsidRPr="00FE5173">
        <w:rPr>
          <w:rFonts w:ascii="mylotus" w:hAnsi="mylotus" w:cs="mylotus"/>
          <w:color w:val="000000"/>
          <w:sz w:val="28"/>
          <w:szCs w:val="28"/>
          <w:rtl/>
          <w:lang w:bidi="ar-EG"/>
        </w:rPr>
        <w:t>. إلا أنه ضعيف الإسناد.</w:t>
      </w:r>
    </w:p>
    <w:p w:rsidR="00244D51" w:rsidRPr="00FE5173" w:rsidRDefault="00244D51" w:rsidP="000F5BE9">
      <w:pPr>
        <w:autoSpaceDE w:val="0"/>
        <w:autoSpaceDN w:val="0"/>
        <w:adjustRightInd w:val="0"/>
        <w:spacing w:after="0" w:line="240" w:lineRule="auto"/>
        <w:rPr>
          <w:rFonts w:ascii="mylotus" w:hAnsi="mylotus" w:cs="mylotus"/>
          <w:color w:val="000000"/>
          <w:sz w:val="28"/>
          <w:szCs w:val="28"/>
          <w:rtl/>
          <w:lang w:bidi="ar-EG"/>
        </w:rPr>
      </w:pPr>
      <w:r w:rsidRPr="00FE5173">
        <w:rPr>
          <w:rFonts w:ascii="mylotus" w:hAnsi="mylotus" w:cs="mylotus"/>
          <w:color w:val="000000"/>
          <w:sz w:val="28"/>
          <w:szCs w:val="28"/>
          <w:rtl/>
          <w:lang w:bidi="ar-EG"/>
        </w:rPr>
        <w:t xml:space="preserve">والثاني: أن النبي </w:t>
      </w:r>
      <w:r w:rsidR="007436E9">
        <w:rPr>
          <w:rFonts w:ascii="mylotus" w:hAnsi="mylotus" w:cs="mylotus"/>
          <w:color w:val="000000"/>
          <w:sz w:val="28"/>
          <w:szCs w:val="28"/>
          <w:rtl/>
          <w:lang w:bidi="ar-EG"/>
        </w:rPr>
        <w:t>صلى الله عليه وسلم</w:t>
      </w:r>
      <w:r w:rsidRPr="00FE5173">
        <w:rPr>
          <w:rFonts w:ascii="mylotus" w:hAnsi="mylotus" w:cs="mylotus"/>
          <w:color w:val="000000"/>
          <w:sz w:val="28"/>
          <w:szCs w:val="28"/>
          <w:rtl/>
          <w:lang w:bidi="ar-EG"/>
        </w:rPr>
        <w:t xml:space="preserve">: </w:t>
      </w:r>
      <w:r w:rsidR="00465277">
        <w:rPr>
          <w:rFonts w:ascii="mylotus" w:hAnsi="mylotus" w:cs="mylotus"/>
          <w:color w:val="000000"/>
          <w:sz w:val="28"/>
          <w:szCs w:val="28"/>
          <w:rtl/>
          <w:lang w:bidi="ar-EG"/>
        </w:rPr>
        <w:t>«</w:t>
      </w:r>
      <w:r w:rsidRPr="00FE5173">
        <w:rPr>
          <w:rFonts w:ascii="mylotus" w:hAnsi="mylotus" w:cs="mylotus"/>
          <w:color w:val="000000"/>
          <w:sz w:val="28"/>
          <w:szCs w:val="28"/>
          <w:rtl/>
          <w:lang w:bidi="ar-EG"/>
        </w:rPr>
        <w:t>قَاءَ فَأَفْطَرَ</w:t>
      </w:r>
      <w:r w:rsidR="00465277">
        <w:rPr>
          <w:rFonts w:ascii="mylotus" w:hAnsi="mylotus" w:cs="mylotus"/>
          <w:color w:val="000000"/>
          <w:sz w:val="28"/>
          <w:szCs w:val="28"/>
          <w:rtl/>
          <w:lang w:bidi="ar-EG"/>
        </w:rPr>
        <w:t>»</w:t>
      </w:r>
      <w:r w:rsidRPr="00465277">
        <w:rPr>
          <w:rFonts w:ascii="mylotus" w:hAnsi="mylotus" w:cs="mylotus"/>
          <w:b/>
          <w:bCs/>
          <w:sz w:val="50"/>
          <w:szCs w:val="50"/>
          <w:vertAlign w:val="superscript"/>
          <w:rtl/>
          <w:lang w:bidi="ar-EG"/>
        </w:rPr>
        <w:t>(</w:t>
      </w:r>
      <w:r w:rsidRPr="00465277">
        <w:rPr>
          <w:rStyle w:val="a4"/>
          <w:rFonts w:ascii="mylotus" w:hAnsi="mylotus" w:cs="mylotus"/>
          <w:b/>
          <w:bCs/>
          <w:sz w:val="50"/>
          <w:szCs w:val="50"/>
          <w:rtl/>
          <w:lang w:bidi="ar-EG"/>
        </w:rPr>
        <w:footnoteReference w:id="53"/>
      </w:r>
      <w:r w:rsidRPr="00465277">
        <w:rPr>
          <w:rFonts w:ascii="mylotus" w:hAnsi="mylotus" w:cs="mylotus"/>
          <w:b/>
          <w:bCs/>
          <w:sz w:val="50"/>
          <w:szCs w:val="50"/>
          <w:vertAlign w:val="superscript"/>
          <w:rtl/>
          <w:lang w:bidi="ar-EG"/>
        </w:rPr>
        <w:t>)</w:t>
      </w:r>
      <w:r w:rsidRPr="00FE5173">
        <w:rPr>
          <w:rFonts w:ascii="mylotus" w:hAnsi="mylotus" w:cs="mylotus"/>
          <w:color w:val="000000"/>
          <w:sz w:val="28"/>
          <w:szCs w:val="28"/>
          <w:rtl/>
          <w:lang w:bidi="ar-EG"/>
        </w:rPr>
        <w:t>، فهاتان حجتان للجمهور القائلين بأن من تعمد الاستقاء أفطر.</w:t>
      </w:r>
    </w:p>
    <w:p w:rsidR="00244D51" w:rsidRPr="00FE5173" w:rsidRDefault="00244D51" w:rsidP="000F5BE9">
      <w:pPr>
        <w:autoSpaceDE w:val="0"/>
        <w:autoSpaceDN w:val="0"/>
        <w:adjustRightInd w:val="0"/>
        <w:spacing w:after="0" w:line="240" w:lineRule="auto"/>
        <w:rPr>
          <w:rFonts w:ascii="mylotus" w:hAnsi="mylotus" w:cs="mylotus"/>
          <w:color w:val="000000"/>
          <w:sz w:val="28"/>
          <w:szCs w:val="28"/>
          <w:rtl/>
          <w:lang w:bidi="ar-EG"/>
        </w:rPr>
      </w:pPr>
      <w:r w:rsidRPr="00FE5173">
        <w:rPr>
          <w:rFonts w:ascii="mylotus" w:hAnsi="mylotus" w:cs="mylotus"/>
          <w:color w:val="000000"/>
          <w:sz w:val="28"/>
          <w:szCs w:val="28"/>
          <w:rtl/>
          <w:lang w:bidi="ar-EG"/>
        </w:rPr>
        <w:t>وقد قال بعض أهل العلم</w:t>
      </w:r>
      <w:r w:rsidR="003438B7" w:rsidRPr="00FE5173">
        <w:rPr>
          <w:rFonts w:ascii="mylotus" w:hAnsi="mylotus" w:cs="mylotus"/>
          <w:color w:val="000000"/>
          <w:sz w:val="28"/>
          <w:szCs w:val="28"/>
          <w:rtl/>
          <w:lang w:bidi="ar-EG"/>
        </w:rPr>
        <w:t xml:space="preserve"> - </w:t>
      </w:r>
      <w:r w:rsidR="00B64953" w:rsidRPr="00FE5173">
        <w:rPr>
          <w:rFonts w:ascii="mylotus" w:hAnsi="mylotus" w:cs="mylotus"/>
          <w:color w:val="000000"/>
          <w:sz w:val="28"/>
          <w:szCs w:val="28"/>
          <w:rtl/>
          <w:lang w:bidi="ar-EG"/>
        </w:rPr>
        <w:t xml:space="preserve">وهو قلة ـ: أن النبي </w:t>
      </w:r>
      <w:r w:rsidR="007436E9">
        <w:rPr>
          <w:rFonts w:ascii="mylotus" w:hAnsi="mylotus" w:cs="mylotus"/>
          <w:color w:val="000000"/>
          <w:sz w:val="28"/>
          <w:szCs w:val="28"/>
          <w:rtl/>
          <w:lang w:bidi="ar-EG"/>
        </w:rPr>
        <w:t>صلى الله عليه وسلم</w:t>
      </w:r>
      <w:r w:rsidR="00B64953" w:rsidRPr="00FE5173">
        <w:rPr>
          <w:rFonts w:ascii="mylotus" w:hAnsi="mylotus" w:cs="mylotus"/>
          <w:color w:val="000000"/>
          <w:sz w:val="28"/>
          <w:szCs w:val="28"/>
          <w:rtl/>
          <w:lang w:bidi="ar-EG"/>
        </w:rPr>
        <w:t xml:space="preserve"> لما قاء فأفطر ليس بصريح في أن الإفطار كان من أجل القيء، ولكن جسمه ضعف فأفطر من أجل ذلك، فعليه </w:t>
      </w:r>
      <w:proofErr w:type="spellStart"/>
      <w:r w:rsidR="00B64953" w:rsidRPr="00FE5173">
        <w:rPr>
          <w:rFonts w:ascii="mylotus" w:hAnsi="mylotus" w:cs="mylotus"/>
          <w:color w:val="000000"/>
          <w:sz w:val="28"/>
          <w:szCs w:val="28"/>
          <w:rtl/>
          <w:lang w:bidi="ar-EG"/>
        </w:rPr>
        <w:t>الأحوط</w:t>
      </w:r>
      <w:proofErr w:type="spellEnd"/>
      <w:r w:rsidR="00B64953" w:rsidRPr="00FE5173">
        <w:rPr>
          <w:rFonts w:ascii="mylotus" w:hAnsi="mylotus" w:cs="mylotus"/>
          <w:color w:val="000000"/>
          <w:sz w:val="28"/>
          <w:szCs w:val="28"/>
          <w:rtl/>
          <w:lang w:bidi="ar-EG"/>
        </w:rPr>
        <w:t xml:space="preserve"> أن من استقاء فليقض يومًا مكانه.</w:t>
      </w:r>
    </w:p>
    <w:p w:rsidR="00B64953" w:rsidRPr="00FE5173" w:rsidRDefault="00B64953" w:rsidP="000F5BE9">
      <w:pPr>
        <w:autoSpaceDE w:val="0"/>
        <w:autoSpaceDN w:val="0"/>
        <w:adjustRightInd w:val="0"/>
        <w:spacing w:after="0" w:line="240" w:lineRule="auto"/>
        <w:rPr>
          <w:rFonts w:ascii="mylotus" w:hAnsi="mylotus" w:cs="mylotus"/>
          <w:color w:val="000000"/>
          <w:sz w:val="28"/>
          <w:szCs w:val="28"/>
          <w:rtl/>
          <w:lang w:bidi="ar-EG"/>
        </w:rPr>
      </w:pPr>
      <w:r w:rsidRPr="00FE5173">
        <w:rPr>
          <w:rFonts w:ascii="mylotus" w:hAnsi="mylotus" w:cs="mylotus"/>
          <w:color w:val="000000"/>
          <w:sz w:val="28"/>
          <w:szCs w:val="28"/>
          <w:rtl/>
          <w:lang w:bidi="ar-EG"/>
        </w:rPr>
        <w:lastRenderedPageBreak/>
        <w:t>وأكرر التفريق بين من قاء واستقاء، فقاء أي: ذرعه القيء لا يفطر، أما متعمد القيء فعند الجمهور يفطر والله تبارك وتعالى أعلم.</w:t>
      </w:r>
    </w:p>
    <w:p w:rsidR="001956EE" w:rsidRPr="00FE5173" w:rsidRDefault="00B64953" w:rsidP="000F5BE9">
      <w:pPr>
        <w:autoSpaceDE w:val="0"/>
        <w:autoSpaceDN w:val="0"/>
        <w:adjustRightInd w:val="0"/>
        <w:spacing w:after="0" w:line="240" w:lineRule="auto"/>
        <w:rPr>
          <w:rFonts w:ascii="mylotus" w:hAnsi="mylotus" w:cs="mylotus"/>
          <w:color w:val="000000"/>
          <w:sz w:val="28"/>
          <w:szCs w:val="28"/>
          <w:rtl/>
          <w:lang w:bidi="ar-EG"/>
        </w:rPr>
      </w:pPr>
      <w:r w:rsidRPr="00FE5173">
        <w:rPr>
          <w:rFonts w:ascii="mylotus" w:hAnsi="mylotus" w:cs="mylotus"/>
          <w:color w:val="000000"/>
          <w:sz w:val="28"/>
          <w:szCs w:val="28"/>
          <w:rtl/>
          <w:lang w:bidi="ar-EG"/>
        </w:rPr>
        <w:t>س34:</w:t>
      </w:r>
      <w:r w:rsidR="00986AAF" w:rsidRPr="00FE5173">
        <w:rPr>
          <w:rFonts w:ascii="mylotus" w:hAnsi="mylotus" w:cs="mylotus"/>
          <w:color w:val="000000"/>
          <w:sz w:val="28"/>
          <w:szCs w:val="28"/>
          <w:rtl/>
          <w:lang w:bidi="ar-EG"/>
        </w:rPr>
        <w:t xml:space="preserve"> هذا سائل يسأل عن مسألة اختلاف المطالع</w:t>
      </w:r>
      <w:r w:rsidR="001956EE" w:rsidRPr="00FE5173">
        <w:rPr>
          <w:rFonts w:ascii="mylotus" w:hAnsi="mylotus" w:cs="mylotus"/>
          <w:color w:val="000000"/>
          <w:sz w:val="28"/>
          <w:szCs w:val="28"/>
          <w:rtl/>
          <w:lang w:bidi="ar-EG"/>
        </w:rPr>
        <w:t xml:space="preserve"> فيقول: إذا رؤي الهلال فب دولة من الدول وأهل بلادنا لم يروا الهلال عندنا فماذا نصنع؟</w:t>
      </w:r>
    </w:p>
    <w:p w:rsidR="00B64953" w:rsidRPr="00FE5173" w:rsidRDefault="001956EE" w:rsidP="000F5BE9">
      <w:pPr>
        <w:autoSpaceDE w:val="0"/>
        <w:autoSpaceDN w:val="0"/>
        <w:adjustRightInd w:val="0"/>
        <w:spacing w:after="0" w:line="240" w:lineRule="auto"/>
        <w:rPr>
          <w:rFonts w:ascii="mylotus" w:hAnsi="mylotus" w:cs="mylotus"/>
          <w:color w:val="000000"/>
          <w:sz w:val="28"/>
          <w:szCs w:val="28"/>
          <w:rtl/>
          <w:lang w:bidi="ar-EG"/>
        </w:rPr>
      </w:pPr>
      <w:r w:rsidRPr="00FE5173">
        <w:rPr>
          <w:rFonts w:ascii="mylotus" w:hAnsi="mylotus" w:cs="mylotus"/>
          <w:color w:val="000000"/>
          <w:sz w:val="28"/>
          <w:szCs w:val="28"/>
          <w:rtl/>
          <w:lang w:bidi="ar-EG"/>
        </w:rPr>
        <w:t>ج: فالجواب وبالله التوفيق: هذه المسألة خاضعة لمسألة اختلاف المطالع التي يثيرها العلماء، أو خاضعة لمسألة رؤية قطر للهلال هل تلزم سائر الأقطار أم أن لكل قطر هلاله الخاص به ورؤيته الخاصة به.</w:t>
      </w:r>
    </w:p>
    <w:p w:rsidR="001956EE" w:rsidRPr="00FE5173" w:rsidRDefault="001956EE" w:rsidP="000F5BE9">
      <w:pPr>
        <w:autoSpaceDE w:val="0"/>
        <w:autoSpaceDN w:val="0"/>
        <w:adjustRightInd w:val="0"/>
        <w:spacing w:after="0" w:line="240" w:lineRule="auto"/>
        <w:rPr>
          <w:rFonts w:ascii="mylotus" w:hAnsi="mylotus" w:cs="mylotus"/>
          <w:color w:val="000000"/>
          <w:sz w:val="28"/>
          <w:szCs w:val="28"/>
          <w:rtl/>
          <w:lang w:bidi="ar-EG"/>
        </w:rPr>
      </w:pPr>
      <w:r w:rsidRPr="00FE5173">
        <w:rPr>
          <w:rFonts w:ascii="mylotus" w:hAnsi="mylotus" w:cs="mylotus"/>
          <w:color w:val="000000"/>
          <w:sz w:val="28"/>
          <w:szCs w:val="28"/>
          <w:rtl/>
          <w:lang w:bidi="ar-EG"/>
        </w:rPr>
        <w:t xml:space="preserve">فيرى جمهور أهل العلم أن رؤية بلدٍ ملزمة لسائر البلدان، فإذا رؤي الهلال في بلدة لزم أهل الأمصار أن يصوموا كما صام أهل تلك البلدة، ودليل الجمهور على ذلك قول رسول الله </w:t>
      </w:r>
      <w:r w:rsidR="007436E9">
        <w:rPr>
          <w:rFonts w:ascii="mylotus" w:hAnsi="mylotus" w:cs="mylotus"/>
          <w:color w:val="000000"/>
          <w:sz w:val="28"/>
          <w:szCs w:val="28"/>
          <w:rtl/>
          <w:lang w:bidi="ar-EG"/>
        </w:rPr>
        <w:t>صلى الله عليه وسلم</w:t>
      </w:r>
      <w:r w:rsidR="009D0A14" w:rsidRPr="00FE5173">
        <w:rPr>
          <w:rFonts w:ascii="mylotus" w:hAnsi="mylotus" w:cs="mylotus"/>
          <w:color w:val="000000"/>
          <w:sz w:val="28"/>
          <w:szCs w:val="28"/>
          <w:lang w:bidi="ar-EG"/>
        </w:rPr>
        <w:t>:</w:t>
      </w:r>
      <w:r w:rsidR="009D0A14" w:rsidRPr="00FE5173">
        <w:rPr>
          <w:rFonts w:ascii="mylotus" w:hAnsi="mylotus" w:cs="mylotus"/>
          <w:color w:val="000000"/>
          <w:sz w:val="28"/>
          <w:szCs w:val="28"/>
          <w:rtl/>
          <w:lang w:bidi="ar-EG"/>
        </w:rPr>
        <w:t xml:space="preserve"> </w:t>
      </w:r>
      <w:r w:rsidR="00465277">
        <w:rPr>
          <w:rFonts w:ascii="mylotus" w:hAnsi="mylotus" w:cs="mylotus"/>
          <w:color w:val="000000"/>
          <w:sz w:val="28"/>
          <w:szCs w:val="28"/>
          <w:rtl/>
          <w:lang w:bidi="ar-EG"/>
        </w:rPr>
        <w:t>«</w:t>
      </w:r>
      <w:r w:rsidR="004E17BA" w:rsidRPr="00FE5173">
        <w:rPr>
          <w:rFonts w:ascii="mylotus" w:hAnsi="mylotus" w:cs="mylotus"/>
          <w:color w:val="000000"/>
          <w:sz w:val="28"/>
          <w:szCs w:val="28"/>
          <w:rtl/>
          <w:lang w:bidi="ar-EG"/>
        </w:rPr>
        <w:t>صُومُوا لِرُؤْيَتِهِ وَأَفْطِرُوا لِرُؤْيَتِهِ</w:t>
      </w:r>
      <w:r w:rsidR="00465277">
        <w:rPr>
          <w:rFonts w:ascii="mylotus" w:hAnsi="mylotus" w:cs="mylotus"/>
          <w:color w:val="000000"/>
          <w:sz w:val="28"/>
          <w:szCs w:val="28"/>
          <w:rtl/>
          <w:lang w:bidi="ar-EG"/>
        </w:rPr>
        <w:t>»</w:t>
      </w:r>
      <w:r w:rsidR="004E17BA" w:rsidRPr="00FE5173">
        <w:rPr>
          <w:rFonts w:ascii="mylotus" w:hAnsi="mylotus" w:cs="mylotus"/>
          <w:b/>
          <w:bCs/>
          <w:vertAlign w:val="superscript"/>
          <w:rtl/>
          <w:lang w:bidi="ar-EG"/>
        </w:rPr>
        <w:t xml:space="preserve"> </w:t>
      </w:r>
      <w:r w:rsidR="004E17BA" w:rsidRPr="00465277">
        <w:rPr>
          <w:rFonts w:ascii="mylotus" w:hAnsi="mylotus" w:cs="mylotus"/>
          <w:b/>
          <w:bCs/>
          <w:sz w:val="50"/>
          <w:szCs w:val="50"/>
          <w:vertAlign w:val="superscript"/>
          <w:rtl/>
          <w:lang w:bidi="ar-EG"/>
        </w:rPr>
        <w:t>(</w:t>
      </w:r>
      <w:r w:rsidR="004E17BA" w:rsidRPr="00465277">
        <w:rPr>
          <w:rStyle w:val="a4"/>
          <w:rFonts w:ascii="mylotus" w:hAnsi="mylotus" w:cs="mylotus"/>
          <w:b/>
          <w:bCs/>
          <w:sz w:val="50"/>
          <w:szCs w:val="50"/>
          <w:rtl/>
          <w:lang w:bidi="ar-EG"/>
        </w:rPr>
        <w:footnoteReference w:id="54"/>
      </w:r>
      <w:r w:rsidR="004E17BA" w:rsidRPr="00465277">
        <w:rPr>
          <w:rFonts w:ascii="mylotus" w:hAnsi="mylotus" w:cs="mylotus"/>
          <w:b/>
          <w:bCs/>
          <w:sz w:val="50"/>
          <w:szCs w:val="50"/>
          <w:vertAlign w:val="superscript"/>
          <w:rtl/>
          <w:lang w:bidi="ar-EG"/>
        </w:rPr>
        <w:t>)</w:t>
      </w:r>
      <w:r w:rsidR="004E17BA" w:rsidRPr="00FE5173">
        <w:rPr>
          <w:rFonts w:ascii="mylotus" w:hAnsi="mylotus" w:cs="mylotus"/>
          <w:color w:val="000000"/>
          <w:sz w:val="28"/>
          <w:szCs w:val="28"/>
          <w:rtl/>
          <w:lang w:bidi="ar-EG"/>
        </w:rPr>
        <w:t>.</w:t>
      </w:r>
    </w:p>
    <w:p w:rsidR="004E17BA" w:rsidRPr="00FE5173" w:rsidRDefault="004E17BA" w:rsidP="00B24742">
      <w:pPr>
        <w:autoSpaceDE w:val="0"/>
        <w:autoSpaceDN w:val="0"/>
        <w:adjustRightInd w:val="0"/>
        <w:spacing w:after="0" w:line="240" w:lineRule="auto"/>
        <w:rPr>
          <w:rFonts w:ascii="mylotus" w:hAnsi="mylotus" w:cs="mylotus"/>
          <w:color w:val="000000"/>
          <w:sz w:val="28"/>
          <w:szCs w:val="28"/>
          <w:rtl/>
          <w:lang w:bidi="ar-EG"/>
        </w:rPr>
      </w:pPr>
      <w:r w:rsidRPr="00FE5173">
        <w:rPr>
          <w:rFonts w:ascii="mylotus" w:hAnsi="mylotus" w:cs="mylotus"/>
          <w:color w:val="000000"/>
          <w:sz w:val="28"/>
          <w:szCs w:val="28"/>
          <w:rtl/>
          <w:lang w:bidi="ar-EG"/>
        </w:rPr>
        <w:t xml:space="preserve">بينما ذهب فريق آخر من أهل العلم إلى أن كل بلدة لها هلالها الخاص بها، واستدلوا على ذلك بما رواه مسلم عن كُرَيْب: </w:t>
      </w:r>
      <w:r w:rsidR="007A0244" w:rsidRPr="00FE5173">
        <w:rPr>
          <w:rFonts w:ascii="mylotus" w:hAnsi="mylotus" w:cs="mylotus"/>
          <w:color w:val="000000"/>
          <w:sz w:val="28"/>
          <w:szCs w:val="28"/>
          <w:rtl/>
          <w:lang w:bidi="ar-EG"/>
        </w:rPr>
        <w:t>أَنَّ أُمَّ الْفَضْلِ بِنْتَ الْحَارِثِ بَعَثَتْهُ إِلَى مُعَاوِيَةَ بِالشَّامِ، قَالَ: فَقَدِمْتُ الشَّامَ، فَقَضَيْتُ حَاجَتَهَا، وَاسْتَهَلَّ عَلَيَّ رَمَضَانُ وَأَنَا بِالشَّامِ، فَرَأَيْنَا الْهِلالَ لَيْلَةَ الْجُمُعَةِ، ثُمَّ قَدِمْتُ الْمَدِينَةَ فِي آخِرِ الشَّهْرِ، فَسَأَلَنِي عَبْدُ اللهِ بْنُ عَبَّاسٍ رضي الله عنهما، ثُمَّ ذَكَرَ الْهِلَالَ، فَقَالَ: مَتَى رَأَيْتُمُ الْهِلَالَ؟ فَقُلْتُ: رَأَيْنَاهُ لَيْلَةَ الْجُمُعَةِ. فَقَالَ: أَنْتَ رَأَيْتَهُ؟ قُلْتُ: نَعَمْ، وَرَآهُ النَّاسُ وَصَامُوا، وَصَامَ مُعَاوِيَةُ. فَقَالَ: لَكِنَّا رَأَيْنَاهُ لَيْلَةَ السَّبْتِ، فَلَا نَزَالُ نَصُومُ حَتَّى نُكَمِّلَ ثَلَاثِينَ أَوْ نَرَاهُ. فَقُلْتُ: أَوَلَا تَكْتَفِي بِرُؤْيَةِ مُعَاوِيَةَ وَصِيَامِهِ؟ فَقَالَ: لَا، هَكَذَا أَمَرَنَا</w:t>
      </w:r>
      <w:r w:rsidR="00B24742" w:rsidRPr="00FE5173">
        <w:rPr>
          <w:rFonts w:ascii="mylotus" w:hAnsi="mylotus" w:cs="mylotus"/>
          <w:rtl/>
        </w:rPr>
        <w:t xml:space="preserve"> </w:t>
      </w:r>
      <w:r w:rsidR="00B24742" w:rsidRPr="00FE5173">
        <w:rPr>
          <w:rFonts w:ascii="mylotus" w:hAnsi="mylotus" w:cs="mylotus"/>
          <w:color w:val="000000"/>
          <w:sz w:val="28"/>
          <w:szCs w:val="28"/>
          <w:rtl/>
          <w:lang w:bidi="ar-EG"/>
        </w:rPr>
        <w:t xml:space="preserve">رَسُولُ اللَّهِ </w:t>
      </w:r>
      <w:r w:rsidR="007436E9">
        <w:rPr>
          <w:rFonts w:ascii="mylotus" w:hAnsi="mylotus" w:cs="mylotus"/>
          <w:color w:val="000000"/>
          <w:sz w:val="28"/>
          <w:szCs w:val="28"/>
          <w:rtl/>
          <w:lang w:bidi="ar-EG"/>
        </w:rPr>
        <w:t>صلى الله عليه وسلم</w:t>
      </w:r>
      <w:r w:rsidR="007A0244" w:rsidRPr="00465277">
        <w:rPr>
          <w:rFonts w:ascii="mylotus" w:hAnsi="mylotus" w:cs="mylotus"/>
          <w:b/>
          <w:bCs/>
          <w:sz w:val="50"/>
          <w:szCs w:val="50"/>
          <w:vertAlign w:val="superscript"/>
          <w:rtl/>
          <w:lang w:bidi="ar-EG"/>
        </w:rPr>
        <w:t>(</w:t>
      </w:r>
      <w:r w:rsidR="007A0244" w:rsidRPr="00465277">
        <w:rPr>
          <w:rStyle w:val="a4"/>
          <w:rFonts w:ascii="mylotus" w:hAnsi="mylotus" w:cs="mylotus"/>
          <w:b/>
          <w:bCs/>
          <w:sz w:val="50"/>
          <w:szCs w:val="50"/>
          <w:rtl/>
          <w:lang w:bidi="ar-EG"/>
        </w:rPr>
        <w:footnoteReference w:id="55"/>
      </w:r>
      <w:r w:rsidR="007A0244" w:rsidRPr="00465277">
        <w:rPr>
          <w:rFonts w:ascii="mylotus" w:hAnsi="mylotus" w:cs="mylotus"/>
          <w:b/>
          <w:bCs/>
          <w:sz w:val="50"/>
          <w:szCs w:val="50"/>
          <w:vertAlign w:val="superscript"/>
          <w:rtl/>
          <w:lang w:bidi="ar-EG"/>
        </w:rPr>
        <w:t>)</w:t>
      </w:r>
      <w:r w:rsidR="007A0244" w:rsidRPr="00FE5173">
        <w:rPr>
          <w:rFonts w:ascii="mylotus" w:hAnsi="mylotus" w:cs="mylotus"/>
          <w:color w:val="000000"/>
          <w:sz w:val="28"/>
          <w:szCs w:val="28"/>
          <w:rtl/>
          <w:lang w:bidi="ar-EG"/>
        </w:rPr>
        <w:t>.</w:t>
      </w:r>
    </w:p>
    <w:p w:rsidR="007A0244" w:rsidRPr="00FE5173" w:rsidRDefault="007A0244" w:rsidP="000F5BE9">
      <w:pPr>
        <w:autoSpaceDE w:val="0"/>
        <w:autoSpaceDN w:val="0"/>
        <w:adjustRightInd w:val="0"/>
        <w:spacing w:after="0" w:line="240" w:lineRule="auto"/>
        <w:rPr>
          <w:rFonts w:ascii="mylotus" w:hAnsi="mylotus" w:cs="mylotus"/>
          <w:color w:val="000000"/>
          <w:sz w:val="28"/>
          <w:szCs w:val="28"/>
          <w:rtl/>
          <w:lang w:bidi="ar-EG"/>
        </w:rPr>
      </w:pPr>
      <w:r w:rsidRPr="00FE5173">
        <w:rPr>
          <w:rFonts w:ascii="mylotus" w:hAnsi="mylotus" w:cs="mylotus"/>
          <w:color w:val="000000"/>
          <w:sz w:val="28"/>
          <w:szCs w:val="28"/>
          <w:rtl/>
          <w:lang w:bidi="ar-EG"/>
        </w:rPr>
        <w:t>ففهم البعض من قول عبد الله بن عباس رضي الله عنهما:</w:t>
      </w:r>
      <w:r w:rsidR="00B24742" w:rsidRPr="00FE5173">
        <w:rPr>
          <w:rFonts w:ascii="mylotus" w:hAnsi="mylotus" w:cs="mylotus"/>
          <w:color w:val="000000"/>
          <w:sz w:val="28"/>
          <w:szCs w:val="28"/>
          <w:rtl/>
          <w:lang w:bidi="ar-EG"/>
        </w:rPr>
        <w:t xml:space="preserve"> </w:t>
      </w:r>
      <w:r w:rsidR="00465277">
        <w:rPr>
          <w:rFonts w:ascii="mylotus" w:hAnsi="mylotus" w:cs="mylotus"/>
          <w:color w:val="000000"/>
          <w:sz w:val="28"/>
          <w:szCs w:val="28"/>
          <w:rtl/>
          <w:lang w:bidi="ar-EG"/>
        </w:rPr>
        <w:t>«</w:t>
      </w:r>
      <w:r w:rsidR="00B24742" w:rsidRPr="00FE5173">
        <w:rPr>
          <w:rFonts w:ascii="mylotus" w:hAnsi="mylotus" w:cs="mylotus"/>
          <w:color w:val="000000"/>
          <w:sz w:val="28"/>
          <w:szCs w:val="28"/>
          <w:rtl/>
          <w:lang w:bidi="ar-EG"/>
        </w:rPr>
        <w:t xml:space="preserve">هَكَذَا أَمَرَنَا رَسُولُ اللَّهِ </w:t>
      </w:r>
      <w:r w:rsidR="007436E9">
        <w:rPr>
          <w:rFonts w:ascii="mylotus" w:hAnsi="mylotus" w:cs="mylotus"/>
          <w:color w:val="000000"/>
          <w:sz w:val="28"/>
          <w:szCs w:val="28"/>
          <w:rtl/>
          <w:lang w:bidi="ar-EG"/>
        </w:rPr>
        <w:t>صلى الله عليه وسلم</w:t>
      </w:r>
      <w:r w:rsidR="00465277">
        <w:rPr>
          <w:rFonts w:ascii="mylotus" w:hAnsi="mylotus" w:cs="mylotus"/>
          <w:color w:val="000000"/>
          <w:sz w:val="28"/>
          <w:szCs w:val="28"/>
          <w:rtl/>
          <w:lang w:bidi="ar-EG"/>
        </w:rPr>
        <w:t>»</w:t>
      </w:r>
      <w:r w:rsidR="00B24742" w:rsidRPr="00FE5173">
        <w:rPr>
          <w:rFonts w:ascii="mylotus" w:hAnsi="mylotus" w:cs="mylotus"/>
          <w:color w:val="000000"/>
          <w:sz w:val="28"/>
          <w:szCs w:val="28"/>
          <w:rtl/>
          <w:lang w:bidi="ar-EG"/>
        </w:rPr>
        <w:t xml:space="preserve"> أن النبي </w:t>
      </w:r>
      <w:r w:rsidR="007436E9">
        <w:rPr>
          <w:rFonts w:ascii="mylotus" w:hAnsi="mylotus" w:cs="mylotus"/>
          <w:color w:val="000000"/>
          <w:sz w:val="28"/>
          <w:szCs w:val="28"/>
          <w:rtl/>
          <w:lang w:bidi="ar-EG"/>
        </w:rPr>
        <w:t>صلى الله عليه وسلم</w:t>
      </w:r>
      <w:r w:rsidR="00B24742" w:rsidRPr="00FE5173">
        <w:rPr>
          <w:rFonts w:ascii="mylotus" w:hAnsi="mylotus" w:cs="mylotus"/>
          <w:color w:val="000000"/>
          <w:sz w:val="28"/>
          <w:szCs w:val="28"/>
          <w:rtl/>
          <w:lang w:bidi="ar-EG"/>
        </w:rPr>
        <w:t xml:space="preserve"> أمرهم أن يصوموا استقلالًا إذا رأوا الهلال الخاص بهم، بينما وجّه الجمهور هذا. وقالوا الذي أمر به الرسول </w:t>
      </w:r>
      <w:r w:rsidR="007436E9">
        <w:rPr>
          <w:rFonts w:ascii="mylotus" w:hAnsi="mylotus" w:cs="mylotus"/>
          <w:color w:val="000000"/>
          <w:sz w:val="28"/>
          <w:szCs w:val="28"/>
          <w:rtl/>
          <w:lang w:bidi="ar-EG"/>
        </w:rPr>
        <w:t>صلى الله عليه وسلم</w:t>
      </w:r>
      <w:r w:rsidR="00B24742" w:rsidRPr="00FE5173">
        <w:rPr>
          <w:rFonts w:ascii="mylotus" w:hAnsi="mylotus" w:cs="mylotus"/>
          <w:color w:val="000000"/>
          <w:sz w:val="28"/>
          <w:szCs w:val="28"/>
          <w:rtl/>
          <w:lang w:bidi="ar-EG"/>
        </w:rPr>
        <w:t xml:space="preserve">: </w:t>
      </w:r>
      <w:r w:rsidR="00465277">
        <w:rPr>
          <w:rFonts w:ascii="mylotus" w:hAnsi="mylotus" w:cs="mylotus"/>
          <w:color w:val="000000"/>
          <w:sz w:val="28"/>
          <w:szCs w:val="28"/>
          <w:rtl/>
          <w:lang w:bidi="ar-EG"/>
        </w:rPr>
        <w:t>«</w:t>
      </w:r>
      <w:r w:rsidR="00B24742" w:rsidRPr="00FE5173">
        <w:rPr>
          <w:rFonts w:ascii="mylotus" w:hAnsi="mylotus" w:cs="mylotus"/>
          <w:color w:val="000000"/>
          <w:sz w:val="28"/>
          <w:szCs w:val="28"/>
          <w:rtl/>
          <w:lang w:bidi="ar-EG"/>
        </w:rPr>
        <w:t>أن نصوم لرؤيته، وأن نفطر لرؤيته</w:t>
      </w:r>
      <w:r w:rsidR="00465277">
        <w:rPr>
          <w:rFonts w:ascii="mylotus" w:hAnsi="mylotus" w:cs="mylotus"/>
          <w:color w:val="000000"/>
          <w:sz w:val="28"/>
          <w:szCs w:val="28"/>
          <w:rtl/>
          <w:lang w:bidi="ar-EG"/>
        </w:rPr>
        <w:t>»</w:t>
      </w:r>
      <w:r w:rsidR="00B24742" w:rsidRPr="00FE5173">
        <w:rPr>
          <w:rFonts w:ascii="mylotus" w:hAnsi="mylotus" w:cs="mylotus"/>
          <w:b/>
          <w:bCs/>
          <w:vertAlign w:val="superscript"/>
          <w:rtl/>
          <w:lang w:bidi="ar-EG"/>
        </w:rPr>
        <w:t xml:space="preserve"> </w:t>
      </w:r>
      <w:r w:rsidR="00B24742" w:rsidRPr="00465277">
        <w:rPr>
          <w:rFonts w:ascii="mylotus" w:hAnsi="mylotus" w:cs="mylotus"/>
          <w:b/>
          <w:bCs/>
          <w:sz w:val="50"/>
          <w:szCs w:val="50"/>
          <w:vertAlign w:val="superscript"/>
          <w:rtl/>
          <w:lang w:bidi="ar-EG"/>
        </w:rPr>
        <w:t>(</w:t>
      </w:r>
      <w:r w:rsidR="00B24742" w:rsidRPr="00465277">
        <w:rPr>
          <w:rStyle w:val="a4"/>
          <w:rFonts w:ascii="mylotus" w:hAnsi="mylotus" w:cs="mylotus"/>
          <w:b/>
          <w:bCs/>
          <w:sz w:val="50"/>
          <w:szCs w:val="50"/>
          <w:rtl/>
          <w:lang w:bidi="ar-EG"/>
        </w:rPr>
        <w:footnoteReference w:id="56"/>
      </w:r>
      <w:r w:rsidR="00B24742" w:rsidRPr="00465277">
        <w:rPr>
          <w:rFonts w:ascii="mylotus" w:hAnsi="mylotus" w:cs="mylotus"/>
          <w:b/>
          <w:bCs/>
          <w:sz w:val="50"/>
          <w:szCs w:val="50"/>
          <w:vertAlign w:val="superscript"/>
          <w:rtl/>
          <w:lang w:bidi="ar-EG"/>
        </w:rPr>
        <w:t>)</w:t>
      </w:r>
      <w:r w:rsidR="00B24742" w:rsidRPr="00FE5173">
        <w:rPr>
          <w:rFonts w:ascii="mylotus" w:hAnsi="mylotus" w:cs="mylotus"/>
          <w:color w:val="000000"/>
          <w:sz w:val="28"/>
          <w:szCs w:val="28"/>
          <w:rtl/>
          <w:lang w:bidi="ar-EG"/>
        </w:rPr>
        <w:t xml:space="preserve">. والعبرة بما روى </w:t>
      </w:r>
      <w:proofErr w:type="spellStart"/>
      <w:r w:rsidR="00B24742" w:rsidRPr="00FE5173">
        <w:rPr>
          <w:rFonts w:ascii="mylotus" w:hAnsi="mylotus" w:cs="mylotus"/>
          <w:color w:val="000000"/>
          <w:sz w:val="28"/>
          <w:szCs w:val="28"/>
          <w:rtl/>
          <w:lang w:bidi="ar-EG"/>
        </w:rPr>
        <w:t>الرواي</w:t>
      </w:r>
      <w:proofErr w:type="spellEnd"/>
      <w:r w:rsidR="00B24742" w:rsidRPr="00FE5173">
        <w:rPr>
          <w:rFonts w:ascii="mylotus" w:hAnsi="mylotus" w:cs="mylotus"/>
          <w:color w:val="000000"/>
          <w:sz w:val="28"/>
          <w:szCs w:val="28"/>
          <w:rtl/>
          <w:lang w:bidi="ar-EG"/>
        </w:rPr>
        <w:t xml:space="preserve"> لا بما فهم والله تبارك وتعالى أعلى وأعلم.</w:t>
      </w:r>
    </w:p>
    <w:p w:rsidR="00B24742" w:rsidRPr="00FE5173" w:rsidRDefault="00B24742" w:rsidP="000F5BE9">
      <w:pPr>
        <w:autoSpaceDE w:val="0"/>
        <w:autoSpaceDN w:val="0"/>
        <w:adjustRightInd w:val="0"/>
        <w:spacing w:after="0" w:line="240" w:lineRule="auto"/>
        <w:rPr>
          <w:rFonts w:ascii="mylotus" w:hAnsi="mylotus" w:cs="mylotus"/>
          <w:color w:val="000000"/>
          <w:sz w:val="28"/>
          <w:szCs w:val="28"/>
          <w:rtl/>
          <w:lang w:bidi="ar-EG"/>
        </w:rPr>
      </w:pPr>
      <w:r w:rsidRPr="00FE5173">
        <w:rPr>
          <w:rFonts w:ascii="mylotus" w:hAnsi="mylotus" w:cs="mylotus"/>
          <w:color w:val="000000"/>
          <w:sz w:val="28"/>
          <w:szCs w:val="28"/>
          <w:rtl/>
          <w:lang w:bidi="ar-EG"/>
        </w:rPr>
        <w:lastRenderedPageBreak/>
        <w:t>فعلى كلِّ رأى الجمهور أن رؤية بلدة تلزم سائر البلاد، فإذا اخترت هذا الرأي فلك هذا</w:t>
      </w:r>
      <w:r w:rsidR="00D01E30" w:rsidRPr="00FE5173">
        <w:rPr>
          <w:rFonts w:ascii="mylotus" w:hAnsi="mylotus" w:cs="mylotus"/>
          <w:color w:val="000000"/>
          <w:sz w:val="28"/>
          <w:szCs w:val="28"/>
          <w:rtl/>
          <w:lang w:bidi="ar-EG"/>
        </w:rPr>
        <w:t>، ولكن لا يستحب لك أن تجهر بالخلاف في وسط الناس.</w:t>
      </w:r>
    </w:p>
    <w:p w:rsidR="00D01E30" w:rsidRPr="00FE5173" w:rsidRDefault="00D01E30" w:rsidP="000F5BE9">
      <w:pPr>
        <w:autoSpaceDE w:val="0"/>
        <w:autoSpaceDN w:val="0"/>
        <w:adjustRightInd w:val="0"/>
        <w:spacing w:after="0" w:line="240" w:lineRule="auto"/>
        <w:rPr>
          <w:rFonts w:ascii="mylotus" w:hAnsi="mylotus" w:cs="mylotus"/>
          <w:color w:val="000000"/>
          <w:sz w:val="28"/>
          <w:szCs w:val="28"/>
          <w:rtl/>
          <w:lang w:bidi="ar-EG"/>
        </w:rPr>
      </w:pPr>
      <w:r w:rsidRPr="00FE5173">
        <w:rPr>
          <w:rFonts w:ascii="mylotus" w:hAnsi="mylotus" w:cs="mylotus"/>
          <w:color w:val="000000"/>
          <w:sz w:val="28"/>
          <w:szCs w:val="28"/>
          <w:rtl/>
          <w:lang w:bidi="ar-EG"/>
        </w:rPr>
        <w:t>فمثلًا: إذا كنت ها هنا في مصر وترى أن رؤية قطر آخر</w:t>
      </w:r>
      <w:r w:rsidR="003438B7" w:rsidRPr="00FE5173">
        <w:rPr>
          <w:rFonts w:ascii="mylotus" w:hAnsi="mylotus" w:cs="mylotus"/>
          <w:color w:val="000000"/>
          <w:sz w:val="28"/>
          <w:szCs w:val="28"/>
          <w:rtl/>
          <w:lang w:bidi="ar-EG"/>
        </w:rPr>
        <w:t xml:space="preserve"> - </w:t>
      </w:r>
      <w:r w:rsidRPr="00FE5173">
        <w:rPr>
          <w:rFonts w:ascii="mylotus" w:hAnsi="mylotus" w:cs="mylotus"/>
          <w:color w:val="000000"/>
          <w:sz w:val="28"/>
          <w:szCs w:val="28"/>
          <w:rtl/>
          <w:lang w:bidi="ar-EG"/>
        </w:rPr>
        <w:t>السعودية مثلًا</w:t>
      </w:r>
      <w:r w:rsidR="003438B7" w:rsidRPr="00FE5173">
        <w:rPr>
          <w:rFonts w:ascii="mylotus" w:hAnsi="mylotus" w:cs="mylotus"/>
          <w:color w:val="000000"/>
          <w:sz w:val="28"/>
          <w:szCs w:val="28"/>
          <w:rtl/>
          <w:lang w:bidi="ar-EG"/>
        </w:rPr>
        <w:t xml:space="preserve"> - </w:t>
      </w:r>
      <w:r w:rsidRPr="00FE5173">
        <w:rPr>
          <w:rFonts w:ascii="mylotus" w:hAnsi="mylotus" w:cs="mylotus"/>
          <w:color w:val="000000"/>
          <w:sz w:val="28"/>
          <w:szCs w:val="28"/>
          <w:rtl/>
          <w:lang w:bidi="ar-EG"/>
        </w:rPr>
        <w:t>تلزمك وأردت لأن تصوم أو أن تفطر فلك سلف في ذلك لكن لا تجهر بخلافك بين الناس، إنما الخلاف شر، إنما تسرُّ برأيك ولا تجهر به حتى لا تُضْعِف كلمة المسلمين ولا تشككهم في أمر دينهم، هذا وبالله تعالى التوفيق.</w:t>
      </w:r>
    </w:p>
    <w:p w:rsidR="00D01E30" w:rsidRPr="00FE5173" w:rsidRDefault="00D01E30" w:rsidP="000F5BE9">
      <w:pPr>
        <w:autoSpaceDE w:val="0"/>
        <w:autoSpaceDN w:val="0"/>
        <w:adjustRightInd w:val="0"/>
        <w:spacing w:after="0" w:line="240" w:lineRule="auto"/>
        <w:rPr>
          <w:rFonts w:ascii="mylotus" w:hAnsi="mylotus" w:cs="mylotus"/>
          <w:color w:val="000000"/>
          <w:sz w:val="28"/>
          <w:szCs w:val="28"/>
          <w:rtl/>
          <w:lang w:bidi="ar-EG"/>
        </w:rPr>
      </w:pPr>
      <w:r w:rsidRPr="00FE5173">
        <w:rPr>
          <w:rFonts w:ascii="mylotus" w:hAnsi="mylotus" w:cs="mylotus"/>
          <w:color w:val="000000"/>
          <w:sz w:val="28"/>
          <w:szCs w:val="28"/>
          <w:rtl/>
          <w:lang w:bidi="ar-EG"/>
        </w:rPr>
        <w:t>س35: وهذا سائل يسأل:</w:t>
      </w:r>
      <w:r w:rsidR="001A60DE" w:rsidRPr="00FE5173">
        <w:rPr>
          <w:rFonts w:ascii="mylotus" w:hAnsi="mylotus" w:cs="mylotus"/>
          <w:color w:val="000000"/>
          <w:sz w:val="28"/>
          <w:szCs w:val="28"/>
          <w:rtl/>
          <w:lang w:bidi="ar-EG"/>
        </w:rPr>
        <w:t xml:space="preserve"> هل لقضاء الصوم أمدٌ محددٌ يجب على الشخص ألا يتجاوزه، بمعنى شخص أفطر أيامًا من رمضان، هل هناك زمن معين يلزم فيه بإعادة تلك الأيام؟</w:t>
      </w:r>
    </w:p>
    <w:p w:rsidR="001A60DE" w:rsidRPr="00FE5173" w:rsidRDefault="001A60DE" w:rsidP="000F5BE9">
      <w:pPr>
        <w:autoSpaceDE w:val="0"/>
        <w:autoSpaceDN w:val="0"/>
        <w:adjustRightInd w:val="0"/>
        <w:spacing w:after="0" w:line="240" w:lineRule="auto"/>
        <w:rPr>
          <w:rFonts w:ascii="mylotus" w:hAnsi="mylotus" w:cs="mylotus"/>
          <w:color w:val="000000"/>
          <w:sz w:val="28"/>
          <w:szCs w:val="28"/>
          <w:rtl/>
          <w:lang w:bidi="ar-EG"/>
        </w:rPr>
      </w:pPr>
      <w:r w:rsidRPr="00FE5173">
        <w:rPr>
          <w:rFonts w:ascii="mylotus" w:hAnsi="mylotus" w:cs="mylotus"/>
          <w:color w:val="000000"/>
          <w:sz w:val="28"/>
          <w:szCs w:val="28"/>
          <w:rtl/>
          <w:lang w:bidi="ar-EG"/>
        </w:rPr>
        <w:t>ج: فالجواب وبالله التوفيق: لا أعلم في ذلك خبرًا يحدد زمنًا للقضاء؛ بل الله قال: {</w:t>
      </w:r>
      <w:r w:rsidR="000C1EBE" w:rsidRPr="00FE5173">
        <w:rPr>
          <w:rFonts w:ascii="mylotus" w:hAnsi="mylotus" w:cs="mylotus"/>
          <w:color w:val="000000"/>
          <w:sz w:val="28"/>
          <w:szCs w:val="28"/>
          <w:rtl/>
          <w:lang w:bidi="ar-EG"/>
        </w:rPr>
        <w:t>وَمَنْ كَانَ مَرِيضًا أَوْ عَلَى سَفَرٍ فَعِدَّةٌ مِنْ أَيَّامٍ أُخَرَ} أي: فعدد الأيام التي أفطرها صومها في أيام أخر، ولم يحدد ربنا سبحانه وتعالى في كتابه زمنًا لهذا القضاء، فعليه فالأمر فيه سعة والله أعلم.</w:t>
      </w:r>
    </w:p>
    <w:p w:rsidR="000C1EBE" w:rsidRPr="00FE5173" w:rsidRDefault="000C1EBE" w:rsidP="000F5BE9">
      <w:pPr>
        <w:autoSpaceDE w:val="0"/>
        <w:autoSpaceDN w:val="0"/>
        <w:adjustRightInd w:val="0"/>
        <w:spacing w:after="0" w:line="240" w:lineRule="auto"/>
        <w:rPr>
          <w:rFonts w:ascii="mylotus" w:hAnsi="mylotus" w:cs="mylotus"/>
          <w:color w:val="000000"/>
          <w:sz w:val="28"/>
          <w:szCs w:val="28"/>
          <w:rtl/>
          <w:lang w:bidi="ar-EG"/>
        </w:rPr>
      </w:pPr>
      <w:r w:rsidRPr="00FE5173">
        <w:rPr>
          <w:rFonts w:ascii="mylotus" w:hAnsi="mylotus" w:cs="mylotus"/>
          <w:color w:val="000000"/>
          <w:sz w:val="28"/>
          <w:szCs w:val="28"/>
          <w:rtl/>
          <w:lang w:bidi="ar-EG"/>
        </w:rPr>
        <w:t>س36: وأيضًا هذا الكلام يحمل إجابة على سؤال قد يطرح، ألا وهو المرأة التي عليها أيام من رمضان فلم تستطع أن تقضيها ودخل عليها رمضان آخر فصامت رمضان الجديد وبقي عليها أيام من رمضان السالف، هل عليها كفارة مع القضاء أم لا؟</w:t>
      </w:r>
    </w:p>
    <w:p w:rsidR="000C1EBE" w:rsidRPr="00FE5173" w:rsidRDefault="000C1EBE" w:rsidP="000F5BE9">
      <w:pPr>
        <w:autoSpaceDE w:val="0"/>
        <w:autoSpaceDN w:val="0"/>
        <w:adjustRightInd w:val="0"/>
        <w:spacing w:after="0" w:line="240" w:lineRule="auto"/>
        <w:rPr>
          <w:rFonts w:ascii="mylotus" w:hAnsi="mylotus" w:cs="mylotus"/>
          <w:color w:val="000000"/>
          <w:sz w:val="28"/>
          <w:szCs w:val="28"/>
          <w:rtl/>
          <w:lang w:bidi="ar-EG"/>
        </w:rPr>
      </w:pPr>
      <w:r w:rsidRPr="00FE5173">
        <w:rPr>
          <w:rFonts w:ascii="mylotus" w:hAnsi="mylotus" w:cs="mylotus"/>
          <w:color w:val="000000"/>
          <w:sz w:val="28"/>
          <w:szCs w:val="28"/>
          <w:rtl/>
          <w:lang w:bidi="ar-EG"/>
        </w:rPr>
        <w:t xml:space="preserve">ج: فالذي يظهر والله أعلم أن عليها الإعادة، وليس هناك دليل يلزمها بالإطعام أو الكفارة. </w:t>
      </w:r>
    </w:p>
    <w:p w:rsidR="000C1EBE" w:rsidRPr="00FE5173" w:rsidRDefault="00D0699F" w:rsidP="000F5BE9">
      <w:pPr>
        <w:autoSpaceDE w:val="0"/>
        <w:autoSpaceDN w:val="0"/>
        <w:adjustRightInd w:val="0"/>
        <w:spacing w:after="0" w:line="240" w:lineRule="auto"/>
        <w:rPr>
          <w:rFonts w:ascii="mylotus" w:hAnsi="mylotus" w:cs="mylotus"/>
          <w:color w:val="000000"/>
          <w:sz w:val="28"/>
          <w:szCs w:val="28"/>
          <w:rtl/>
          <w:lang w:bidi="ar-EG"/>
        </w:rPr>
      </w:pPr>
      <w:r w:rsidRPr="00FE5173">
        <w:rPr>
          <w:rFonts w:ascii="mylotus" w:hAnsi="mylotus" w:cs="mylotus"/>
          <w:color w:val="000000"/>
          <w:sz w:val="28"/>
          <w:szCs w:val="28"/>
          <w:rtl/>
          <w:lang w:bidi="ar-EG"/>
        </w:rPr>
        <w:t>وقد قالت عائشة رضي الله عنها:</w:t>
      </w:r>
      <w:r w:rsidR="003F7627" w:rsidRPr="00FE5173">
        <w:rPr>
          <w:rFonts w:ascii="mylotus" w:hAnsi="mylotus" w:cs="mylotus"/>
          <w:color w:val="000000"/>
          <w:sz w:val="28"/>
          <w:szCs w:val="28"/>
          <w:rtl/>
          <w:lang w:bidi="ar-EG"/>
        </w:rPr>
        <w:t xml:space="preserve"> </w:t>
      </w:r>
      <w:r w:rsidR="00465277">
        <w:rPr>
          <w:rFonts w:ascii="mylotus" w:hAnsi="mylotus" w:cs="mylotus"/>
          <w:color w:val="000000"/>
          <w:sz w:val="28"/>
          <w:szCs w:val="28"/>
          <w:rtl/>
          <w:lang w:bidi="ar-EG"/>
        </w:rPr>
        <w:t>«</w:t>
      </w:r>
      <w:r w:rsidR="003F7627" w:rsidRPr="00FE5173">
        <w:rPr>
          <w:rFonts w:ascii="mylotus" w:hAnsi="mylotus" w:cs="mylotus"/>
          <w:color w:val="000000"/>
          <w:sz w:val="28"/>
          <w:szCs w:val="28"/>
          <w:rtl/>
          <w:lang w:bidi="ar-EG"/>
        </w:rPr>
        <w:t>كَانَ يَكُونُ عَلَيَّ الصَّوْمُ مِنْ رَمَضَانَ، فَمَا أَسْتَطِيعُ أَنْ أَقْضِيَ إِلَّا فِي شَعْبَانَ</w:t>
      </w:r>
      <w:r w:rsidR="00465277">
        <w:rPr>
          <w:rFonts w:ascii="mylotus" w:hAnsi="mylotus" w:cs="mylotus"/>
          <w:color w:val="000000"/>
          <w:sz w:val="28"/>
          <w:szCs w:val="28"/>
          <w:rtl/>
          <w:lang w:bidi="ar-EG"/>
        </w:rPr>
        <w:t>»</w:t>
      </w:r>
      <w:r w:rsidR="00975645" w:rsidRPr="00FE5173">
        <w:rPr>
          <w:rFonts w:ascii="mylotus" w:hAnsi="mylotus" w:cs="mylotus"/>
          <w:b/>
          <w:bCs/>
          <w:vertAlign w:val="superscript"/>
          <w:rtl/>
          <w:lang w:bidi="ar-EG"/>
        </w:rPr>
        <w:t xml:space="preserve"> </w:t>
      </w:r>
      <w:r w:rsidR="00975645" w:rsidRPr="00465277">
        <w:rPr>
          <w:rFonts w:ascii="mylotus" w:hAnsi="mylotus" w:cs="mylotus"/>
          <w:b/>
          <w:bCs/>
          <w:sz w:val="50"/>
          <w:szCs w:val="50"/>
          <w:vertAlign w:val="superscript"/>
          <w:rtl/>
          <w:lang w:bidi="ar-EG"/>
        </w:rPr>
        <w:t>(</w:t>
      </w:r>
      <w:r w:rsidR="00975645" w:rsidRPr="00465277">
        <w:rPr>
          <w:rStyle w:val="a4"/>
          <w:rFonts w:ascii="mylotus" w:hAnsi="mylotus" w:cs="mylotus"/>
          <w:b/>
          <w:bCs/>
          <w:sz w:val="50"/>
          <w:szCs w:val="50"/>
          <w:rtl/>
          <w:lang w:bidi="ar-EG"/>
        </w:rPr>
        <w:footnoteReference w:id="57"/>
      </w:r>
      <w:r w:rsidR="00975645" w:rsidRPr="00465277">
        <w:rPr>
          <w:rFonts w:ascii="mylotus" w:hAnsi="mylotus" w:cs="mylotus"/>
          <w:b/>
          <w:bCs/>
          <w:sz w:val="50"/>
          <w:szCs w:val="50"/>
          <w:vertAlign w:val="superscript"/>
          <w:rtl/>
          <w:lang w:bidi="ar-EG"/>
        </w:rPr>
        <w:t>)</w:t>
      </w:r>
      <w:r w:rsidR="003F7627" w:rsidRPr="00FE5173">
        <w:rPr>
          <w:rFonts w:ascii="mylotus" w:hAnsi="mylotus" w:cs="mylotus"/>
          <w:color w:val="000000"/>
          <w:sz w:val="28"/>
          <w:szCs w:val="28"/>
          <w:rtl/>
          <w:lang w:bidi="ar-EG"/>
        </w:rPr>
        <w:t xml:space="preserve">، قَالَ يَحْيَى: الشُّغْلُ مِنَ النَّبِيِّ أَوْ بِالنَّبِيّ </w:t>
      </w:r>
      <w:r w:rsidR="007436E9">
        <w:rPr>
          <w:rFonts w:ascii="mylotus" w:hAnsi="mylotus" w:cs="mylotus"/>
          <w:color w:val="000000"/>
          <w:sz w:val="28"/>
          <w:szCs w:val="28"/>
          <w:rtl/>
          <w:lang w:bidi="ar-EG"/>
        </w:rPr>
        <w:t>صلى الله عليه وسلم</w:t>
      </w:r>
      <w:r w:rsidR="003F7627" w:rsidRPr="00FE5173">
        <w:rPr>
          <w:rFonts w:ascii="mylotus" w:hAnsi="mylotus" w:cs="mylotus"/>
          <w:color w:val="000000"/>
          <w:sz w:val="28"/>
          <w:szCs w:val="28"/>
          <w:rtl/>
          <w:lang w:bidi="ar-EG"/>
        </w:rPr>
        <w:t>.</w:t>
      </w:r>
    </w:p>
    <w:p w:rsidR="003F7627" w:rsidRPr="00FE5173" w:rsidRDefault="003F7627" w:rsidP="000F5BE9">
      <w:pPr>
        <w:autoSpaceDE w:val="0"/>
        <w:autoSpaceDN w:val="0"/>
        <w:adjustRightInd w:val="0"/>
        <w:spacing w:after="0" w:line="240" w:lineRule="auto"/>
        <w:rPr>
          <w:rFonts w:ascii="mylotus" w:hAnsi="mylotus" w:cs="mylotus"/>
          <w:color w:val="000000"/>
          <w:sz w:val="28"/>
          <w:szCs w:val="28"/>
          <w:rtl/>
          <w:lang w:bidi="ar-EG"/>
        </w:rPr>
      </w:pPr>
      <w:r w:rsidRPr="00FE5173">
        <w:rPr>
          <w:rFonts w:ascii="mylotus" w:hAnsi="mylotus" w:cs="mylotus"/>
          <w:color w:val="000000"/>
          <w:sz w:val="28"/>
          <w:szCs w:val="28"/>
          <w:rtl/>
          <w:lang w:bidi="ar-EG"/>
        </w:rPr>
        <w:t>فصنيع عائشة هذا محمول على الاستحباب حتى لا يتراكم عليها أيام من رمضان الجديد فوق ما سبق والله تبارك وتعالى أعلم.</w:t>
      </w:r>
    </w:p>
    <w:p w:rsidR="003F7627" w:rsidRPr="00FE5173" w:rsidRDefault="003F7627" w:rsidP="000F5BE9">
      <w:pPr>
        <w:autoSpaceDE w:val="0"/>
        <w:autoSpaceDN w:val="0"/>
        <w:adjustRightInd w:val="0"/>
        <w:spacing w:after="0" w:line="240" w:lineRule="auto"/>
        <w:rPr>
          <w:rFonts w:ascii="mylotus" w:hAnsi="mylotus" w:cs="mylotus"/>
          <w:color w:val="000000"/>
          <w:sz w:val="28"/>
          <w:szCs w:val="28"/>
          <w:rtl/>
          <w:lang w:bidi="ar-EG"/>
        </w:rPr>
      </w:pPr>
      <w:r w:rsidRPr="00FE5173">
        <w:rPr>
          <w:rFonts w:ascii="mylotus" w:hAnsi="mylotus" w:cs="mylotus"/>
          <w:color w:val="000000"/>
          <w:sz w:val="28"/>
          <w:szCs w:val="28"/>
          <w:rtl/>
          <w:lang w:bidi="ar-EG"/>
        </w:rPr>
        <w:t>س37: وهذا سائل يسأل فيقول: ما وجه قوله تعالى:</w:t>
      </w:r>
      <w:r w:rsidR="00062F56" w:rsidRPr="00FE5173">
        <w:rPr>
          <w:rFonts w:ascii="mylotus" w:hAnsi="mylotus" w:cs="mylotus"/>
          <w:color w:val="000000"/>
          <w:sz w:val="28"/>
          <w:szCs w:val="28"/>
          <w:rtl/>
          <w:lang w:bidi="ar-EG"/>
        </w:rPr>
        <w:t xml:space="preserve"> {شَهْرُ رَمَضَانَ الَّذِي أُنْزِلَ فِيهِ الْقُرْآنُ} بين آيات الصيام؟</w:t>
      </w:r>
    </w:p>
    <w:p w:rsidR="00062F56" w:rsidRPr="00FE5173" w:rsidRDefault="00062F56" w:rsidP="000F5BE9">
      <w:pPr>
        <w:autoSpaceDE w:val="0"/>
        <w:autoSpaceDN w:val="0"/>
        <w:adjustRightInd w:val="0"/>
        <w:spacing w:after="0" w:line="240" w:lineRule="auto"/>
        <w:rPr>
          <w:rFonts w:ascii="mylotus" w:hAnsi="mylotus" w:cs="mylotus"/>
          <w:color w:val="000000"/>
          <w:sz w:val="28"/>
          <w:szCs w:val="28"/>
          <w:rtl/>
          <w:lang w:bidi="ar-EG"/>
        </w:rPr>
      </w:pPr>
      <w:r w:rsidRPr="00FE5173">
        <w:rPr>
          <w:rFonts w:ascii="mylotus" w:hAnsi="mylotus" w:cs="mylotus"/>
          <w:color w:val="000000"/>
          <w:sz w:val="28"/>
          <w:szCs w:val="28"/>
          <w:rtl/>
          <w:lang w:bidi="ar-EG"/>
        </w:rPr>
        <w:t>ج: فالجواب على ذلك وبالله التوفيق: أنه حثٌّ ضمني على تلاوة في هذا الشهر الكريم، إذ هو شهره الذي نزل فيه.</w:t>
      </w:r>
    </w:p>
    <w:p w:rsidR="00062F56" w:rsidRPr="00FE5173" w:rsidRDefault="00062F56" w:rsidP="000F5BE9">
      <w:pPr>
        <w:autoSpaceDE w:val="0"/>
        <w:autoSpaceDN w:val="0"/>
        <w:adjustRightInd w:val="0"/>
        <w:spacing w:after="0" w:line="240" w:lineRule="auto"/>
        <w:rPr>
          <w:rFonts w:ascii="mylotus" w:hAnsi="mylotus" w:cs="mylotus"/>
          <w:color w:val="000000"/>
          <w:sz w:val="28"/>
          <w:szCs w:val="28"/>
          <w:rtl/>
          <w:lang w:bidi="ar-EG"/>
        </w:rPr>
      </w:pPr>
      <w:r w:rsidRPr="00FE5173">
        <w:rPr>
          <w:rFonts w:ascii="mylotus" w:hAnsi="mylotus" w:cs="mylotus"/>
          <w:color w:val="000000"/>
          <w:sz w:val="28"/>
          <w:szCs w:val="28"/>
          <w:rtl/>
          <w:lang w:bidi="ar-EG"/>
        </w:rPr>
        <w:lastRenderedPageBreak/>
        <w:t xml:space="preserve">وقد كان رسول الله </w:t>
      </w:r>
      <w:r w:rsidR="007436E9">
        <w:rPr>
          <w:rFonts w:ascii="mylotus" w:hAnsi="mylotus" w:cs="mylotus"/>
          <w:color w:val="000000"/>
          <w:sz w:val="28"/>
          <w:szCs w:val="28"/>
          <w:rtl/>
          <w:lang w:bidi="ar-EG"/>
        </w:rPr>
        <w:t>صلى الله عليه وسلم</w:t>
      </w:r>
      <w:r w:rsidRPr="00FE5173">
        <w:rPr>
          <w:rFonts w:ascii="mylotus" w:hAnsi="mylotus" w:cs="mylotus"/>
          <w:color w:val="000000"/>
          <w:sz w:val="28"/>
          <w:szCs w:val="28"/>
          <w:rtl/>
          <w:lang w:bidi="ar-EG"/>
        </w:rPr>
        <w:t xml:space="preserve"> يعارض جبريل بالقرآن في كل عام مرة في رمضان، فلما كان العام الذي قُبض فيه النبي </w:t>
      </w:r>
      <w:r w:rsidR="007436E9">
        <w:rPr>
          <w:rFonts w:ascii="mylotus" w:hAnsi="mylotus" w:cs="mylotus"/>
          <w:color w:val="000000"/>
          <w:sz w:val="28"/>
          <w:szCs w:val="28"/>
          <w:rtl/>
          <w:lang w:bidi="ar-EG"/>
        </w:rPr>
        <w:t>صلى الله عليه وسلم</w:t>
      </w:r>
      <w:r w:rsidRPr="00FE5173">
        <w:rPr>
          <w:rFonts w:ascii="mylotus" w:hAnsi="mylotus" w:cs="mylotus"/>
          <w:color w:val="000000"/>
          <w:sz w:val="28"/>
          <w:szCs w:val="28"/>
          <w:rtl/>
          <w:lang w:bidi="ar-EG"/>
        </w:rPr>
        <w:t xml:space="preserve"> عارضه بالقرآن مرتين، قال رسول الله </w:t>
      </w:r>
      <w:r w:rsidR="007436E9">
        <w:rPr>
          <w:rFonts w:ascii="mylotus" w:hAnsi="mylotus" w:cs="mylotus"/>
          <w:color w:val="000000"/>
          <w:sz w:val="28"/>
          <w:szCs w:val="28"/>
          <w:rtl/>
          <w:lang w:bidi="ar-EG"/>
        </w:rPr>
        <w:t>صلى الله عليه وسلم</w:t>
      </w:r>
      <w:r w:rsidRPr="00FE5173">
        <w:rPr>
          <w:rFonts w:ascii="mylotus" w:hAnsi="mylotus" w:cs="mylotus"/>
          <w:color w:val="000000"/>
          <w:sz w:val="28"/>
          <w:szCs w:val="28"/>
          <w:rtl/>
          <w:lang w:bidi="ar-EG"/>
        </w:rPr>
        <w:t xml:space="preserve">: </w:t>
      </w:r>
      <w:r w:rsidR="00465277">
        <w:rPr>
          <w:rFonts w:ascii="mylotus" w:hAnsi="mylotus" w:cs="mylotus"/>
          <w:color w:val="000000"/>
          <w:sz w:val="28"/>
          <w:szCs w:val="28"/>
          <w:rtl/>
          <w:lang w:bidi="ar-EG"/>
        </w:rPr>
        <w:t>«</w:t>
      </w:r>
      <w:r w:rsidR="00201361" w:rsidRPr="00FE5173">
        <w:rPr>
          <w:rFonts w:ascii="mylotus" w:hAnsi="mylotus" w:cs="mylotus"/>
          <w:color w:val="000000"/>
          <w:sz w:val="28"/>
          <w:szCs w:val="28"/>
          <w:rtl/>
          <w:lang w:bidi="ar-EG"/>
        </w:rPr>
        <w:t>وَمَا أَرَ ذَلِكَ إلَّا لِحُضُورِ أَجَلِي</w:t>
      </w:r>
      <w:r w:rsidR="00465277">
        <w:rPr>
          <w:rFonts w:ascii="mylotus" w:hAnsi="mylotus" w:cs="mylotus"/>
          <w:color w:val="000000"/>
          <w:sz w:val="28"/>
          <w:szCs w:val="28"/>
          <w:rtl/>
          <w:lang w:bidi="ar-EG"/>
        </w:rPr>
        <w:t>»</w:t>
      </w:r>
      <w:r w:rsidR="00201361" w:rsidRPr="00465277">
        <w:rPr>
          <w:rFonts w:ascii="mylotus" w:hAnsi="mylotus" w:cs="mylotus"/>
          <w:b/>
          <w:bCs/>
          <w:sz w:val="50"/>
          <w:szCs w:val="50"/>
          <w:vertAlign w:val="superscript"/>
          <w:rtl/>
          <w:lang w:bidi="ar-EG"/>
        </w:rPr>
        <w:t>(</w:t>
      </w:r>
      <w:r w:rsidR="00201361" w:rsidRPr="00465277">
        <w:rPr>
          <w:rStyle w:val="a4"/>
          <w:rFonts w:ascii="mylotus" w:hAnsi="mylotus" w:cs="mylotus"/>
          <w:b/>
          <w:bCs/>
          <w:sz w:val="50"/>
          <w:szCs w:val="50"/>
          <w:rtl/>
          <w:lang w:bidi="ar-EG"/>
        </w:rPr>
        <w:footnoteReference w:id="58"/>
      </w:r>
      <w:r w:rsidR="00201361" w:rsidRPr="00465277">
        <w:rPr>
          <w:rFonts w:ascii="mylotus" w:hAnsi="mylotus" w:cs="mylotus"/>
          <w:b/>
          <w:bCs/>
          <w:sz w:val="50"/>
          <w:szCs w:val="50"/>
          <w:vertAlign w:val="superscript"/>
          <w:rtl/>
          <w:lang w:bidi="ar-EG"/>
        </w:rPr>
        <w:t>)</w:t>
      </w:r>
      <w:r w:rsidR="00201361" w:rsidRPr="00FE5173">
        <w:rPr>
          <w:rFonts w:ascii="mylotus" w:hAnsi="mylotus" w:cs="mylotus"/>
          <w:color w:val="000000"/>
          <w:sz w:val="28"/>
          <w:szCs w:val="28"/>
          <w:rtl/>
          <w:lang w:bidi="ar-EG"/>
        </w:rPr>
        <w:t>.</w:t>
      </w:r>
    </w:p>
    <w:p w:rsidR="00201361" w:rsidRPr="00FE5173" w:rsidRDefault="00201361" w:rsidP="000F5BE9">
      <w:pPr>
        <w:autoSpaceDE w:val="0"/>
        <w:autoSpaceDN w:val="0"/>
        <w:adjustRightInd w:val="0"/>
        <w:spacing w:after="0" w:line="240" w:lineRule="auto"/>
        <w:rPr>
          <w:rFonts w:ascii="mylotus" w:hAnsi="mylotus" w:cs="mylotus"/>
          <w:color w:val="000000"/>
          <w:sz w:val="28"/>
          <w:szCs w:val="28"/>
          <w:rtl/>
          <w:lang w:bidi="ar-EG"/>
        </w:rPr>
      </w:pPr>
      <w:r w:rsidRPr="00FE5173">
        <w:rPr>
          <w:rFonts w:ascii="mylotus" w:hAnsi="mylotus" w:cs="mylotus"/>
          <w:color w:val="000000"/>
          <w:sz w:val="28"/>
          <w:szCs w:val="28"/>
          <w:rtl/>
          <w:lang w:bidi="ar-EG"/>
        </w:rPr>
        <w:t>س38:</w:t>
      </w:r>
      <w:r w:rsidR="00EC7616" w:rsidRPr="00FE5173">
        <w:rPr>
          <w:rFonts w:ascii="mylotus" w:hAnsi="mylotus" w:cs="mylotus"/>
          <w:color w:val="000000"/>
          <w:sz w:val="28"/>
          <w:szCs w:val="28"/>
          <w:rtl/>
          <w:lang w:bidi="ar-EG"/>
        </w:rPr>
        <w:t xml:space="preserve"> كذلك سؤال مشابه يُطرح: ما وجه تخلل قوله تعالى:</w:t>
      </w:r>
      <w:r w:rsidR="006B2E62" w:rsidRPr="00FE5173">
        <w:rPr>
          <w:rFonts w:ascii="mylotus" w:hAnsi="mylotus" w:cs="mylotus"/>
          <w:color w:val="000000"/>
          <w:sz w:val="28"/>
          <w:szCs w:val="28"/>
          <w:rtl/>
          <w:lang w:bidi="ar-EG"/>
        </w:rPr>
        <w:t xml:space="preserve"> {وَإِذَا سَأَلَكَ عِبَادِي عَنِّي فَإِنِّي قَرِيبٌ أُجِيبُ دَعْوَةَ الدَّاعِ إِذَا دَعَانِ} بين آيات الصيام؟</w:t>
      </w:r>
    </w:p>
    <w:p w:rsidR="00975645" w:rsidRPr="00FE5173" w:rsidRDefault="00975645" w:rsidP="000F5BE9">
      <w:pPr>
        <w:autoSpaceDE w:val="0"/>
        <w:autoSpaceDN w:val="0"/>
        <w:adjustRightInd w:val="0"/>
        <w:spacing w:after="0" w:line="240" w:lineRule="auto"/>
        <w:rPr>
          <w:rFonts w:ascii="mylotus" w:hAnsi="mylotus" w:cs="mylotus"/>
          <w:color w:val="000000"/>
          <w:sz w:val="28"/>
          <w:szCs w:val="28"/>
          <w:rtl/>
          <w:lang w:bidi="ar-EG"/>
        </w:rPr>
      </w:pPr>
      <w:r w:rsidRPr="00FE5173">
        <w:rPr>
          <w:rFonts w:ascii="mylotus" w:hAnsi="mylotus" w:cs="mylotus"/>
          <w:color w:val="000000"/>
          <w:sz w:val="28"/>
          <w:szCs w:val="28"/>
          <w:rtl/>
          <w:lang w:bidi="ar-EG"/>
        </w:rPr>
        <w:t xml:space="preserve">فالجواب وبالله تعالى التوفيق والعلم عند الله تعالى: أن هذا أيضًا حَثٌّ على الدعاء، فالصائم من الذين تُستجاب دعوتهم، ففي الحديث عن رسول الله </w:t>
      </w:r>
      <w:r w:rsidR="007436E9">
        <w:rPr>
          <w:rFonts w:ascii="mylotus" w:hAnsi="mylotus" w:cs="mylotus"/>
          <w:color w:val="000000"/>
          <w:sz w:val="28"/>
          <w:szCs w:val="28"/>
          <w:rtl/>
          <w:lang w:bidi="ar-EG"/>
        </w:rPr>
        <w:t>صلى الله عليه وسلم</w:t>
      </w:r>
      <w:r w:rsidRPr="00FE5173">
        <w:rPr>
          <w:rFonts w:ascii="mylotus" w:hAnsi="mylotus" w:cs="mylotus"/>
          <w:color w:val="000000"/>
          <w:sz w:val="28"/>
          <w:szCs w:val="28"/>
          <w:rtl/>
          <w:lang w:bidi="ar-EG"/>
        </w:rPr>
        <w:t xml:space="preserve">: </w:t>
      </w:r>
      <w:r w:rsidR="00465277">
        <w:rPr>
          <w:rFonts w:ascii="mylotus" w:hAnsi="mylotus" w:cs="mylotus"/>
          <w:color w:val="000000"/>
          <w:sz w:val="28"/>
          <w:szCs w:val="28"/>
          <w:rtl/>
          <w:lang w:bidi="ar-EG"/>
        </w:rPr>
        <w:t>«</w:t>
      </w:r>
      <w:r w:rsidRPr="00FE5173">
        <w:rPr>
          <w:rFonts w:ascii="mylotus" w:hAnsi="mylotus" w:cs="mylotus"/>
          <w:color w:val="000000"/>
          <w:sz w:val="28"/>
          <w:szCs w:val="28"/>
          <w:rtl/>
          <w:lang w:bidi="ar-EG"/>
        </w:rPr>
        <w:t>ثَلَاثَةٌ لَا تُرَدُّ دَعْوَتُهُمُ: الصَّائِمُ حَتَّى يُفْطِر...</w:t>
      </w:r>
      <w:r w:rsidR="00465277">
        <w:rPr>
          <w:rFonts w:ascii="mylotus" w:hAnsi="mylotus" w:cs="mylotus"/>
          <w:color w:val="000000"/>
          <w:sz w:val="28"/>
          <w:szCs w:val="28"/>
          <w:rtl/>
          <w:lang w:bidi="ar-EG"/>
        </w:rPr>
        <w:t>»</w:t>
      </w:r>
      <w:r w:rsidRPr="00465277">
        <w:rPr>
          <w:rFonts w:ascii="mylotus" w:hAnsi="mylotus" w:cs="mylotus"/>
          <w:b/>
          <w:bCs/>
          <w:sz w:val="50"/>
          <w:szCs w:val="50"/>
          <w:vertAlign w:val="superscript"/>
          <w:rtl/>
          <w:lang w:bidi="ar-EG"/>
        </w:rPr>
        <w:t>(</w:t>
      </w:r>
      <w:r w:rsidRPr="00465277">
        <w:rPr>
          <w:rStyle w:val="a4"/>
          <w:rFonts w:ascii="mylotus" w:hAnsi="mylotus" w:cs="mylotus"/>
          <w:b/>
          <w:bCs/>
          <w:sz w:val="50"/>
          <w:szCs w:val="50"/>
          <w:rtl/>
          <w:lang w:bidi="ar-EG"/>
        </w:rPr>
        <w:footnoteReference w:id="59"/>
      </w:r>
      <w:r w:rsidRPr="00465277">
        <w:rPr>
          <w:rFonts w:ascii="mylotus" w:hAnsi="mylotus" w:cs="mylotus"/>
          <w:b/>
          <w:bCs/>
          <w:sz w:val="50"/>
          <w:szCs w:val="50"/>
          <w:vertAlign w:val="superscript"/>
          <w:rtl/>
          <w:lang w:bidi="ar-EG"/>
        </w:rPr>
        <w:t>)</w:t>
      </w:r>
      <w:r w:rsidRPr="00FE5173">
        <w:rPr>
          <w:rFonts w:ascii="mylotus" w:hAnsi="mylotus" w:cs="mylotus"/>
          <w:color w:val="000000"/>
          <w:sz w:val="28"/>
          <w:szCs w:val="28"/>
          <w:rtl/>
          <w:lang w:bidi="ar-EG"/>
        </w:rPr>
        <w:t xml:space="preserve"> وذكر الحديث.</w:t>
      </w:r>
    </w:p>
    <w:p w:rsidR="00975645" w:rsidRPr="00FE5173" w:rsidRDefault="00975645" w:rsidP="000F5BE9">
      <w:pPr>
        <w:autoSpaceDE w:val="0"/>
        <w:autoSpaceDN w:val="0"/>
        <w:adjustRightInd w:val="0"/>
        <w:spacing w:after="0" w:line="240" w:lineRule="auto"/>
        <w:rPr>
          <w:rFonts w:ascii="mylotus" w:hAnsi="mylotus" w:cs="mylotus"/>
          <w:color w:val="000000"/>
          <w:sz w:val="28"/>
          <w:szCs w:val="28"/>
          <w:rtl/>
          <w:lang w:bidi="ar-EG"/>
        </w:rPr>
      </w:pPr>
      <w:r w:rsidRPr="00FE5173">
        <w:rPr>
          <w:rFonts w:ascii="mylotus" w:hAnsi="mylotus" w:cs="mylotus"/>
          <w:color w:val="000000"/>
          <w:sz w:val="28"/>
          <w:szCs w:val="28"/>
          <w:rtl/>
          <w:lang w:bidi="ar-EG"/>
        </w:rPr>
        <w:t>فعليه يُستحب للصائم أن يكثر من الدعاء في أثناء صومه ويُستحب له كذلك أن يكثر من تلاوة القرآن، وهذا وبالله التوفيق.</w:t>
      </w:r>
    </w:p>
    <w:p w:rsidR="00975645" w:rsidRPr="00FE5173" w:rsidRDefault="00975645" w:rsidP="000F5BE9">
      <w:pPr>
        <w:autoSpaceDE w:val="0"/>
        <w:autoSpaceDN w:val="0"/>
        <w:adjustRightInd w:val="0"/>
        <w:spacing w:after="0" w:line="240" w:lineRule="auto"/>
        <w:rPr>
          <w:rFonts w:ascii="mylotus" w:hAnsi="mylotus" w:cs="mylotus"/>
          <w:color w:val="000000"/>
          <w:sz w:val="28"/>
          <w:szCs w:val="28"/>
          <w:rtl/>
          <w:lang w:bidi="ar-EG"/>
        </w:rPr>
      </w:pPr>
      <w:r w:rsidRPr="00FE5173">
        <w:rPr>
          <w:rFonts w:ascii="mylotus" w:hAnsi="mylotus" w:cs="mylotus"/>
          <w:color w:val="000000"/>
          <w:sz w:val="28"/>
          <w:szCs w:val="28"/>
          <w:rtl/>
          <w:lang w:bidi="ar-EG"/>
        </w:rPr>
        <w:t>س39: وهذا سائل يسأل عن حُكم من أكل أو شرب ناسيًا في رمضان أو في صوم تطوع؟</w:t>
      </w:r>
    </w:p>
    <w:p w:rsidR="00975645" w:rsidRPr="00FE5173" w:rsidRDefault="00975645" w:rsidP="000F5BE9">
      <w:pPr>
        <w:autoSpaceDE w:val="0"/>
        <w:autoSpaceDN w:val="0"/>
        <w:adjustRightInd w:val="0"/>
        <w:spacing w:after="0" w:line="240" w:lineRule="auto"/>
        <w:rPr>
          <w:rFonts w:ascii="mylotus" w:hAnsi="mylotus" w:cs="mylotus"/>
          <w:color w:val="000000"/>
          <w:sz w:val="28"/>
          <w:szCs w:val="28"/>
          <w:rtl/>
          <w:lang w:bidi="ar-EG"/>
        </w:rPr>
      </w:pPr>
      <w:r w:rsidRPr="00FE5173">
        <w:rPr>
          <w:rFonts w:ascii="mylotus" w:hAnsi="mylotus" w:cs="mylotus"/>
          <w:color w:val="000000"/>
          <w:sz w:val="28"/>
          <w:szCs w:val="28"/>
          <w:rtl/>
          <w:lang w:bidi="ar-EG"/>
        </w:rPr>
        <w:t xml:space="preserve">ج: فالجواب وبالله التوفيق: أن من أكل أو شرب ناسيًا فإنما أطعمه الله وسقاه، كذا ورد عن رسول الله </w:t>
      </w:r>
      <w:r w:rsidR="007436E9">
        <w:rPr>
          <w:rFonts w:ascii="mylotus" w:hAnsi="mylotus" w:cs="mylotus"/>
          <w:color w:val="000000"/>
          <w:sz w:val="28"/>
          <w:szCs w:val="28"/>
          <w:rtl/>
          <w:lang w:bidi="ar-EG"/>
        </w:rPr>
        <w:t>صلى الله عليه وسلم</w:t>
      </w:r>
      <w:r w:rsidRPr="00FE5173">
        <w:rPr>
          <w:rFonts w:ascii="mylotus" w:hAnsi="mylotus" w:cs="mylotus"/>
          <w:color w:val="000000"/>
          <w:sz w:val="28"/>
          <w:szCs w:val="28"/>
          <w:rtl/>
          <w:lang w:bidi="ar-EG"/>
        </w:rPr>
        <w:t xml:space="preserve">: </w:t>
      </w:r>
      <w:r w:rsidR="00465277">
        <w:rPr>
          <w:rFonts w:ascii="mylotus" w:hAnsi="mylotus" w:cs="mylotus"/>
          <w:color w:val="000000"/>
          <w:sz w:val="28"/>
          <w:szCs w:val="28"/>
          <w:rtl/>
          <w:lang w:bidi="ar-EG"/>
        </w:rPr>
        <w:t>«</w:t>
      </w:r>
      <w:r w:rsidR="006B30AF" w:rsidRPr="00FE5173">
        <w:rPr>
          <w:rFonts w:ascii="mylotus" w:hAnsi="mylotus" w:cs="mylotus"/>
          <w:color w:val="000000"/>
          <w:sz w:val="28"/>
          <w:szCs w:val="28"/>
          <w:rtl/>
          <w:lang w:bidi="ar-EG"/>
        </w:rPr>
        <w:t>مَنْ أَكَلَ نَاسِيًا، وَهُوَ صَائِمٌ، فَلْيُتِمَّ صَوْمَهُ، فَإِنَّمَا أَطْعَمَهُ اللَّهُ وَسَقَاهُ</w:t>
      </w:r>
      <w:r w:rsidR="00465277">
        <w:rPr>
          <w:rFonts w:ascii="mylotus" w:hAnsi="mylotus" w:cs="mylotus"/>
          <w:color w:val="000000"/>
          <w:sz w:val="28"/>
          <w:szCs w:val="28"/>
          <w:rtl/>
          <w:lang w:bidi="ar-EG"/>
        </w:rPr>
        <w:t>»</w:t>
      </w:r>
      <w:r w:rsidR="006B30AF" w:rsidRPr="00465277">
        <w:rPr>
          <w:rFonts w:ascii="mylotus" w:hAnsi="mylotus" w:cs="mylotus"/>
          <w:b/>
          <w:bCs/>
          <w:sz w:val="50"/>
          <w:szCs w:val="50"/>
          <w:vertAlign w:val="superscript"/>
          <w:rtl/>
          <w:lang w:bidi="ar-EG"/>
        </w:rPr>
        <w:t>(</w:t>
      </w:r>
      <w:r w:rsidR="006B30AF" w:rsidRPr="00465277">
        <w:rPr>
          <w:rStyle w:val="a4"/>
          <w:rFonts w:ascii="mylotus" w:hAnsi="mylotus" w:cs="mylotus"/>
          <w:b/>
          <w:bCs/>
          <w:sz w:val="50"/>
          <w:szCs w:val="50"/>
          <w:rtl/>
          <w:lang w:bidi="ar-EG"/>
        </w:rPr>
        <w:footnoteReference w:id="60"/>
      </w:r>
      <w:r w:rsidR="006B30AF" w:rsidRPr="00465277">
        <w:rPr>
          <w:rFonts w:ascii="mylotus" w:hAnsi="mylotus" w:cs="mylotus"/>
          <w:b/>
          <w:bCs/>
          <w:sz w:val="50"/>
          <w:szCs w:val="50"/>
          <w:vertAlign w:val="superscript"/>
          <w:rtl/>
          <w:lang w:bidi="ar-EG"/>
        </w:rPr>
        <w:t>)</w:t>
      </w:r>
      <w:r w:rsidR="006B30AF" w:rsidRPr="00FE5173">
        <w:rPr>
          <w:rFonts w:ascii="mylotus" w:hAnsi="mylotus" w:cs="mylotus"/>
          <w:color w:val="000000"/>
          <w:sz w:val="28"/>
          <w:szCs w:val="28"/>
          <w:rtl/>
          <w:lang w:bidi="ar-EG"/>
        </w:rPr>
        <w:t>. وهذا نص عامٌ يُنسحب على صائم الفريضة وينسحب على صائم النافلة على السواء. وبالله تعالى التوفيق.</w:t>
      </w:r>
    </w:p>
    <w:p w:rsidR="006B30AF" w:rsidRPr="00FE5173" w:rsidRDefault="006B30AF" w:rsidP="000F5BE9">
      <w:pPr>
        <w:autoSpaceDE w:val="0"/>
        <w:autoSpaceDN w:val="0"/>
        <w:adjustRightInd w:val="0"/>
        <w:spacing w:after="0" w:line="240" w:lineRule="auto"/>
        <w:rPr>
          <w:rFonts w:ascii="mylotus" w:hAnsi="mylotus" w:cs="mylotus"/>
          <w:color w:val="000000"/>
          <w:sz w:val="28"/>
          <w:szCs w:val="28"/>
          <w:rtl/>
          <w:lang w:bidi="ar-EG"/>
        </w:rPr>
      </w:pPr>
      <w:r w:rsidRPr="00FE5173">
        <w:rPr>
          <w:rFonts w:ascii="mylotus" w:hAnsi="mylotus" w:cs="mylotus"/>
          <w:color w:val="000000"/>
          <w:sz w:val="28"/>
          <w:szCs w:val="28"/>
          <w:rtl/>
          <w:lang w:bidi="ar-EG"/>
        </w:rPr>
        <w:t xml:space="preserve">س40: وهذا سائل يسأل عن صيام الصبيان، يقول: هل يستحب لنا أن ندرب </w:t>
      </w:r>
      <w:proofErr w:type="spellStart"/>
      <w:r w:rsidRPr="00FE5173">
        <w:rPr>
          <w:rFonts w:ascii="mylotus" w:hAnsi="mylotus" w:cs="mylotus"/>
          <w:color w:val="000000"/>
          <w:sz w:val="28"/>
          <w:szCs w:val="28"/>
          <w:rtl/>
          <w:lang w:bidi="ar-EG"/>
        </w:rPr>
        <w:t>صبياننا</w:t>
      </w:r>
      <w:proofErr w:type="spellEnd"/>
      <w:r w:rsidR="00082DDB" w:rsidRPr="00FE5173">
        <w:rPr>
          <w:rFonts w:ascii="mylotus" w:hAnsi="mylotus" w:cs="mylotus"/>
          <w:color w:val="000000"/>
          <w:sz w:val="28"/>
          <w:szCs w:val="28"/>
          <w:rtl/>
          <w:lang w:bidi="ar-EG"/>
        </w:rPr>
        <w:t xml:space="preserve"> على الصيام أم أن هذا فيه مشقة عليهم؟</w:t>
      </w:r>
    </w:p>
    <w:p w:rsidR="00082DDB" w:rsidRPr="00FE5173" w:rsidRDefault="00082DDB" w:rsidP="000F5BE9">
      <w:pPr>
        <w:autoSpaceDE w:val="0"/>
        <w:autoSpaceDN w:val="0"/>
        <w:adjustRightInd w:val="0"/>
        <w:spacing w:after="0" w:line="240" w:lineRule="auto"/>
        <w:rPr>
          <w:rFonts w:ascii="mylotus" w:hAnsi="mylotus" w:cs="mylotus"/>
          <w:color w:val="000000"/>
          <w:sz w:val="28"/>
          <w:szCs w:val="28"/>
          <w:rtl/>
          <w:lang w:bidi="ar-EG"/>
        </w:rPr>
      </w:pPr>
      <w:r w:rsidRPr="00FE5173">
        <w:rPr>
          <w:rFonts w:ascii="mylotus" w:hAnsi="mylotus" w:cs="mylotus"/>
          <w:color w:val="000000"/>
          <w:sz w:val="28"/>
          <w:szCs w:val="28"/>
          <w:rtl/>
          <w:lang w:bidi="ar-EG"/>
        </w:rPr>
        <w:t>ج: فالجواب وبالله التوفيق: يستحب لك أن تدرب أبناءك وبناتك الصغار على الصيام.</w:t>
      </w:r>
    </w:p>
    <w:p w:rsidR="00082DDB" w:rsidRPr="00FE5173" w:rsidRDefault="00082DDB" w:rsidP="000F5BE9">
      <w:pPr>
        <w:autoSpaceDE w:val="0"/>
        <w:autoSpaceDN w:val="0"/>
        <w:adjustRightInd w:val="0"/>
        <w:spacing w:after="0" w:line="240" w:lineRule="auto"/>
        <w:rPr>
          <w:rFonts w:ascii="mylotus" w:hAnsi="mylotus" w:cs="mylotus"/>
          <w:color w:val="000000"/>
          <w:sz w:val="28"/>
          <w:szCs w:val="28"/>
          <w:rtl/>
          <w:lang w:bidi="ar-EG"/>
        </w:rPr>
      </w:pPr>
      <w:r w:rsidRPr="00FE5173">
        <w:rPr>
          <w:rFonts w:ascii="mylotus" w:hAnsi="mylotus" w:cs="mylotus"/>
          <w:color w:val="000000"/>
          <w:sz w:val="28"/>
          <w:szCs w:val="28"/>
          <w:rtl/>
          <w:lang w:bidi="ar-EG"/>
        </w:rPr>
        <w:t>وقد أحسن من قال:</w:t>
      </w:r>
    </w:p>
    <w:p w:rsidR="00082DDB" w:rsidRPr="00FE5173" w:rsidRDefault="00082DDB" w:rsidP="000F5BE9">
      <w:pPr>
        <w:autoSpaceDE w:val="0"/>
        <w:autoSpaceDN w:val="0"/>
        <w:adjustRightInd w:val="0"/>
        <w:spacing w:after="0" w:line="240" w:lineRule="auto"/>
        <w:rPr>
          <w:rFonts w:ascii="mylotus" w:hAnsi="mylotus" w:cs="mylotus"/>
          <w:color w:val="000000"/>
          <w:sz w:val="28"/>
          <w:szCs w:val="28"/>
          <w:rtl/>
          <w:lang w:bidi="ar-EG"/>
        </w:rPr>
      </w:pPr>
      <w:r w:rsidRPr="00FE5173">
        <w:rPr>
          <w:rFonts w:ascii="mylotus" w:hAnsi="mylotus" w:cs="mylotus"/>
          <w:color w:val="000000"/>
          <w:sz w:val="28"/>
          <w:szCs w:val="28"/>
          <w:rtl/>
          <w:lang w:bidi="ar-EG"/>
        </w:rPr>
        <w:t>وينشأ ناشئ الفتيان منا              على ما كان عوده أبوه</w:t>
      </w:r>
    </w:p>
    <w:p w:rsidR="00082DDB" w:rsidRPr="00FE5173" w:rsidRDefault="00082DDB" w:rsidP="006360CB">
      <w:pPr>
        <w:autoSpaceDE w:val="0"/>
        <w:autoSpaceDN w:val="0"/>
        <w:adjustRightInd w:val="0"/>
        <w:spacing w:after="0" w:line="240" w:lineRule="auto"/>
        <w:rPr>
          <w:rFonts w:ascii="mylotus" w:hAnsi="mylotus" w:cs="mylotus"/>
          <w:color w:val="000000"/>
          <w:sz w:val="28"/>
          <w:szCs w:val="28"/>
          <w:rtl/>
          <w:lang w:bidi="ar-EG"/>
        </w:rPr>
      </w:pPr>
      <w:r w:rsidRPr="00FE5173">
        <w:rPr>
          <w:rFonts w:ascii="mylotus" w:hAnsi="mylotus" w:cs="mylotus"/>
          <w:color w:val="000000"/>
          <w:sz w:val="28"/>
          <w:szCs w:val="28"/>
          <w:rtl/>
          <w:lang w:bidi="ar-EG"/>
        </w:rPr>
        <w:t xml:space="preserve">وفي </w:t>
      </w:r>
      <w:r w:rsidR="00465277">
        <w:rPr>
          <w:rFonts w:ascii="mylotus" w:hAnsi="mylotus" w:cs="mylotus"/>
          <w:color w:val="000000"/>
          <w:sz w:val="28"/>
          <w:szCs w:val="28"/>
          <w:rtl/>
          <w:lang w:bidi="ar-EG"/>
        </w:rPr>
        <w:t>«</w:t>
      </w:r>
      <w:r w:rsidRPr="00FE5173">
        <w:rPr>
          <w:rFonts w:ascii="mylotus" w:hAnsi="mylotus" w:cs="mylotus"/>
          <w:color w:val="000000"/>
          <w:sz w:val="28"/>
          <w:szCs w:val="28"/>
          <w:rtl/>
          <w:lang w:bidi="ar-EG"/>
        </w:rPr>
        <w:t>الصحيحين</w:t>
      </w:r>
      <w:r w:rsidR="00465277">
        <w:rPr>
          <w:rFonts w:ascii="mylotus" w:hAnsi="mylotus" w:cs="mylotus"/>
          <w:color w:val="000000"/>
          <w:sz w:val="28"/>
          <w:szCs w:val="28"/>
          <w:rtl/>
          <w:lang w:bidi="ar-EG"/>
        </w:rPr>
        <w:t>»</w:t>
      </w:r>
      <w:r w:rsidR="006360CB" w:rsidRPr="00FE5173">
        <w:rPr>
          <w:rFonts w:ascii="mylotus" w:hAnsi="mylotus" w:cs="mylotus"/>
          <w:color w:val="000000"/>
          <w:sz w:val="28"/>
          <w:szCs w:val="28"/>
          <w:rtl/>
          <w:lang w:bidi="ar-EG"/>
        </w:rPr>
        <w:t xml:space="preserve"> عَنِ الرُّبَيِّعِ بِنْتِ مُعَوِّذٍ، قَالَتْ: أَرْسَلَ النَّبِيُّ </w:t>
      </w:r>
      <w:r w:rsidR="007436E9">
        <w:rPr>
          <w:rFonts w:ascii="mylotus" w:hAnsi="mylotus" w:cs="mylotus"/>
          <w:color w:val="000000"/>
          <w:sz w:val="28"/>
          <w:szCs w:val="28"/>
          <w:rtl/>
          <w:lang w:bidi="ar-EG"/>
        </w:rPr>
        <w:t>صلى الله عليه وسلم</w:t>
      </w:r>
      <w:r w:rsidR="006360CB" w:rsidRPr="00FE5173">
        <w:rPr>
          <w:rFonts w:ascii="mylotus" w:hAnsi="mylotus" w:cs="mylotus"/>
          <w:color w:val="000000"/>
          <w:sz w:val="28"/>
          <w:szCs w:val="28"/>
          <w:rtl/>
          <w:lang w:bidi="ar-EG"/>
        </w:rPr>
        <w:t xml:space="preserve"> غَدَاةَ عَاشُورَاءَ إِلَى قُرَى الأَنْصَارِ: </w:t>
      </w:r>
      <w:r w:rsidR="00465277">
        <w:rPr>
          <w:rFonts w:ascii="mylotus" w:hAnsi="mylotus" w:cs="mylotus"/>
          <w:color w:val="000000"/>
          <w:sz w:val="28"/>
          <w:szCs w:val="28"/>
          <w:rtl/>
          <w:lang w:bidi="ar-EG"/>
        </w:rPr>
        <w:t>«</w:t>
      </w:r>
      <w:r w:rsidR="006360CB" w:rsidRPr="00FE5173">
        <w:rPr>
          <w:rFonts w:ascii="mylotus" w:hAnsi="mylotus" w:cs="mylotus"/>
          <w:color w:val="000000"/>
          <w:sz w:val="28"/>
          <w:szCs w:val="28"/>
          <w:rtl/>
          <w:lang w:bidi="ar-EG"/>
        </w:rPr>
        <w:t>مَنْ أَصْبَحَ مُفْطِرًا، فَلْيُتِمَّ بَقِيَّةَ يَوْمِهِ، وَمَنْ أَصْبَحَ صَائِمًا، فَليَصُمْ</w:t>
      </w:r>
      <w:r w:rsidR="00465277">
        <w:rPr>
          <w:rFonts w:ascii="mylotus" w:hAnsi="mylotus" w:cs="mylotus"/>
          <w:color w:val="000000"/>
          <w:sz w:val="28"/>
          <w:szCs w:val="28"/>
          <w:rtl/>
          <w:lang w:bidi="ar-EG"/>
        </w:rPr>
        <w:t>»</w:t>
      </w:r>
      <w:r w:rsidR="006360CB" w:rsidRPr="00FE5173">
        <w:rPr>
          <w:rFonts w:ascii="mylotus" w:hAnsi="mylotus" w:cs="mylotus"/>
          <w:color w:val="000000"/>
          <w:sz w:val="28"/>
          <w:szCs w:val="28"/>
          <w:rtl/>
          <w:lang w:bidi="ar-EG"/>
        </w:rPr>
        <w:t xml:space="preserve">، قَالَتْ: فَكُنَّا نَصُومُهُ بَعْدُ، </w:t>
      </w:r>
      <w:r w:rsidR="006360CB" w:rsidRPr="00FE5173">
        <w:rPr>
          <w:rFonts w:ascii="mylotus" w:hAnsi="mylotus" w:cs="mylotus"/>
          <w:color w:val="000000"/>
          <w:sz w:val="28"/>
          <w:szCs w:val="28"/>
          <w:rtl/>
          <w:lang w:bidi="ar-EG"/>
        </w:rPr>
        <w:lastRenderedPageBreak/>
        <w:t xml:space="preserve">وَنُصَوِّمُ </w:t>
      </w:r>
      <w:proofErr w:type="spellStart"/>
      <w:r w:rsidR="006360CB" w:rsidRPr="00FE5173">
        <w:rPr>
          <w:rFonts w:ascii="mylotus" w:hAnsi="mylotus" w:cs="mylotus"/>
          <w:color w:val="000000"/>
          <w:sz w:val="28"/>
          <w:szCs w:val="28"/>
          <w:rtl/>
          <w:lang w:bidi="ar-EG"/>
        </w:rPr>
        <w:t>صِبْيَانَنَا</w:t>
      </w:r>
      <w:proofErr w:type="spellEnd"/>
      <w:r w:rsidR="006360CB" w:rsidRPr="00FE5173">
        <w:rPr>
          <w:rFonts w:ascii="mylotus" w:hAnsi="mylotus" w:cs="mylotus"/>
          <w:color w:val="000000"/>
          <w:sz w:val="28"/>
          <w:szCs w:val="28"/>
          <w:rtl/>
          <w:lang w:bidi="ar-EG"/>
        </w:rPr>
        <w:t>، وَنَجْعَلُ لَهُمُ اللُّعْبَةَ مِنَ العِهْنِ، فَإِذَا بَكَى أَحَدُهُمْ عَلَى الطَّعَامِ، أَعْطَيْنَاهُ ذَاكَ حَتَّى يَكُونَ عِنْدَ الإِفْطَارِ</w:t>
      </w:r>
      <w:r w:rsidR="006360CB" w:rsidRPr="00465277">
        <w:rPr>
          <w:rFonts w:ascii="mylotus" w:hAnsi="mylotus" w:cs="mylotus"/>
          <w:b/>
          <w:bCs/>
          <w:sz w:val="50"/>
          <w:szCs w:val="50"/>
          <w:vertAlign w:val="superscript"/>
          <w:rtl/>
          <w:lang w:bidi="ar-EG"/>
        </w:rPr>
        <w:t>(</w:t>
      </w:r>
      <w:r w:rsidR="006360CB" w:rsidRPr="00465277">
        <w:rPr>
          <w:rStyle w:val="a4"/>
          <w:rFonts w:ascii="mylotus" w:hAnsi="mylotus" w:cs="mylotus"/>
          <w:b/>
          <w:bCs/>
          <w:sz w:val="50"/>
          <w:szCs w:val="50"/>
          <w:rtl/>
          <w:lang w:bidi="ar-EG"/>
        </w:rPr>
        <w:footnoteReference w:id="61"/>
      </w:r>
      <w:r w:rsidR="006360CB" w:rsidRPr="00465277">
        <w:rPr>
          <w:rFonts w:ascii="mylotus" w:hAnsi="mylotus" w:cs="mylotus"/>
          <w:b/>
          <w:bCs/>
          <w:sz w:val="50"/>
          <w:szCs w:val="50"/>
          <w:vertAlign w:val="superscript"/>
          <w:rtl/>
          <w:lang w:bidi="ar-EG"/>
        </w:rPr>
        <w:t>)</w:t>
      </w:r>
      <w:r w:rsidR="006360CB" w:rsidRPr="00FE5173">
        <w:rPr>
          <w:rFonts w:ascii="mylotus" w:hAnsi="mylotus" w:cs="mylotus"/>
          <w:color w:val="000000"/>
          <w:sz w:val="28"/>
          <w:szCs w:val="28"/>
          <w:rtl/>
          <w:lang w:bidi="ar-EG"/>
        </w:rPr>
        <w:t>.</w:t>
      </w:r>
    </w:p>
    <w:p w:rsidR="006360CB" w:rsidRPr="00FE5173" w:rsidRDefault="006360CB" w:rsidP="006360CB">
      <w:pPr>
        <w:autoSpaceDE w:val="0"/>
        <w:autoSpaceDN w:val="0"/>
        <w:adjustRightInd w:val="0"/>
        <w:spacing w:after="0" w:line="240" w:lineRule="auto"/>
        <w:rPr>
          <w:rFonts w:ascii="mylotus" w:hAnsi="mylotus" w:cs="mylotus"/>
          <w:color w:val="000000"/>
          <w:sz w:val="28"/>
          <w:szCs w:val="28"/>
          <w:rtl/>
          <w:lang w:bidi="ar-EG"/>
        </w:rPr>
      </w:pPr>
      <w:r w:rsidRPr="00FE5173">
        <w:rPr>
          <w:rFonts w:ascii="mylotus" w:hAnsi="mylotus" w:cs="mylotus"/>
          <w:color w:val="000000"/>
          <w:sz w:val="28"/>
          <w:szCs w:val="28"/>
          <w:rtl/>
          <w:lang w:bidi="ar-EG"/>
        </w:rPr>
        <w:t>أي: أن الطفل كان يصوم ويُدرب على الصيام، فإذا جاع وبكى أعطوه لعبة من الصوف يلعب بها وينشغل بها حتى يؤذن المؤذن للمغرب فيفطرون ويفطر.</w:t>
      </w:r>
    </w:p>
    <w:p w:rsidR="006360CB" w:rsidRPr="00FE5173" w:rsidRDefault="006360CB" w:rsidP="006360CB">
      <w:pPr>
        <w:autoSpaceDE w:val="0"/>
        <w:autoSpaceDN w:val="0"/>
        <w:adjustRightInd w:val="0"/>
        <w:spacing w:after="0" w:line="240" w:lineRule="auto"/>
        <w:rPr>
          <w:rFonts w:ascii="mylotus" w:hAnsi="mylotus" w:cs="mylotus"/>
          <w:color w:val="000000"/>
          <w:sz w:val="28"/>
          <w:szCs w:val="28"/>
          <w:rtl/>
          <w:lang w:bidi="ar-EG"/>
        </w:rPr>
      </w:pPr>
      <w:r w:rsidRPr="00FE5173">
        <w:rPr>
          <w:rFonts w:ascii="mylotus" w:hAnsi="mylotus" w:cs="mylotus"/>
          <w:color w:val="000000"/>
          <w:sz w:val="28"/>
          <w:szCs w:val="28"/>
          <w:rtl/>
          <w:lang w:bidi="ar-EG"/>
        </w:rPr>
        <w:t xml:space="preserve">وقد ورد أن عمر رضي الله عنه قال لرجل سكران في رمضان: ويلك، أي كيف تسكر </w:t>
      </w:r>
      <w:proofErr w:type="spellStart"/>
      <w:r w:rsidRPr="00FE5173">
        <w:rPr>
          <w:rFonts w:ascii="mylotus" w:hAnsi="mylotus" w:cs="mylotus"/>
          <w:color w:val="000000"/>
          <w:sz w:val="28"/>
          <w:szCs w:val="28"/>
          <w:rtl/>
          <w:lang w:bidi="ar-EG"/>
        </w:rPr>
        <w:t>وصبياننا</w:t>
      </w:r>
      <w:proofErr w:type="spellEnd"/>
      <w:r w:rsidRPr="00FE5173">
        <w:rPr>
          <w:rFonts w:ascii="mylotus" w:hAnsi="mylotus" w:cs="mylotus"/>
          <w:color w:val="000000"/>
          <w:sz w:val="28"/>
          <w:szCs w:val="28"/>
          <w:rtl/>
          <w:lang w:bidi="ar-EG"/>
        </w:rPr>
        <w:t xml:space="preserve"> صيام؟ فضربه عمر رضي الله عنه</w:t>
      </w:r>
      <w:r w:rsidRPr="00465277">
        <w:rPr>
          <w:rFonts w:ascii="mylotus" w:hAnsi="mylotus" w:cs="mylotus"/>
          <w:b/>
          <w:bCs/>
          <w:sz w:val="50"/>
          <w:szCs w:val="50"/>
          <w:vertAlign w:val="superscript"/>
          <w:rtl/>
          <w:lang w:bidi="ar-EG"/>
        </w:rPr>
        <w:t>(</w:t>
      </w:r>
      <w:r w:rsidRPr="00465277">
        <w:rPr>
          <w:rStyle w:val="a4"/>
          <w:rFonts w:ascii="mylotus" w:hAnsi="mylotus" w:cs="mylotus"/>
          <w:b/>
          <w:bCs/>
          <w:sz w:val="50"/>
          <w:szCs w:val="50"/>
          <w:rtl/>
          <w:lang w:bidi="ar-EG"/>
        </w:rPr>
        <w:footnoteReference w:id="62"/>
      </w:r>
      <w:r w:rsidRPr="00465277">
        <w:rPr>
          <w:rFonts w:ascii="mylotus" w:hAnsi="mylotus" w:cs="mylotus"/>
          <w:b/>
          <w:bCs/>
          <w:sz w:val="50"/>
          <w:szCs w:val="50"/>
          <w:vertAlign w:val="superscript"/>
          <w:rtl/>
          <w:lang w:bidi="ar-EG"/>
        </w:rPr>
        <w:t>)</w:t>
      </w:r>
      <w:r w:rsidRPr="00FE5173">
        <w:rPr>
          <w:rFonts w:ascii="mylotus" w:hAnsi="mylotus" w:cs="mylotus"/>
          <w:color w:val="000000"/>
          <w:sz w:val="28"/>
          <w:szCs w:val="28"/>
          <w:rtl/>
          <w:lang w:bidi="ar-EG"/>
        </w:rPr>
        <w:t>.</w:t>
      </w:r>
    </w:p>
    <w:p w:rsidR="006360CB" w:rsidRPr="00FE5173" w:rsidRDefault="006360CB" w:rsidP="006360CB">
      <w:pPr>
        <w:autoSpaceDE w:val="0"/>
        <w:autoSpaceDN w:val="0"/>
        <w:adjustRightInd w:val="0"/>
        <w:spacing w:after="0" w:line="240" w:lineRule="auto"/>
        <w:rPr>
          <w:rFonts w:ascii="mylotus" w:hAnsi="mylotus" w:cs="mylotus"/>
          <w:color w:val="000000"/>
          <w:sz w:val="28"/>
          <w:szCs w:val="28"/>
          <w:rtl/>
          <w:lang w:bidi="ar-EG"/>
        </w:rPr>
      </w:pPr>
      <w:r w:rsidRPr="00FE5173">
        <w:rPr>
          <w:rFonts w:ascii="mylotus" w:hAnsi="mylotus" w:cs="mylotus"/>
          <w:color w:val="000000"/>
          <w:sz w:val="28"/>
          <w:szCs w:val="28"/>
          <w:rtl/>
          <w:lang w:bidi="ar-EG"/>
        </w:rPr>
        <w:t xml:space="preserve">الشاهد: أن هذا الأثر يفيد أن الصبية كانوا يصومون زمن صحابة رسول الله </w:t>
      </w:r>
      <w:r w:rsidR="007436E9">
        <w:rPr>
          <w:rFonts w:ascii="mylotus" w:hAnsi="mylotus" w:cs="mylotus"/>
          <w:color w:val="000000"/>
          <w:sz w:val="28"/>
          <w:szCs w:val="28"/>
          <w:rtl/>
          <w:lang w:bidi="ar-EG"/>
        </w:rPr>
        <w:t>صلى الله عليه وسلم</w:t>
      </w:r>
      <w:r w:rsidRPr="00FE5173">
        <w:rPr>
          <w:rFonts w:ascii="mylotus" w:hAnsi="mylotus" w:cs="mylotus"/>
          <w:color w:val="000000"/>
          <w:sz w:val="28"/>
          <w:szCs w:val="28"/>
          <w:rtl/>
          <w:lang w:bidi="ar-EG"/>
        </w:rPr>
        <w:t xml:space="preserve"> وفي عهد رسول الله </w:t>
      </w:r>
      <w:r w:rsidR="007436E9">
        <w:rPr>
          <w:rFonts w:ascii="mylotus" w:hAnsi="mylotus" w:cs="mylotus"/>
          <w:color w:val="000000"/>
          <w:sz w:val="28"/>
          <w:szCs w:val="28"/>
          <w:rtl/>
          <w:lang w:bidi="ar-EG"/>
        </w:rPr>
        <w:t>صلى الله عليه وسلم</w:t>
      </w:r>
      <w:r w:rsidRPr="00FE5173">
        <w:rPr>
          <w:rFonts w:ascii="mylotus" w:hAnsi="mylotus" w:cs="mylotus"/>
          <w:color w:val="000000"/>
          <w:sz w:val="28"/>
          <w:szCs w:val="28"/>
          <w:rtl/>
          <w:lang w:bidi="ar-EG"/>
        </w:rPr>
        <w:t>.</w:t>
      </w:r>
    </w:p>
    <w:p w:rsidR="006360CB" w:rsidRPr="00FE5173" w:rsidRDefault="006360CB" w:rsidP="006360CB">
      <w:pPr>
        <w:autoSpaceDE w:val="0"/>
        <w:autoSpaceDN w:val="0"/>
        <w:adjustRightInd w:val="0"/>
        <w:spacing w:after="0" w:line="240" w:lineRule="auto"/>
        <w:rPr>
          <w:rFonts w:ascii="mylotus" w:hAnsi="mylotus" w:cs="mylotus"/>
          <w:color w:val="000000"/>
          <w:sz w:val="28"/>
          <w:szCs w:val="28"/>
          <w:rtl/>
          <w:lang w:bidi="ar-EG"/>
        </w:rPr>
      </w:pPr>
      <w:r w:rsidRPr="00FE5173">
        <w:rPr>
          <w:rFonts w:ascii="mylotus" w:hAnsi="mylotus" w:cs="mylotus"/>
          <w:color w:val="000000"/>
          <w:sz w:val="28"/>
          <w:szCs w:val="28"/>
          <w:rtl/>
          <w:lang w:bidi="ar-EG"/>
        </w:rPr>
        <w:t>س41: هل يُستحب للشخص أن يتسحر</w:t>
      </w:r>
      <w:r w:rsidR="00782279" w:rsidRPr="00FE5173">
        <w:rPr>
          <w:rFonts w:ascii="mylotus" w:hAnsi="mylotus" w:cs="mylotus"/>
          <w:color w:val="000000"/>
          <w:sz w:val="28"/>
          <w:szCs w:val="28"/>
          <w:rtl/>
          <w:lang w:bidi="ar-EG"/>
        </w:rPr>
        <w:t xml:space="preserve"> أم لا يستحب له ذلك؟</w:t>
      </w:r>
    </w:p>
    <w:p w:rsidR="00782279" w:rsidRPr="00FE5173" w:rsidRDefault="00782279" w:rsidP="006360CB">
      <w:pPr>
        <w:autoSpaceDE w:val="0"/>
        <w:autoSpaceDN w:val="0"/>
        <w:adjustRightInd w:val="0"/>
        <w:spacing w:after="0" w:line="240" w:lineRule="auto"/>
        <w:rPr>
          <w:rFonts w:ascii="mylotus" w:hAnsi="mylotus" w:cs="mylotus"/>
          <w:color w:val="000000"/>
          <w:sz w:val="28"/>
          <w:szCs w:val="28"/>
          <w:rtl/>
          <w:lang w:bidi="ar-EG"/>
        </w:rPr>
      </w:pPr>
      <w:r w:rsidRPr="00FE5173">
        <w:rPr>
          <w:rFonts w:ascii="mylotus" w:hAnsi="mylotus" w:cs="mylotus"/>
          <w:color w:val="000000"/>
          <w:sz w:val="28"/>
          <w:szCs w:val="28"/>
          <w:rtl/>
          <w:lang w:bidi="ar-EG"/>
        </w:rPr>
        <w:t xml:space="preserve">ج: فالجواب وبالله التوفيق: نعم، يستحب للشخص ان يتسحر وذلك لقول النبي </w:t>
      </w:r>
      <w:r w:rsidR="007436E9">
        <w:rPr>
          <w:rFonts w:ascii="mylotus" w:hAnsi="mylotus" w:cs="mylotus"/>
          <w:color w:val="000000"/>
          <w:sz w:val="28"/>
          <w:szCs w:val="28"/>
          <w:rtl/>
          <w:lang w:bidi="ar-EG"/>
        </w:rPr>
        <w:t>صلى الله عليه وسلم</w:t>
      </w:r>
      <w:r w:rsidRPr="00FE5173">
        <w:rPr>
          <w:rFonts w:ascii="mylotus" w:hAnsi="mylotus" w:cs="mylotus"/>
          <w:color w:val="000000"/>
          <w:sz w:val="28"/>
          <w:szCs w:val="28"/>
          <w:rtl/>
          <w:lang w:bidi="ar-EG"/>
        </w:rPr>
        <w:t xml:space="preserve">: </w:t>
      </w:r>
      <w:r w:rsidR="00465277">
        <w:rPr>
          <w:rFonts w:ascii="mylotus" w:hAnsi="mylotus" w:cs="mylotus"/>
          <w:color w:val="000000"/>
          <w:sz w:val="28"/>
          <w:szCs w:val="28"/>
          <w:rtl/>
          <w:lang w:bidi="ar-EG"/>
        </w:rPr>
        <w:t>«</w:t>
      </w:r>
      <w:r w:rsidRPr="00FE5173">
        <w:rPr>
          <w:rFonts w:ascii="mylotus" w:hAnsi="mylotus" w:cs="mylotus"/>
          <w:color w:val="000000"/>
          <w:sz w:val="28"/>
          <w:szCs w:val="28"/>
          <w:rtl/>
          <w:lang w:bidi="ar-EG"/>
        </w:rPr>
        <w:t>تَسَحَّرُوا؛ فَإِنَّ فِي السَّحُورِ بَرَكَةً</w:t>
      </w:r>
      <w:r w:rsidR="00465277">
        <w:rPr>
          <w:rFonts w:ascii="mylotus" w:hAnsi="mylotus" w:cs="mylotus"/>
          <w:color w:val="000000"/>
          <w:sz w:val="28"/>
          <w:szCs w:val="28"/>
          <w:rtl/>
          <w:lang w:bidi="ar-EG"/>
        </w:rPr>
        <w:t>»</w:t>
      </w:r>
      <w:r w:rsidRPr="00465277">
        <w:rPr>
          <w:rFonts w:ascii="mylotus" w:hAnsi="mylotus" w:cs="mylotus"/>
          <w:b/>
          <w:bCs/>
          <w:sz w:val="50"/>
          <w:szCs w:val="50"/>
          <w:vertAlign w:val="superscript"/>
          <w:rtl/>
          <w:lang w:bidi="ar-EG"/>
        </w:rPr>
        <w:t>(</w:t>
      </w:r>
      <w:r w:rsidRPr="00465277">
        <w:rPr>
          <w:rStyle w:val="a4"/>
          <w:rFonts w:ascii="mylotus" w:hAnsi="mylotus" w:cs="mylotus"/>
          <w:b/>
          <w:bCs/>
          <w:sz w:val="50"/>
          <w:szCs w:val="50"/>
          <w:rtl/>
          <w:lang w:bidi="ar-EG"/>
        </w:rPr>
        <w:footnoteReference w:id="63"/>
      </w:r>
      <w:r w:rsidRPr="00465277">
        <w:rPr>
          <w:rFonts w:ascii="mylotus" w:hAnsi="mylotus" w:cs="mylotus"/>
          <w:b/>
          <w:bCs/>
          <w:sz w:val="50"/>
          <w:szCs w:val="50"/>
          <w:vertAlign w:val="superscript"/>
          <w:rtl/>
          <w:lang w:bidi="ar-EG"/>
        </w:rPr>
        <w:t>)</w:t>
      </w:r>
      <w:r w:rsidRPr="00FE5173">
        <w:rPr>
          <w:rFonts w:ascii="mylotus" w:hAnsi="mylotus" w:cs="mylotus"/>
          <w:color w:val="000000"/>
          <w:sz w:val="28"/>
          <w:szCs w:val="28"/>
          <w:rtl/>
          <w:lang w:bidi="ar-EG"/>
        </w:rPr>
        <w:t>، هذا ويستحب له أن يؤخر ذلك السحور، بمعنى أن يجعل السحور قريبًا من الفجر، والله تعالى أعلم.</w:t>
      </w:r>
    </w:p>
    <w:p w:rsidR="00782279" w:rsidRPr="00FE5173" w:rsidRDefault="00782279" w:rsidP="006360CB">
      <w:pPr>
        <w:autoSpaceDE w:val="0"/>
        <w:autoSpaceDN w:val="0"/>
        <w:adjustRightInd w:val="0"/>
        <w:spacing w:after="0" w:line="240" w:lineRule="auto"/>
        <w:rPr>
          <w:rFonts w:ascii="mylotus" w:hAnsi="mylotus" w:cs="mylotus"/>
          <w:color w:val="000000"/>
          <w:sz w:val="28"/>
          <w:szCs w:val="28"/>
          <w:rtl/>
          <w:lang w:bidi="ar-EG"/>
        </w:rPr>
      </w:pPr>
      <w:r w:rsidRPr="00FE5173">
        <w:rPr>
          <w:rFonts w:ascii="mylotus" w:hAnsi="mylotus" w:cs="mylotus"/>
          <w:color w:val="000000"/>
          <w:sz w:val="28"/>
          <w:szCs w:val="28"/>
          <w:rtl/>
          <w:lang w:bidi="ar-EG"/>
        </w:rPr>
        <w:t>وذلك لما أخرجه البخاري من حديث سهل بن سعد الساعدي رضي الله عنه:</w:t>
      </w:r>
      <w:r w:rsidR="007756F8" w:rsidRPr="00FE5173">
        <w:rPr>
          <w:rFonts w:ascii="mylotus" w:hAnsi="mylotus" w:cs="mylotus"/>
          <w:color w:val="000000"/>
          <w:sz w:val="28"/>
          <w:szCs w:val="28"/>
          <w:rtl/>
          <w:lang w:bidi="ar-EG"/>
        </w:rPr>
        <w:t xml:space="preserve"> </w:t>
      </w:r>
      <w:r w:rsidR="00465277">
        <w:rPr>
          <w:rFonts w:ascii="mylotus" w:hAnsi="mylotus" w:cs="mylotus"/>
          <w:color w:val="000000"/>
          <w:sz w:val="28"/>
          <w:szCs w:val="28"/>
          <w:rtl/>
          <w:lang w:bidi="ar-EG"/>
        </w:rPr>
        <w:t>«</w:t>
      </w:r>
      <w:r w:rsidR="007756F8" w:rsidRPr="00FE5173">
        <w:rPr>
          <w:rFonts w:ascii="mylotus" w:hAnsi="mylotus" w:cs="mylotus"/>
          <w:color w:val="000000"/>
          <w:sz w:val="28"/>
          <w:szCs w:val="28"/>
          <w:rtl/>
          <w:lang w:bidi="ar-EG"/>
        </w:rPr>
        <w:t xml:space="preserve">كُنْتُ أَتَسَحَّرُ فِي أَهْلِي، ثُمَّ يَكُونُ سُرْعَةٌ بِي، أَنْ أُدْرِكَ صَلاَةَ الفَجْرِ مَعَ رَسُولِ اللَّهِ </w:t>
      </w:r>
      <w:r w:rsidR="007436E9">
        <w:rPr>
          <w:rFonts w:ascii="mylotus" w:hAnsi="mylotus" w:cs="mylotus"/>
          <w:color w:val="000000"/>
          <w:sz w:val="28"/>
          <w:szCs w:val="28"/>
          <w:rtl/>
          <w:lang w:bidi="ar-EG"/>
        </w:rPr>
        <w:t>صلى الله عليه وسلم</w:t>
      </w:r>
      <w:r w:rsidR="00465277">
        <w:rPr>
          <w:rFonts w:ascii="mylotus" w:hAnsi="mylotus" w:cs="mylotus"/>
          <w:color w:val="000000"/>
          <w:sz w:val="28"/>
          <w:szCs w:val="28"/>
          <w:rtl/>
          <w:lang w:bidi="ar-EG"/>
        </w:rPr>
        <w:t>»</w:t>
      </w:r>
      <w:r w:rsidR="007756F8" w:rsidRPr="00465277">
        <w:rPr>
          <w:rFonts w:ascii="mylotus" w:hAnsi="mylotus" w:cs="mylotus"/>
          <w:b/>
          <w:bCs/>
          <w:sz w:val="50"/>
          <w:szCs w:val="50"/>
          <w:vertAlign w:val="superscript"/>
          <w:rtl/>
          <w:lang w:bidi="ar-EG"/>
        </w:rPr>
        <w:t>(</w:t>
      </w:r>
      <w:r w:rsidR="007756F8" w:rsidRPr="00465277">
        <w:rPr>
          <w:rStyle w:val="a4"/>
          <w:rFonts w:ascii="mylotus" w:hAnsi="mylotus" w:cs="mylotus"/>
          <w:b/>
          <w:bCs/>
          <w:sz w:val="50"/>
          <w:szCs w:val="50"/>
          <w:rtl/>
          <w:lang w:bidi="ar-EG"/>
        </w:rPr>
        <w:footnoteReference w:id="64"/>
      </w:r>
      <w:r w:rsidR="007756F8" w:rsidRPr="00465277">
        <w:rPr>
          <w:rFonts w:ascii="mylotus" w:hAnsi="mylotus" w:cs="mylotus"/>
          <w:b/>
          <w:bCs/>
          <w:sz w:val="50"/>
          <w:szCs w:val="50"/>
          <w:vertAlign w:val="superscript"/>
          <w:rtl/>
          <w:lang w:bidi="ar-EG"/>
        </w:rPr>
        <w:t>)</w:t>
      </w:r>
      <w:r w:rsidR="007756F8" w:rsidRPr="00FE5173">
        <w:rPr>
          <w:rFonts w:ascii="mylotus" w:hAnsi="mylotus" w:cs="mylotus"/>
          <w:color w:val="000000"/>
          <w:sz w:val="28"/>
          <w:szCs w:val="28"/>
          <w:rtl/>
          <w:lang w:bidi="ar-EG"/>
        </w:rPr>
        <w:t>.</w:t>
      </w:r>
    </w:p>
    <w:p w:rsidR="007756F8" w:rsidRPr="00FE5173" w:rsidRDefault="007756F8" w:rsidP="006360CB">
      <w:pPr>
        <w:autoSpaceDE w:val="0"/>
        <w:autoSpaceDN w:val="0"/>
        <w:adjustRightInd w:val="0"/>
        <w:spacing w:after="0" w:line="240" w:lineRule="auto"/>
        <w:rPr>
          <w:rFonts w:ascii="mylotus" w:hAnsi="mylotus" w:cs="mylotus"/>
          <w:color w:val="000000"/>
          <w:sz w:val="28"/>
          <w:szCs w:val="28"/>
          <w:rtl/>
          <w:lang w:bidi="ar-EG"/>
        </w:rPr>
      </w:pPr>
      <w:r w:rsidRPr="00FE5173">
        <w:rPr>
          <w:rFonts w:ascii="mylotus" w:hAnsi="mylotus" w:cs="mylotus"/>
          <w:color w:val="000000"/>
          <w:sz w:val="28"/>
          <w:szCs w:val="28"/>
          <w:rtl/>
          <w:lang w:bidi="ar-EG"/>
        </w:rPr>
        <w:t>وفي رواية:</w:t>
      </w:r>
      <w:r w:rsidR="00226049" w:rsidRPr="00FE5173">
        <w:rPr>
          <w:rFonts w:ascii="mylotus" w:hAnsi="mylotus" w:cs="mylotus"/>
          <w:color w:val="000000"/>
          <w:sz w:val="28"/>
          <w:szCs w:val="28"/>
          <w:rtl/>
          <w:lang w:bidi="ar-EG"/>
        </w:rPr>
        <w:t xml:space="preserve"> </w:t>
      </w:r>
      <w:r w:rsidR="00465277">
        <w:rPr>
          <w:rFonts w:ascii="mylotus" w:hAnsi="mylotus" w:cs="mylotus"/>
          <w:color w:val="000000"/>
          <w:sz w:val="28"/>
          <w:szCs w:val="28"/>
          <w:rtl/>
          <w:lang w:bidi="ar-EG"/>
        </w:rPr>
        <w:t>«</w:t>
      </w:r>
      <w:r w:rsidR="00226049" w:rsidRPr="00FE5173">
        <w:rPr>
          <w:rFonts w:ascii="mylotus" w:hAnsi="mylotus" w:cs="mylotus"/>
          <w:color w:val="000000"/>
          <w:sz w:val="28"/>
          <w:szCs w:val="28"/>
          <w:rtl/>
          <w:lang w:bidi="ar-EG"/>
        </w:rPr>
        <w:t xml:space="preserve">أن أدرك السحور مع رسول الله </w:t>
      </w:r>
      <w:r w:rsidR="007436E9">
        <w:rPr>
          <w:rFonts w:ascii="mylotus" w:hAnsi="mylotus" w:cs="mylotus"/>
          <w:color w:val="000000"/>
          <w:sz w:val="28"/>
          <w:szCs w:val="28"/>
          <w:rtl/>
          <w:lang w:bidi="ar-EG"/>
        </w:rPr>
        <w:t>صلى الله عليه وسلم</w:t>
      </w:r>
      <w:r w:rsidR="00465277">
        <w:rPr>
          <w:rFonts w:ascii="mylotus" w:hAnsi="mylotus" w:cs="mylotus"/>
          <w:color w:val="000000"/>
          <w:sz w:val="28"/>
          <w:szCs w:val="28"/>
          <w:rtl/>
          <w:lang w:bidi="ar-EG"/>
        </w:rPr>
        <w:t>»</w:t>
      </w:r>
      <w:r w:rsidR="00226049" w:rsidRPr="00465277">
        <w:rPr>
          <w:rFonts w:ascii="mylotus" w:hAnsi="mylotus" w:cs="mylotus"/>
          <w:b/>
          <w:bCs/>
          <w:sz w:val="50"/>
          <w:szCs w:val="50"/>
          <w:vertAlign w:val="superscript"/>
          <w:rtl/>
          <w:lang w:bidi="ar-EG"/>
        </w:rPr>
        <w:t>(</w:t>
      </w:r>
      <w:r w:rsidR="00226049" w:rsidRPr="00465277">
        <w:rPr>
          <w:rStyle w:val="a4"/>
          <w:rFonts w:ascii="mylotus" w:hAnsi="mylotus" w:cs="mylotus"/>
          <w:b/>
          <w:bCs/>
          <w:sz w:val="50"/>
          <w:szCs w:val="50"/>
          <w:rtl/>
          <w:lang w:bidi="ar-EG"/>
        </w:rPr>
        <w:footnoteReference w:id="65"/>
      </w:r>
      <w:r w:rsidR="00226049" w:rsidRPr="00465277">
        <w:rPr>
          <w:rFonts w:ascii="mylotus" w:hAnsi="mylotus" w:cs="mylotus"/>
          <w:b/>
          <w:bCs/>
          <w:sz w:val="50"/>
          <w:szCs w:val="50"/>
          <w:vertAlign w:val="superscript"/>
          <w:rtl/>
          <w:lang w:bidi="ar-EG"/>
        </w:rPr>
        <w:t>)</w:t>
      </w:r>
      <w:r w:rsidR="00226049" w:rsidRPr="00FE5173">
        <w:rPr>
          <w:rFonts w:ascii="mylotus" w:hAnsi="mylotus" w:cs="mylotus"/>
          <w:color w:val="000000"/>
          <w:sz w:val="28"/>
          <w:szCs w:val="28"/>
          <w:rtl/>
          <w:lang w:bidi="ar-EG"/>
        </w:rPr>
        <w:t>.</w:t>
      </w:r>
    </w:p>
    <w:p w:rsidR="00226049" w:rsidRPr="00FE5173" w:rsidRDefault="00226049" w:rsidP="006360CB">
      <w:pPr>
        <w:autoSpaceDE w:val="0"/>
        <w:autoSpaceDN w:val="0"/>
        <w:adjustRightInd w:val="0"/>
        <w:spacing w:after="0" w:line="240" w:lineRule="auto"/>
        <w:rPr>
          <w:rFonts w:ascii="mylotus" w:hAnsi="mylotus" w:cs="mylotus"/>
          <w:color w:val="000000"/>
          <w:sz w:val="28"/>
          <w:szCs w:val="28"/>
          <w:rtl/>
          <w:lang w:bidi="ar-EG"/>
        </w:rPr>
      </w:pPr>
      <w:r w:rsidRPr="00FE5173">
        <w:rPr>
          <w:rFonts w:ascii="mylotus" w:hAnsi="mylotus" w:cs="mylotus"/>
          <w:color w:val="000000"/>
          <w:sz w:val="28"/>
          <w:szCs w:val="28"/>
          <w:rtl/>
          <w:lang w:bidi="ar-EG"/>
        </w:rPr>
        <w:t xml:space="preserve">والرواية الأولى: </w:t>
      </w:r>
      <w:r w:rsidR="00465277">
        <w:rPr>
          <w:rFonts w:ascii="mylotus" w:hAnsi="mylotus" w:cs="mylotus"/>
          <w:color w:val="000000"/>
          <w:sz w:val="28"/>
          <w:szCs w:val="28"/>
          <w:rtl/>
          <w:lang w:bidi="ar-EG"/>
        </w:rPr>
        <w:t>«</w:t>
      </w:r>
      <w:r w:rsidRPr="00FE5173">
        <w:rPr>
          <w:rFonts w:ascii="mylotus" w:hAnsi="mylotus" w:cs="mylotus"/>
          <w:color w:val="000000"/>
          <w:sz w:val="28"/>
          <w:szCs w:val="28"/>
          <w:rtl/>
          <w:lang w:bidi="ar-EG"/>
        </w:rPr>
        <w:t>أن أدرك السجود</w:t>
      </w:r>
      <w:r w:rsidR="00465277">
        <w:rPr>
          <w:rFonts w:ascii="mylotus" w:hAnsi="mylotus" w:cs="mylotus"/>
          <w:color w:val="000000"/>
          <w:sz w:val="28"/>
          <w:szCs w:val="28"/>
          <w:rtl/>
          <w:lang w:bidi="ar-EG"/>
        </w:rPr>
        <w:t>»</w:t>
      </w:r>
      <w:r w:rsidRPr="00FE5173">
        <w:rPr>
          <w:rFonts w:ascii="mylotus" w:hAnsi="mylotus" w:cs="mylotus"/>
          <w:color w:val="000000"/>
          <w:sz w:val="28"/>
          <w:szCs w:val="28"/>
          <w:rtl/>
          <w:lang w:bidi="ar-EG"/>
        </w:rPr>
        <w:t xml:space="preserve"> عليها أكثر العلماء، والله أعلم.</w:t>
      </w:r>
    </w:p>
    <w:p w:rsidR="00226049" w:rsidRPr="00FE5173" w:rsidRDefault="00641CAA" w:rsidP="000D0CB3">
      <w:pPr>
        <w:autoSpaceDE w:val="0"/>
        <w:autoSpaceDN w:val="0"/>
        <w:adjustRightInd w:val="0"/>
        <w:spacing w:after="0" w:line="240" w:lineRule="auto"/>
        <w:rPr>
          <w:rFonts w:ascii="mylotus" w:hAnsi="mylotus" w:cs="mylotus"/>
          <w:color w:val="000000"/>
          <w:sz w:val="28"/>
          <w:szCs w:val="28"/>
          <w:rtl/>
          <w:lang w:bidi="ar-EG"/>
        </w:rPr>
      </w:pPr>
      <w:r w:rsidRPr="00FE5173">
        <w:rPr>
          <w:rFonts w:ascii="mylotus" w:hAnsi="mylotus" w:cs="mylotus"/>
          <w:color w:val="000000"/>
          <w:sz w:val="28"/>
          <w:szCs w:val="28"/>
          <w:rtl/>
          <w:lang w:bidi="ar-EG"/>
        </w:rPr>
        <w:lastRenderedPageBreak/>
        <w:t>وكذلك ورد في هذا الباب من حديث</w:t>
      </w:r>
      <w:r w:rsidR="00226049" w:rsidRPr="00FE5173">
        <w:rPr>
          <w:rFonts w:ascii="mylotus" w:hAnsi="mylotus" w:cs="mylotus"/>
          <w:color w:val="000000"/>
          <w:sz w:val="28"/>
          <w:szCs w:val="28"/>
          <w:rtl/>
          <w:lang w:bidi="ar-EG"/>
        </w:rPr>
        <w:t xml:space="preserve"> زيد بن ثابت رضي الله عنه قال:</w:t>
      </w:r>
      <w:r w:rsidRPr="00FE5173">
        <w:rPr>
          <w:rFonts w:ascii="mylotus" w:hAnsi="mylotus" w:cs="mylotus"/>
          <w:color w:val="000000"/>
          <w:sz w:val="28"/>
          <w:szCs w:val="28"/>
          <w:rtl/>
          <w:lang w:bidi="ar-EG"/>
        </w:rPr>
        <w:t xml:space="preserve"> </w:t>
      </w:r>
      <w:r w:rsidR="00465277">
        <w:rPr>
          <w:rFonts w:ascii="mylotus" w:hAnsi="mylotus" w:cs="mylotus"/>
          <w:color w:val="000000"/>
          <w:sz w:val="28"/>
          <w:szCs w:val="28"/>
          <w:rtl/>
          <w:lang w:bidi="ar-EG"/>
        </w:rPr>
        <w:t>«</w:t>
      </w:r>
      <w:r w:rsidR="000D0CB3" w:rsidRPr="00FE5173">
        <w:rPr>
          <w:rFonts w:ascii="mylotus" w:hAnsi="mylotus" w:cs="mylotus"/>
          <w:color w:val="000000"/>
          <w:sz w:val="28"/>
          <w:szCs w:val="28"/>
          <w:rtl/>
          <w:lang w:bidi="ar-EG"/>
        </w:rPr>
        <w:t xml:space="preserve">تَسَحَّرْنَا مَعَ رَسُولِ اللَّهِ </w:t>
      </w:r>
      <w:r w:rsidR="007436E9">
        <w:rPr>
          <w:rFonts w:ascii="mylotus" w:hAnsi="mylotus" w:cs="mylotus"/>
          <w:color w:val="000000"/>
          <w:sz w:val="28"/>
          <w:szCs w:val="28"/>
          <w:rtl/>
          <w:lang w:bidi="ar-EG"/>
        </w:rPr>
        <w:t>صلى الله عليه وسلم</w:t>
      </w:r>
      <w:r w:rsidR="000D0CB3" w:rsidRPr="00FE5173">
        <w:rPr>
          <w:rFonts w:ascii="mylotus" w:hAnsi="mylotus" w:cs="mylotus"/>
          <w:color w:val="000000"/>
          <w:sz w:val="28"/>
          <w:szCs w:val="28"/>
          <w:rtl/>
          <w:lang w:bidi="ar-EG"/>
        </w:rPr>
        <w:t xml:space="preserve"> ثُمَّ قَامَ إِلَى الصَّلاةِ قَالَ: قُلْتُ: كَمْ بَيْنَ الأَذَانِ </w:t>
      </w:r>
      <w:proofErr w:type="spellStart"/>
      <w:r w:rsidR="000D0CB3" w:rsidRPr="00FE5173">
        <w:rPr>
          <w:rFonts w:ascii="mylotus" w:hAnsi="mylotus" w:cs="mylotus"/>
          <w:color w:val="000000"/>
          <w:sz w:val="28"/>
          <w:szCs w:val="28"/>
          <w:rtl/>
          <w:lang w:bidi="ar-EG"/>
        </w:rPr>
        <w:t>وَالسُّحُور؟ِ</w:t>
      </w:r>
      <w:proofErr w:type="spellEnd"/>
      <w:r w:rsidR="000D0CB3" w:rsidRPr="00FE5173">
        <w:rPr>
          <w:rFonts w:ascii="mylotus" w:hAnsi="mylotus" w:cs="mylotus"/>
          <w:color w:val="000000"/>
          <w:sz w:val="28"/>
          <w:szCs w:val="28"/>
          <w:rtl/>
          <w:lang w:bidi="ar-EG"/>
        </w:rPr>
        <w:t xml:space="preserve"> قَالَ: قَدْرُ خَمْسِينَ آيَةٍ</w:t>
      </w:r>
      <w:r w:rsidR="00465277">
        <w:rPr>
          <w:rFonts w:ascii="mylotus" w:hAnsi="mylotus" w:cs="mylotus"/>
          <w:color w:val="000000"/>
          <w:sz w:val="28"/>
          <w:szCs w:val="28"/>
          <w:rtl/>
          <w:lang w:bidi="ar-EG"/>
        </w:rPr>
        <w:t>»</w:t>
      </w:r>
      <w:r w:rsidR="000D0CB3" w:rsidRPr="00465277">
        <w:rPr>
          <w:rFonts w:ascii="mylotus" w:hAnsi="mylotus" w:cs="mylotus"/>
          <w:b/>
          <w:bCs/>
          <w:sz w:val="50"/>
          <w:szCs w:val="50"/>
          <w:vertAlign w:val="superscript"/>
          <w:rtl/>
          <w:lang w:bidi="ar-EG"/>
        </w:rPr>
        <w:t>(</w:t>
      </w:r>
      <w:r w:rsidR="000D0CB3" w:rsidRPr="00465277">
        <w:rPr>
          <w:rStyle w:val="a4"/>
          <w:rFonts w:ascii="mylotus" w:hAnsi="mylotus" w:cs="mylotus"/>
          <w:b/>
          <w:bCs/>
          <w:sz w:val="50"/>
          <w:szCs w:val="50"/>
          <w:rtl/>
          <w:lang w:bidi="ar-EG"/>
        </w:rPr>
        <w:footnoteReference w:id="66"/>
      </w:r>
      <w:r w:rsidR="000D0CB3" w:rsidRPr="00465277">
        <w:rPr>
          <w:rFonts w:ascii="mylotus" w:hAnsi="mylotus" w:cs="mylotus"/>
          <w:b/>
          <w:bCs/>
          <w:sz w:val="50"/>
          <w:szCs w:val="50"/>
          <w:vertAlign w:val="superscript"/>
          <w:rtl/>
          <w:lang w:bidi="ar-EG"/>
        </w:rPr>
        <w:t>)</w:t>
      </w:r>
      <w:r w:rsidR="000D0CB3" w:rsidRPr="00FE5173">
        <w:rPr>
          <w:rFonts w:ascii="mylotus" w:hAnsi="mylotus" w:cs="mylotus"/>
          <w:color w:val="000000"/>
          <w:sz w:val="28"/>
          <w:szCs w:val="28"/>
          <w:rtl/>
          <w:lang w:bidi="ar-EG"/>
        </w:rPr>
        <w:t>.</w:t>
      </w:r>
    </w:p>
    <w:p w:rsidR="000D0CB3" w:rsidRPr="00FE5173" w:rsidRDefault="000D0CB3" w:rsidP="000D0CB3">
      <w:pPr>
        <w:autoSpaceDE w:val="0"/>
        <w:autoSpaceDN w:val="0"/>
        <w:adjustRightInd w:val="0"/>
        <w:spacing w:after="0" w:line="240" w:lineRule="auto"/>
        <w:rPr>
          <w:rFonts w:ascii="mylotus" w:hAnsi="mylotus" w:cs="mylotus"/>
          <w:color w:val="000000"/>
          <w:sz w:val="28"/>
          <w:szCs w:val="28"/>
          <w:rtl/>
          <w:lang w:bidi="ar-EG"/>
        </w:rPr>
      </w:pPr>
      <w:r w:rsidRPr="00FE5173">
        <w:rPr>
          <w:rFonts w:ascii="mylotus" w:hAnsi="mylotus" w:cs="mylotus"/>
          <w:color w:val="000000"/>
          <w:sz w:val="28"/>
          <w:szCs w:val="28"/>
          <w:rtl/>
          <w:lang w:bidi="ar-EG"/>
        </w:rPr>
        <w:t>فهذا يدل على تأخير السحور غلى قبيل الفجر، وقد قال تعالى: {وَكُلُوا وَاشْرَبُوا حَتَّى يَتَبَيَّنَ لَكُمُ الْخَيْطُ الْأَبْيَضُ مِنَ الْخَيْطِ الْأَسْوَدِ مِنَ الْفَجْر} والله تبارك وتعالى أعلم.</w:t>
      </w:r>
    </w:p>
    <w:p w:rsidR="000D0CB3" w:rsidRPr="00FE5173" w:rsidRDefault="000D0CB3" w:rsidP="000D0CB3">
      <w:pPr>
        <w:autoSpaceDE w:val="0"/>
        <w:autoSpaceDN w:val="0"/>
        <w:adjustRightInd w:val="0"/>
        <w:spacing w:after="0" w:line="240" w:lineRule="auto"/>
        <w:rPr>
          <w:rFonts w:ascii="mylotus" w:hAnsi="mylotus" w:cs="mylotus"/>
          <w:color w:val="000000"/>
          <w:sz w:val="28"/>
          <w:szCs w:val="28"/>
          <w:rtl/>
          <w:lang w:bidi="ar-EG"/>
        </w:rPr>
      </w:pPr>
      <w:r w:rsidRPr="00FE5173">
        <w:rPr>
          <w:rFonts w:ascii="mylotus" w:hAnsi="mylotus" w:cs="mylotus"/>
          <w:color w:val="000000"/>
          <w:sz w:val="28"/>
          <w:szCs w:val="28"/>
          <w:rtl/>
          <w:lang w:bidi="ar-EG"/>
        </w:rPr>
        <w:t>س42: وهذا سائل يسأل: هل يُستحب لي أن أفطر إذا كننت صائمًا بمجرد غروب الشمس، أم الأولى لي أن أنتظر حتى أتيقن من أن الشمس قد غربت وحتى تشتبك النجوم؟</w:t>
      </w:r>
    </w:p>
    <w:p w:rsidR="00124EC5" w:rsidRPr="00FE5173" w:rsidRDefault="000D0CB3" w:rsidP="000D0CB3">
      <w:pPr>
        <w:autoSpaceDE w:val="0"/>
        <w:autoSpaceDN w:val="0"/>
        <w:adjustRightInd w:val="0"/>
        <w:spacing w:after="0" w:line="240" w:lineRule="auto"/>
        <w:rPr>
          <w:rFonts w:ascii="mylotus" w:hAnsi="mylotus" w:cs="mylotus"/>
          <w:color w:val="000000"/>
          <w:sz w:val="28"/>
          <w:szCs w:val="28"/>
          <w:rtl/>
          <w:lang w:bidi="ar-EG"/>
        </w:rPr>
      </w:pPr>
      <w:r w:rsidRPr="00FE5173">
        <w:rPr>
          <w:rFonts w:ascii="mylotus" w:hAnsi="mylotus" w:cs="mylotus"/>
          <w:color w:val="000000"/>
          <w:sz w:val="28"/>
          <w:szCs w:val="28"/>
          <w:rtl/>
          <w:lang w:bidi="ar-EG"/>
        </w:rPr>
        <w:t xml:space="preserve">ج: فالجواب وبالله التوفيق: الأولى لك أن تُعجل بالفطر إذا تأكدت أن الشمس قد غربت؛ وذلك لقول النبي </w:t>
      </w:r>
      <w:r w:rsidR="007436E9">
        <w:rPr>
          <w:rFonts w:ascii="mylotus" w:hAnsi="mylotus" w:cs="mylotus"/>
          <w:color w:val="000000"/>
          <w:sz w:val="28"/>
          <w:szCs w:val="28"/>
          <w:rtl/>
          <w:lang w:bidi="ar-EG"/>
        </w:rPr>
        <w:t>صلى الله عليه وسلم</w:t>
      </w:r>
      <w:r w:rsidRPr="00FE5173">
        <w:rPr>
          <w:rFonts w:ascii="mylotus" w:hAnsi="mylotus" w:cs="mylotus"/>
          <w:color w:val="000000"/>
          <w:sz w:val="28"/>
          <w:szCs w:val="28"/>
          <w:rtl/>
          <w:lang w:bidi="ar-EG"/>
        </w:rPr>
        <w:t xml:space="preserve"> الذي أخرجه البخاري وغيره:</w:t>
      </w:r>
      <w:r w:rsidR="00124EC5" w:rsidRPr="00FE5173">
        <w:rPr>
          <w:rFonts w:ascii="mylotus" w:hAnsi="mylotus" w:cs="mylotus"/>
          <w:color w:val="000000"/>
          <w:sz w:val="28"/>
          <w:szCs w:val="28"/>
          <w:rtl/>
          <w:lang w:bidi="ar-EG"/>
        </w:rPr>
        <w:t xml:space="preserve"> </w:t>
      </w:r>
      <w:r w:rsidR="00465277">
        <w:rPr>
          <w:rFonts w:ascii="mylotus" w:hAnsi="mylotus" w:cs="mylotus"/>
          <w:color w:val="000000"/>
          <w:sz w:val="28"/>
          <w:szCs w:val="28"/>
          <w:rtl/>
          <w:lang w:bidi="ar-EG"/>
        </w:rPr>
        <w:t>«</w:t>
      </w:r>
      <w:r w:rsidR="00124EC5" w:rsidRPr="00FE5173">
        <w:rPr>
          <w:rFonts w:ascii="mylotus" w:hAnsi="mylotus" w:cs="mylotus"/>
          <w:color w:val="000000"/>
          <w:sz w:val="28"/>
          <w:szCs w:val="28"/>
          <w:rtl/>
          <w:lang w:bidi="ar-EG"/>
        </w:rPr>
        <w:t>لاَ يَزَالُ النَّاسُ بِخَيْرٍ مَا عَجَّلُوا الفِطْرَ</w:t>
      </w:r>
      <w:r w:rsidR="00465277">
        <w:rPr>
          <w:rFonts w:ascii="mylotus" w:hAnsi="mylotus" w:cs="mylotus"/>
          <w:color w:val="000000"/>
          <w:sz w:val="28"/>
          <w:szCs w:val="28"/>
          <w:rtl/>
          <w:lang w:bidi="ar-EG"/>
        </w:rPr>
        <w:t>»</w:t>
      </w:r>
      <w:r w:rsidR="00124EC5" w:rsidRPr="00465277">
        <w:rPr>
          <w:rFonts w:ascii="mylotus" w:hAnsi="mylotus" w:cs="mylotus"/>
          <w:b/>
          <w:bCs/>
          <w:sz w:val="50"/>
          <w:szCs w:val="50"/>
          <w:vertAlign w:val="superscript"/>
          <w:rtl/>
          <w:lang w:bidi="ar-EG"/>
        </w:rPr>
        <w:t>(</w:t>
      </w:r>
      <w:r w:rsidR="00124EC5" w:rsidRPr="00465277">
        <w:rPr>
          <w:rStyle w:val="a4"/>
          <w:rFonts w:ascii="mylotus" w:hAnsi="mylotus" w:cs="mylotus"/>
          <w:b/>
          <w:bCs/>
          <w:sz w:val="50"/>
          <w:szCs w:val="50"/>
          <w:rtl/>
          <w:lang w:bidi="ar-EG"/>
        </w:rPr>
        <w:footnoteReference w:id="67"/>
      </w:r>
      <w:r w:rsidR="00124EC5" w:rsidRPr="00465277">
        <w:rPr>
          <w:rFonts w:ascii="mylotus" w:hAnsi="mylotus" w:cs="mylotus"/>
          <w:b/>
          <w:bCs/>
          <w:sz w:val="50"/>
          <w:szCs w:val="50"/>
          <w:vertAlign w:val="superscript"/>
          <w:rtl/>
          <w:lang w:bidi="ar-EG"/>
        </w:rPr>
        <w:t>)</w:t>
      </w:r>
      <w:r w:rsidR="00124EC5" w:rsidRPr="00FE5173">
        <w:rPr>
          <w:rFonts w:ascii="mylotus" w:hAnsi="mylotus" w:cs="mylotus"/>
          <w:color w:val="000000"/>
          <w:sz w:val="28"/>
          <w:szCs w:val="28"/>
          <w:rtl/>
          <w:lang w:bidi="ar-EG"/>
        </w:rPr>
        <w:t>.</w:t>
      </w:r>
    </w:p>
    <w:p w:rsidR="000D0CB3" w:rsidRPr="00FE5173" w:rsidRDefault="00124EC5" w:rsidP="0057559F">
      <w:pPr>
        <w:autoSpaceDE w:val="0"/>
        <w:autoSpaceDN w:val="0"/>
        <w:adjustRightInd w:val="0"/>
        <w:spacing w:after="0" w:line="240" w:lineRule="auto"/>
        <w:rPr>
          <w:rFonts w:ascii="mylotus" w:hAnsi="mylotus" w:cs="mylotus"/>
          <w:color w:val="000000"/>
          <w:sz w:val="28"/>
          <w:szCs w:val="28"/>
          <w:rtl/>
          <w:lang w:bidi="ar-EG"/>
        </w:rPr>
      </w:pPr>
      <w:r w:rsidRPr="00FE5173">
        <w:rPr>
          <w:rFonts w:ascii="mylotus" w:hAnsi="mylotus" w:cs="mylotus"/>
          <w:color w:val="000000"/>
          <w:sz w:val="28"/>
          <w:szCs w:val="28"/>
          <w:rtl/>
          <w:lang w:bidi="ar-EG"/>
        </w:rPr>
        <w:t>وكذا عند البخاري ومسلم</w:t>
      </w:r>
      <w:r w:rsidRPr="00465277">
        <w:rPr>
          <w:rFonts w:ascii="mylotus" w:hAnsi="mylotus" w:cs="mylotus"/>
          <w:b/>
          <w:bCs/>
          <w:sz w:val="50"/>
          <w:szCs w:val="50"/>
          <w:vertAlign w:val="superscript"/>
          <w:rtl/>
          <w:lang w:bidi="ar-EG"/>
        </w:rPr>
        <w:t>(</w:t>
      </w:r>
      <w:r w:rsidRPr="00465277">
        <w:rPr>
          <w:rStyle w:val="a4"/>
          <w:rFonts w:ascii="mylotus" w:hAnsi="mylotus" w:cs="mylotus"/>
          <w:b/>
          <w:bCs/>
          <w:sz w:val="50"/>
          <w:szCs w:val="50"/>
          <w:rtl/>
          <w:lang w:bidi="ar-EG"/>
        </w:rPr>
        <w:footnoteReference w:id="68"/>
      </w:r>
      <w:r w:rsidRPr="00465277">
        <w:rPr>
          <w:rFonts w:ascii="mylotus" w:hAnsi="mylotus" w:cs="mylotus"/>
          <w:b/>
          <w:bCs/>
          <w:sz w:val="50"/>
          <w:szCs w:val="50"/>
          <w:vertAlign w:val="superscript"/>
          <w:rtl/>
          <w:lang w:bidi="ar-EG"/>
        </w:rPr>
        <w:t>)</w:t>
      </w:r>
      <w:r w:rsidRPr="00FE5173">
        <w:rPr>
          <w:rFonts w:ascii="mylotus" w:hAnsi="mylotus" w:cs="mylotus"/>
          <w:b/>
          <w:bCs/>
          <w:vertAlign w:val="superscript"/>
          <w:rtl/>
          <w:lang w:bidi="ar-EG"/>
        </w:rPr>
        <w:t xml:space="preserve"> </w:t>
      </w:r>
      <w:r w:rsidRPr="00FE5173">
        <w:rPr>
          <w:rFonts w:ascii="mylotus" w:hAnsi="mylotus" w:cs="mylotus"/>
          <w:color w:val="000000"/>
          <w:sz w:val="28"/>
          <w:szCs w:val="28"/>
          <w:rtl/>
          <w:lang w:bidi="ar-EG"/>
        </w:rPr>
        <w:t>من حديث عبد الله بن أبي أوفى رضي الله تعالى عنه قال:</w:t>
      </w:r>
      <w:r w:rsidR="0057559F" w:rsidRPr="00FE5173">
        <w:rPr>
          <w:rFonts w:ascii="mylotus" w:hAnsi="mylotus" w:cs="mylotus"/>
          <w:color w:val="000000"/>
          <w:sz w:val="28"/>
          <w:szCs w:val="28"/>
          <w:rtl/>
          <w:lang w:bidi="ar-EG"/>
        </w:rPr>
        <w:t xml:space="preserve"> كُنْتُ مَعَ النَّبِيِّ </w:t>
      </w:r>
      <w:r w:rsidR="007436E9">
        <w:rPr>
          <w:rFonts w:ascii="mylotus" w:hAnsi="mylotus" w:cs="mylotus"/>
          <w:color w:val="000000"/>
          <w:sz w:val="28"/>
          <w:szCs w:val="28"/>
          <w:rtl/>
          <w:lang w:bidi="ar-EG"/>
        </w:rPr>
        <w:t>صلى الله عليه وسلم</w:t>
      </w:r>
      <w:r w:rsidR="0057559F" w:rsidRPr="00FE5173">
        <w:rPr>
          <w:rFonts w:ascii="mylotus" w:hAnsi="mylotus" w:cs="mylotus"/>
          <w:color w:val="000000"/>
          <w:sz w:val="28"/>
          <w:szCs w:val="28"/>
          <w:rtl/>
          <w:lang w:bidi="ar-EG"/>
        </w:rPr>
        <w:t xml:space="preserve"> فِي سَفَرٍ، فَصَامَ حَتَّى أَمْسَى قَالَ لِرَجُلٍ: </w:t>
      </w:r>
      <w:r w:rsidR="00465277">
        <w:rPr>
          <w:rFonts w:ascii="mylotus" w:hAnsi="mylotus" w:cs="mylotus"/>
          <w:color w:val="000000"/>
          <w:sz w:val="28"/>
          <w:szCs w:val="28"/>
          <w:rtl/>
          <w:lang w:bidi="ar-EG"/>
        </w:rPr>
        <w:t>«</w:t>
      </w:r>
      <w:r w:rsidR="0057559F" w:rsidRPr="00FE5173">
        <w:rPr>
          <w:rFonts w:ascii="mylotus" w:hAnsi="mylotus" w:cs="mylotus"/>
          <w:color w:val="000000"/>
          <w:sz w:val="28"/>
          <w:szCs w:val="28"/>
          <w:rtl/>
          <w:lang w:bidi="ar-EG"/>
        </w:rPr>
        <w:t xml:space="preserve">انْزِلْ </w:t>
      </w:r>
      <w:proofErr w:type="spellStart"/>
      <w:r w:rsidR="0057559F" w:rsidRPr="00FE5173">
        <w:rPr>
          <w:rFonts w:ascii="mylotus" w:hAnsi="mylotus" w:cs="mylotus"/>
          <w:color w:val="000000"/>
          <w:sz w:val="28"/>
          <w:szCs w:val="28"/>
          <w:rtl/>
          <w:lang w:bidi="ar-EG"/>
        </w:rPr>
        <w:t>فَاجْدَحْ</w:t>
      </w:r>
      <w:proofErr w:type="spellEnd"/>
      <w:r w:rsidR="0057559F" w:rsidRPr="00FE5173">
        <w:rPr>
          <w:rFonts w:ascii="mylotus" w:hAnsi="mylotus" w:cs="mylotus"/>
          <w:color w:val="000000"/>
          <w:sz w:val="28"/>
          <w:szCs w:val="28"/>
          <w:rtl/>
          <w:lang w:bidi="ar-EG"/>
        </w:rPr>
        <w:t xml:space="preserve"> لَنا</w:t>
      </w:r>
      <w:r w:rsidR="00465277">
        <w:rPr>
          <w:rFonts w:ascii="mylotus" w:hAnsi="mylotus" w:cs="mylotus"/>
          <w:color w:val="000000"/>
          <w:sz w:val="28"/>
          <w:szCs w:val="28"/>
          <w:rtl/>
          <w:lang w:bidi="ar-EG"/>
        </w:rPr>
        <w:t>»</w:t>
      </w:r>
      <w:r w:rsidR="0057559F" w:rsidRPr="00FE5173">
        <w:rPr>
          <w:rFonts w:ascii="mylotus" w:hAnsi="mylotus" w:cs="mylotus"/>
          <w:color w:val="000000"/>
          <w:sz w:val="28"/>
          <w:szCs w:val="28"/>
          <w:rtl/>
          <w:lang w:bidi="ar-EG"/>
        </w:rPr>
        <w:t xml:space="preserve"> قَالَ: لَوِ انْتَظَرْتَ حَتَّى تُمْسِيَ؟ قَالَ: </w:t>
      </w:r>
      <w:r w:rsidR="00465277">
        <w:rPr>
          <w:rFonts w:ascii="mylotus" w:hAnsi="mylotus" w:cs="mylotus"/>
          <w:color w:val="000000"/>
          <w:sz w:val="28"/>
          <w:szCs w:val="28"/>
          <w:rtl/>
          <w:lang w:bidi="ar-EG"/>
        </w:rPr>
        <w:t>«</w:t>
      </w:r>
      <w:r w:rsidR="0057559F" w:rsidRPr="00FE5173">
        <w:rPr>
          <w:rFonts w:ascii="mylotus" w:hAnsi="mylotus" w:cs="mylotus"/>
          <w:color w:val="000000"/>
          <w:sz w:val="28"/>
          <w:szCs w:val="28"/>
          <w:rtl/>
          <w:lang w:bidi="ar-EG"/>
        </w:rPr>
        <w:t xml:space="preserve">انْزِلْ </w:t>
      </w:r>
      <w:proofErr w:type="spellStart"/>
      <w:r w:rsidR="0057559F" w:rsidRPr="00FE5173">
        <w:rPr>
          <w:rFonts w:ascii="mylotus" w:hAnsi="mylotus" w:cs="mylotus"/>
          <w:color w:val="000000"/>
          <w:sz w:val="28"/>
          <w:szCs w:val="28"/>
          <w:rtl/>
          <w:lang w:bidi="ar-EG"/>
        </w:rPr>
        <w:t>فَاجْدَحْ</w:t>
      </w:r>
      <w:proofErr w:type="spellEnd"/>
      <w:r w:rsidR="0057559F" w:rsidRPr="00FE5173">
        <w:rPr>
          <w:rFonts w:ascii="mylotus" w:hAnsi="mylotus" w:cs="mylotus"/>
          <w:color w:val="000000"/>
          <w:sz w:val="28"/>
          <w:szCs w:val="28"/>
          <w:rtl/>
          <w:lang w:bidi="ar-EG"/>
        </w:rPr>
        <w:t xml:space="preserve"> لِي، إِذَا رَأَيْتَ اللَّيْلَ قَدْ أَقْبَلَ مِنْ هَا هُنَا، فَقَدْ أَفْطَرَ الصَّائِم</w:t>
      </w:r>
      <w:r w:rsidR="00465277">
        <w:rPr>
          <w:rFonts w:ascii="mylotus" w:hAnsi="mylotus" w:cs="mylotus"/>
          <w:color w:val="000000"/>
          <w:sz w:val="28"/>
          <w:szCs w:val="28"/>
          <w:rtl/>
          <w:lang w:bidi="ar-EG"/>
        </w:rPr>
        <w:t>»</w:t>
      </w:r>
      <w:r w:rsidR="0057559F" w:rsidRPr="00FE5173">
        <w:rPr>
          <w:rFonts w:ascii="mylotus" w:hAnsi="mylotus" w:cs="mylotus"/>
          <w:color w:val="000000"/>
          <w:sz w:val="28"/>
          <w:szCs w:val="28"/>
          <w:rtl/>
          <w:lang w:bidi="ar-EG"/>
        </w:rPr>
        <w:t>. فأخذ من هذا تعجيل الفطر وهو مُستحب كما سمعتم والله تبارك وتعالى أعلم.</w:t>
      </w:r>
    </w:p>
    <w:p w:rsidR="0057559F" w:rsidRPr="00FE5173" w:rsidRDefault="0057559F" w:rsidP="0057559F">
      <w:pPr>
        <w:autoSpaceDE w:val="0"/>
        <w:autoSpaceDN w:val="0"/>
        <w:adjustRightInd w:val="0"/>
        <w:spacing w:after="0" w:line="240" w:lineRule="auto"/>
        <w:rPr>
          <w:rFonts w:ascii="mylotus" w:hAnsi="mylotus" w:cs="mylotus"/>
          <w:color w:val="000000"/>
          <w:sz w:val="28"/>
          <w:szCs w:val="28"/>
          <w:rtl/>
          <w:lang w:bidi="ar-EG"/>
        </w:rPr>
      </w:pPr>
      <w:r w:rsidRPr="00FE5173">
        <w:rPr>
          <w:rFonts w:ascii="mylotus" w:hAnsi="mylotus" w:cs="mylotus"/>
          <w:color w:val="000000"/>
          <w:sz w:val="28"/>
          <w:szCs w:val="28"/>
          <w:rtl/>
          <w:lang w:bidi="ar-EG"/>
        </w:rPr>
        <w:t>س43: وهذا</w:t>
      </w:r>
      <w:r w:rsidR="00BC43CD" w:rsidRPr="00FE5173">
        <w:rPr>
          <w:rFonts w:ascii="mylotus" w:hAnsi="mylotus" w:cs="mylotus"/>
          <w:color w:val="000000"/>
          <w:sz w:val="28"/>
          <w:szCs w:val="28"/>
          <w:rtl/>
          <w:lang w:bidi="ar-EG"/>
        </w:rPr>
        <w:t xml:space="preserve"> سائل يسأل يقول: إذا أذن المؤذن للفجر وفي يدي لقمة هل آكلها أم أتوقف عن الطعام؟</w:t>
      </w:r>
    </w:p>
    <w:p w:rsidR="00BC43CD" w:rsidRPr="00FE5173" w:rsidRDefault="00BC43CD" w:rsidP="0057559F">
      <w:pPr>
        <w:autoSpaceDE w:val="0"/>
        <w:autoSpaceDN w:val="0"/>
        <w:adjustRightInd w:val="0"/>
        <w:spacing w:after="0" w:line="240" w:lineRule="auto"/>
        <w:rPr>
          <w:rFonts w:ascii="mylotus" w:hAnsi="mylotus" w:cs="mylotus"/>
          <w:color w:val="000000"/>
          <w:sz w:val="28"/>
          <w:szCs w:val="28"/>
          <w:rtl/>
          <w:lang w:bidi="ar-EG"/>
        </w:rPr>
      </w:pPr>
      <w:r w:rsidRPr="00FE5173">
        <w:rPr>
          <w:rFonts w:ascii="mylotus" w:hAnsi="mylotus" w:cs="mylotus"/>
          <w:color w:val="000000"/>
          <w:sz w:val="28"/>
          <w:szCs w:val="28"/>
          <w:rtl/>
          <w:lang w:bidi="ar-EG"/>
        </w:rPr>
        <w:t>ج: الذي عليه جمهور أهل العلم أنك تتوقف عن الطعام مباشرة؛ لأن الله قال: {وَكُلُوا وَاشْرَبُوا حَتَّى يَتَبَيَّنَ لَكُمُ الْخَيْطُ الْأَبْيَضُ مِنَ الْخَيْطِ الْأَسْوَدِ مِنَ الْفَجْر}، ومن المعلوم أن المؤذن يُفترض أنه يؤذن إذا رؤي الخيط الأبيض، فهذا مستند الجمهور القائلين بأنك تتوقف عن الطعام.</w:t>
      </w:r>
    </w:p>
    <w:p w:rsidR="00BC43CD" w:rsidRPr="00FE5173" w:rsidRDefault="00BC43CD" w:rsidP="0057559F">
      <w:pPr>
        <w:autoSpaceDE w:val="0"/>
        <w:autoSpaceDN w:val="0"/>
        <w:adjustRightInd w:val="0"/>
        <w:spacing w:after="0" w:line="240" w:lineRule="auto"/>
        <w:rPr>
          <w:rFonts w:ascii="mylotus" w:hAnsi="mylotus" w:cs="mylotus"/>
          <w:color w:val="000000"/>
          <w:sz w:val="28"/>
          <w:szCs w:val="28"/>
          <w:rtl/>
          <w:lang w:bidi="ar-EG"/>
        </w:rPr>
      </w:pPr>
      <w:r w:rsidRPr="00FE5173">
        <w:rPr>
          <w:rFonts w:ascii="mylotus" w:hAnsi="mylotus" w:cs="mylotus"/>
          <w:color w:val="000000"/>
          <w:sz w:val="28"/>
          <w:szCs w:val="28"/>
          <w:rtl/>
          <w:lang w:bidi="ar-EG"/>
        </w:rPr>
        <w:lastRenderedPageBreak/>
        <w:t xml:space="preserve">بينم ذهب بعض العلماء إلى أنك تأكل لحديث ورد في هذا الباب: عن أبي هريرة رضي الله عنه قال: قال رسول الله </w:t>
      </w:r>
      <w:r w:rsidR="007436E9">
        <w:rPr>
          <w:rFonts w:ascii="mylotus" w:hAnsi="mylotus" w:cs="mylotus"/>
          <w:color w:val="000000"/>
          <w:sz w:val="28"/>
          <w:szCs w:val="28"/>
          <w:rtl/>
          <w:lang w:bidi="ar-EG"/>
        </w:rPr>
        <w:t>صلى الله عليه وسلم</w:t>
      </w:r>
      <w:r w:rsidRPr="00FE5173">
        <w:rPr>
          <w:rFonts w:ascii="mylotus" w:hAnsi="mylotus" w:cs="mylotus"/>
          <w:color w:val="000000"/>
          <w:sz w:val="28"/>
          <w:szCs w:val="28"/>
          <w:rtl/>
          <w:lang w:bidi="ar-EG"/>
        </w:rPr>
        <w:t xml:space="preserve">: </w:t>
      </w:r>
      <w:r w:rsidR="00465277">
        <w:rPr>
          <w:rFonts w:ascii="mylotus" w:hAnsi="mylotus" w:cs="mylotus"/>
          <w:color w:val="000000"/>
          <w:sz w:val="28"/>
          <w:szCs w:val="28"/>
          <w:rtl/>
          <w:lang w:bidi="ar-EG"/>
        </w:rPr>
        <w:t>«</w:t>
      </w:r>
      <w:r w:rsidR="00F340CF" w:rsidRPr="00FE5173">
        <w:rPr>
          <w:rFonts w:ascii="mylotus" w:hAnsi="mylotus" w:cs="mylotus"/>
          <w:color w:val="000000"/>
          <w:sz w:val="28"/>
          <w:szCs w:val="28"/>
          <w:rtl/>
          <w:lang w:bidi="ar-EG"/>
        </w:rPr>
        <w:t>إِذَا سَمِعَ أَحَدُكُمُ النِّدَاءَ وَالإِنَاءُ عَلَى يَدِهِ فَلاَ يَضَعْهُ حَتَّى يَقْضِىَ حَاجَتَهُ مِنْهُ</w:t>
      </w:r>
      <w:r w:rsidR="00465277">
        <w:rPr>
          <w:rFonts w:ascii="mylotus" w:hAnsi="mylotus" w:cs="mylotus"/>
          <w:color w:val="000000"/>
          <w:sz w:val="28"/>
          <w:szCs w:val="28"/>
          <w:rtl/>
          <w:lang w:bidi="ar-EG"/>
        </w:rPr>
        <w:t>»</w:t>
      </w:r>
      <w:r w:rsidR="00F340CF" w:rsidRPr="00465277">
        <w:rPr>
          <w:rFonts w:ascii="mylotus" w:hAnsi="mylotus" w:cs="mylotus"/>
          <w:b/>
          <w:bCs/>
          <w:sz w:val="50"/>
          <w:szCs w:val="50"/>
          <w:vertAlign w:val="superscript"/>
          <w:rtl/>
          <w:lang w:bidi="ar-EG"/>
        </w:rPr>
        <w:t>(</w:t>
      </w:r>
      <w:r w:rsidR="00F340CF" w:rsidRPr="00465277">
        <w:rPr>
          <w:rStyle w:val="a4"/>
          <w:rFonts w:ascii="mylotus" w:hAnsi="mylotus" w:cs="mylotus"/>
          <w:b/>
          <w:bCs/>
          <w:sz w:val="50"/>
          <w:szCs w:val="50"/>
          <w:rtl/>
          <w:lang w:bidi="ar-EG"/>
        </w:rPr>
        <w:footnoteReference w:id="69"/>
      </w:r>
      <w:r w:rsidR="00F340CF" w:rsidRPr="00465277">
        <w:rPr>
          <w:rFonts w:ascii="mylotus" w:hAnsi="mylotus" w:cs="mylotus"/>
          <w:b/>
          <w:bCs/>
          <w:sz w:val="50"/>
          <w:szCs w:val="50"/>
          <w:vertAlign w:val="superscript"/>
          <w:rtl/>
          <w:lang w:bidi="ar-EG"/>
        </w:rPr>
        <w:t>)</w:t>
      </w:r>
      <w:r w:rsidR="00F340CF" w:rsidRPr="00FE5173">
        <w:rPr>
          <w:rFonts w:ascii="mylotus" w:hAnsi="mylotus" w:cs="mylotus"/>
          <w:color w:val="000000"/>
          <w:sz w:val="28"/>
          <w:szCs w:val="28"/>
          <w:rtl/>
          <w:lang w:bidi="ar-EG"/>
        </w:rPr>
        <w:t>، إلا أن الجمهور ضعفوا هذا الحديث، وبالله تعالى التوفيق.</w:t>
      </w:r>
    </w:p>
    <w:p w:rsidR="00DD4808" w:rsidRPr="00FE5173" w:rsidRDefault="00DD4808" w:rsidP="00DD4808">
      <w:pPr>
        <w:autoSpaceDE w:val="0"/>
        <w:autoSpaceDN w:val="0"/>
        <w:adjustRightInd w:val="0"/>
        <w:spacing w:after="0" w:line="240" w:lineRule="auto"/>
        <w:jc w:val="center"/>
        <w:rPr>
          <w:rFonts w:ascii="mylotus" w:hAnsi="mylotus" w:cs="mylotus"/>
          <w:color w:val="000000"/>
          <w:sz w:val="28"/>
          <w:szCs w:val="28"/>
          <w:rtl/>
          <w:lang w:bidi="ar-EG"/>
        </w:rPr>
      </w:pPr>
      <w:r w:rsidRPr="00FE5173">
        <w:rPr>
          <w:rFonts w:ascii="mylotus" w:hAnsi="mylotus" w:cs="mylotus"/>
          <w:color w:val="000000"/>
          <w:sz w:val="28"/>
          <w:szCs w:val="28"/>
          <w:rtl/>
          <w:lang w:bidi="ar-EG"/>
        </w:rPr>
        <w:t>فتاوى القيام</w:t>
      </w:r>
    </w:p>
    <w:p w:rsidR="00DD4808" w:rsidRPr="00FE5173" w:rsidRDefault="00DD4808" w:rsidP="00DD4808">
      <w:pPr>
        <w:autoSpaceDE w:val="0"/>
        <w:autoSpaceDN w:val="0"/>
        <w:adjustRightInd w:val="0"/>
        <w:spacing w:after="0" w:line="240" w:lineRule="auto"/>
        <w:rPr>
          <w:rFonts w:ascii="mylotus" w:hAnsi="mylotus" w:cs="mylotus"/>
          <w:color w:val="000000"/>
          <w:sz w:val="28"/>
          <w:szCs w:val="28"/>
          <w:rtl/>
          <w:lang w:bidi="ar-EG"/>
        </w:rPr>
      </w:pPr>
      <w:r w:rsidRPr="00FE5173">
        <w:rPr>
          <w:rFonts w:ascii="mylotus" w:hAnsi="mylotus" w:cs="mylotus"/>
          <w:color w:val="000000"/>
          <w:sz w:val="28"/>
          <w:szCs w:val="28"/>
          <w:rtl/>
          <w:lang w:bidi="ar-EG"/>
        </w:rPr>
        <w:t>س44: هذا سائل يسأل عن قيام الليل في رمضان، عن عدد ركعاته على وجه الخصوص؟</w:t>
      </w:r>
    </w:p>
    <w:p w:rsidR="00B24034" w:rsidRPr="00FE5173" w:rsidRDefault="00B24034" w:rsidP="00DD4808">
      <w:pPr>
        <w:autoSpaceDE w:val="0"/>
        <w:autoSpaceDN w:val="0"/>
        <w:adjustRightInd w:val="0"/>
        <w:spacing w:after="0" w:line="240" w:lineRule="auto"/>
        <w:rPr>
          <w:rFonts w:ascii="mylotus" w:hAnsi="mylotus" w:cs="mylotus"/>
          <w:color w:val="000000"/>
          <w:sz w:val="28"/>
          <w:szCs w:val="28"/>
          <w:rtl/>
          <w:lang w:bidi="ar-EG"/>
        </w:rPr>
      </w:pPr>
    </w:p>
    <w:p w:rsidR="00DD4808" w:rsidRPr="00FE5173" w:rsidRDefault="00DD4808" w:rsidP="00DD4808">
      <w:pPr>
        <w:autoSpaceDE w:val="0"/>
        <w:autoSpaceDN w:val="0"/>
        <w:adjustRightInd w:val="0"/>
        <w:spacing w:after="0" w:line="240" w:lineRule="auto"/>
        <w:rPr>
          <w:rFonts w:ascii="mylotus" w:hAnsi="mylotus" w:cs="mylotus"/>
          <w:color w:val="000000"/>
          <w:sz w:val="28"/>
          <w:szCs w:val="28"/>
          <w:rtl/>
          <w:lang w:bidi="ar-EG"/>
        </w:rPr>
      </w:pPr>
      <w:r w:rsidRPr="00FE5173">
        <w:rPr>
          <w:rFonts w:ascii="mylotus" w:hAnsi="mylotus" w:cs="mylotus"/>
          <w:color w:val="000000"/>
          <w:sz w:val="28"/>
          <w:szCs w:val="28"/>
          <w:rtl/>
          <w:lang w:bidi="ar-EG"/>
        </w:rPr>
        <w:t>ج: فالج</w:t>
      </w:r>
      <w:r w:rsidR="00B24034" w:rsidRPr="00FE5173">
        <w:rPr>
          <w:rFonts w:ascii="mylotus" w:hAnsi="mylotus" w:cs="mylotus"/>
          <w:color w:val="000000"/>
          <w:sz w:val="28"/>
          <w:szCs w:val="28"/>
          <w:rtl/>
          <w:lang w:bidi="ar-EG"/>
        </w:rPr>
        <w:t>واب عن ذلك وبالله تعالى التوفيق:</w:t>
      </w:r>
      <w:r w:rsidRPr="00FE5173">
        <w:rPr>
          <w:rFonts w:ascii="mylotus" w:hAnsi="mylotus" w:cs="mylotus"/>
          <w:color w:val="000000"/>
          <w:sz w:val="28"/>
          <w:szCs w:val="28"/>
          <w:rtl/>
          <w:lang w:bidi="ar-EG"/>
        </w:rPr>
        <w:t xml:space="preserve"> أنه قد ورد عن أم المؤمنين عائشة رضي الله عنها أنها قالت: </w:t>
      </w:r>
      <w:r w:rsidR="00465277">
        <w:rPr>
          <w:rFonts w:ascii="mylotus" w:hAnsi="mylotus" w:cs="mylotus"/>
          <w:color w:val="000000"/>
          <w:sz w:val="28"/>
          <w:szCs w:val="28"/>
          <w:rtl/>
          <w:lang w:bidi="ar-EG"/>
        </w:rPr>
        <w:t>«</w:t>
      </w:r>
      <w:r w:rsidR="00B24034" w:rsidRPr="00FE5173">
        <w:rPr>
          <w:rFonts w:ascii="mylotus" w:hAnsi="mylotus" w:cs="mylotus"/>
          <w:color w:val="000000"/>
          <w:sz w:val="28"/>
          <w:szCs w:val="28"/>
          <w:rtl/>
          <w:lang w:bidi="ar-EG"/>
        </w:rPr>
        <w:t>مَا كَانَ يَزِيدُ فِي رَمَضَانَ، وَلاَ فِي غَيْرِهِ عَلَى إِحْدَى عَشْرَةَ رَكْعَةً، يُصَلِّي أَرْبَعًا، فَلاَ تَسَلْ عَنْ حُسْنِهِنَّ وَطُولِهِنَّ، ثُمَّ يُصَلِّي أَرْبَعًا، فَلاَ تَسَلْ عَنْ حُسْنِهِنَّ وَطُولِهِنَّ، ثُمَّ يُصَلِّي ثَلاَثًا</w:t>
      </w:r>
      <w:r w:rsidR="00465277">
        <w:rPr>
          <w:rFonts w:ascii="mylotus" w:hAnsi="mylotus" w:cs="mylotus"/>
          <w:color w:val="000000"/>
          <w:sz w:val="28"/>
          <w:szCs w:val="28"/>
          <w:rtl/>
          <w:lang w:bidi="ar-EG"/>
        </w:rPr>
        <w:t>»</w:t>
      </w:r>
      <w:r w:rsidR="00B24034" w:rsidRPr="00465277">
        <w:rPr>
          <w:rFonts w:ascii="mylotus" w:hAnsi="mylotus" w:cs="mylotus"/>
          <w:b/>
          <w:bCs/>
          <w:sz w:val="50"/>
          <w:szCs w:val="50"/>
          <w:vertAlign w:val="superscript"/>
          <w:rtl/>
          <w:lang w:bidi="ar-EG"/>
        </w:rPr>
        <w:t>(</w:t>
      </w:r>
      <w:r w:rsidR="00B24034" w:rsidRPr="00465277">
        <w:rPr>
          <w:rStyle w:val="a4"/>
          <w:rFonts w:ascii="mylotus" w:hAnsi="mylotus" w:cs="mylotus"/>
          <w:b/>
          <w:bCs/>
          <w:sz w:val="50"/>
          <w:szCs w:val="50"/>
          <w:rtl/>
          <w:lang w:bidi="ar-EG"/>
        </w:rPr>
        <w:footnoteReference w:id="70"/>
      </w:r>
      <w:r w:rsidR="00B24034" w:rsidRPr="00465277">
        <w:rPr>
          <w:rFonts w:ascii="mylotus" w:hAnsi="mylotus" w:cs="mylotus"/>
          <w:b/>
          <w:bCs/>
          <w:sz w:val="50"/>
          <w:szCs w:val="50"/>
          <w:vertAlign w:val="superscript"/>
          <w:rtl/>
          <w:lang w:bidi="ar-EG"/>
        </w:rPr>
        <w:t>)</w:t>
      </w:r>
      <w:r w:rsidR="00B24034" w:rsidRPr="00FE5173">
        <w:rPr>
          <w:rFonts w:ascii="mylotus" w:hAnsi="mylotus" w:cs="mylotus"/>
          <w:color w:val="000000"/>
          <w:sz w:val="28"/>
          <w:szCs w:val="28"/>
          <w:rtl/>
          <w:lang w:bidi="ar-EG"/>
        </w:rPr>
        <w:t>.</w:t>
      </w:r>
    </w:p>
    <w:p w:rsidR="00B24034" w:rsidRPr="00FE5173" w:rsidRDefault="00B24034" w:rsidP="00DD4808">
      <w:pPr>
        <w:autoSpaceDE w:val="0"/>
        <w:autoSpaceDN w:val="0"/>
        <w:adjustRightInd w:val="0"/>
        <w:spacing w:after="0" w:line="240" w:lineRule="auto"/>
        <w:rPr>
          <w:rFonts w:ascii="mylotus" w:hAnsi="mylotus" w:cs="mylotus"/>
          <w:color w:val="000000"/>
          <w:sz w:val="28"/>
          <w:szCs w:val="28"/>
          <w:rtl/>
          <w:lang w:bidi="ar-EG"/>
        </w:rPr>
      </w:pPr>
      <w:r w:rsidRPr="00FE5173">
        <w:rPr>
          <w:rFonts w:ascii="mylotus" w:hAnsi="mylotus" w:cs="mylotus"/>
          <w:color w:val="000000"/>
          <w:sz w:val="28"/>
          <w:szCs w:val="28"/>
          <w:rtl/>
          <w:lang w:bidi="ar-EG"/>
        </w:rPr>
        <w:t>فأخذ بعض علمائنا</w:t>
      </w:r>
      <w:r w:rsidR="003438B7" w:rsidRPr="00FE5173">
        <w:rPr>
          <w:rFonts w:ascii="mylotus" w:hAnsi="mylotus" w:cs="mylotus"/>
          <w:color w:val="000000"/>
          <w:sz w:val="28"/>
          <w:szCs w:val="28"/>
          <w:rtl/>
          <w:lang w:bidi="ar-EG"/>
        </w:rPr>
        <w:t xml:space="preserve"> - </w:t>
      </w:r>
      <w:r w:rsidRPr="00FE5173">
        <w:rPr>
          <w:rFonts w:ascii="mylotus" w:hAnsi="mylotus" w:cs="mylotus"/>
          <w:color w:val="000000"/>
          <w:sz w:val="28"/>
          <w:szCs w:val="28"/>
          <w:rtl/>
          <w:lang w:bidi="ar-EG"/>
        </w:rPr>
        <w:t>يرحمهم الله تعالىـ من هذا الحديث أن صلاة الليل لا يزاد فيها على إحدى عشرة ركعة، أما جمهور العلماء فرأوا أن الأمر أوسع من ذلك وذلك للآتي ذكره.</w:t>
      </w:r>
    </w:p>
    <w:p w:rsidR="00B24034" w:rsidRPr="00FE5173" w:rsidRDefault="00B24034" w:rsidP="00DD4808">
      <w:pPr>
        <w:autoSpaceDE w:val="0"/>
        <w:autoSpaceDN w:val="0"/>
        <w:adjustRightInd w:val="0"/>
        <w:spacing w:after="0" w:line="240" w:lineRule="auto"/>
        <w:rPr>
          <w:rFonts w:ascii="mylotus" w:hAnsi="mylotus" w:cs="mylotus"/>
          <w:color w:val="000000"/>
          <w:sz w:val="28"/>
          <w:szCs w:val="28"/>
          <w:rtl/>
          <w:lang w:bidi="ar-EG"/>
        </w:rPr>
      </w:pPr>
      <w:r w:rsidRPr="00FE5173">
        <w:rPr>
          <w:rFonts w:ascii="mylotus" w:hAnsi="mylotus" w:cs="mylotus"/>
          <w:color w:val="000000"/>
          <w:sz w:val="28"/>
          <w:szCs w:val="28"/>
          <w:rtl/>
          <w:lang w:bidi="ar-EG"/>
        </w:rPr>
        <w:t>وبين يدي ذكر أقوال العلماء وذكر استدلالاتهم ننبه على أمر من الأهمية بمكان</w:t>
      </w:r>
      <w:r w:rsidR="00B82383" w:rsidRPr="00FE5173">
        <w:rPr>
          <w:rFonts w:ascii="mylotus" w:hAnsi="mylotus" w:cs="mylotus"/>
          <w:color w:val="000000"/>
          <w:sz w:val="28"/>
          <w:szCs w:val="28"/>
          <w:rtl/>
          <w:lang w:bidi="ar-EG"/>
        </w:rPr>
        <w:t>، ألا وهو أننا عند دراسة أي مسألة من مسائل الفقه نأخذ بكل الوارد فيها ثم نصدر حكمًا ينتظم جميع الوارد ولا نبني على دليل واحد، ونترك سائر الاستدلالات.</w:t>
      </w:r>
    </w:p>
    <w:p w:rsidR="00B82383" w:rsidRPr="00FE5173" w:rsidRDefault="00B82383" w:rsidP="00A3487D">
      <w:pPr>
        <w:autoSpaceDE w:val="0"/>
        <w:autoSpaceDN w:val="0"/>
        <w:adjustRightInd w:val="0"/>
        <w:spacing w:after="0" w:line="240" w:lineRule="auto"/>
        <w:rPr>
          <w:rFonts w:ascii="mylotus" w:hAnsi="mylotus" w:cs="mylotus"/>
          <w:color w:val="000000"/>
          <w:sz w:val="28"/>
          <w:szCs w:val="28"/>
          <w:rtl/>
          <w:lang w:bidi="ar-EG"/>
        </w:rPr>
      </w:pPr>
      <w:r w:rsidRPr="00FE5173">
        <w:rPr>
          <w:rFonts w:ascii="mylotus" w:hAnsi="mylotus" w:cs="mylotus"/>
          <w:color w:val="000000"/>
          <w:sz w:val="28"/>
          <w:szCs w:val="28"/>
          <w:rtl/>
          <w:lang w:bidi="ar-EG"/>
        </w:rPr>
        <w:t>فبالنسبة لحديث أم المؤمنين عائشة رضي الله عنها</w:t>
      </w:r>
      <w:r w:rsidR="00AE7FE7" w:rsidRPr="00FE5173">
        <w:rPr>
          <w:rFonts w:ascii="mylotus" w:hAnsi="mylotus" w:cs="mylotus"/>
          <w:color w:val="000000"/>
          <w:sz w:val="28"/>
          <w:szCs w:val="28"/>
          <w:rtl/>
          <w:lang w:bidi="ar-EG"/>
        </w:rPr>
        <w:t xml:space="preserve"> المذكور فهو ثابت صحيح بلا شك، ولكن قد ورد عن أم المؤمنين عائشة رضي الله عنها بسند صحيح أيضًا في </w:t>
      </w:r>
      <w:r w:rsidR="00465277">
        <w:rPr>
          <w:rFonts w:ascii="mylotus" w:hAnsi="mylotus" w:cs="mylotus"/>
          <w:color w:val="000000"/>
          <w:sz w:val="28"/>
          <w:szCs w:val="28"/>
          <w:rtl/>
          <w:lang w:bidi="ar-EG"/>
        </w:rPr>
        <w:t>«</w:t>
      </w:r>
      <w:r w:rsidR="00AE7FE7" w:rsidRPr="00FE5173">
        <w:rPr>
          <w:rFonts w:ascii="mylotus" w:hAnsi="mylotus" w:cs="mylotus"/>
          <w:color w:val="000000"/>
          <w:sz w:val="28"/>
          <w:szCs w:val="28"/>
          <w:rtl/>
          <w:lang w:bidi="ar-EG"/>
        </w:rPr>
        <w:t>الصحيح</w:t>
      </w:r>
      <w:r w:rsidR="00465277">
        <w:rPr>
          <w:rFonts w:ascii="mylotus" w:hAnsi="mylotus" w:cs="mylotus"/>
          <w:color w:val="000000"/>
          <w:sz w:val="28"/>
          <w:szCs w:val="28"/>
          <w:rtl/>
          <w:lang w:bidi="ar-EG"/>
        </w:rPr>
        <w:t>»</w:t>
      </w:r>
      <w:r w:rsidR="00AE7FE7" w:rsidRPr="00FE5173">
        <w:rPr>
          <w:rFonts w:ascii="mylotus" w:hAnsi="mylotus" w:cs="mylotus"/>
          <w:color w:val="000000"/>
          <w:sz w:val="28"/>
          <w:szCs w:val="28"/>
          <w:rtl/>
          <w:lang w:bidi="ar-EG"/>
        </w:rPr>
        <w:t xml:space="preserve"> وغيره: </w:t>
      </w:r>
      <w:r w:rsidR="00465277">
        <w:rPr>
          <w:rFonts w:ascii="mylotus" w:hAnsi="mylotus" w:cs="mylotus"/>
          <w:color w:val="000000"/>
          <w:sz w:val="28"/>
          <w:szCs w:val="28"/>
          <w:rtl/>
          <w:lang w:bidi="ar-EG"/>
        </w:rPr>
        <w:t>«</w:t>
      </w:r>
      <w:r w:rsidR="00A3487D" w:rsidRPr="00FE5173">
        <w:rPr>
          <w:rFonts w:ascii="mylotus" w:hAnsi="mylotus" w:cs="mylotus"/>
          <w:color w:val="000000"/>
          <w:sz w:val="28"/>
          <w:szCs w:val="28"/>
          <w:rtl/>
          <w:lang w:bidi="ar-EG"/>
        </w:rPr>
        <w:t xml:space="preserve">كَانَ النَّبِيُّ </w:t>
      </w:r>
      <w:r w:rsidR="007436E9">
        <w:rPr>
          <w:rFonts w:ascii="mylotus" w:hAnsi="mylotus" w:cs="mylotus"/>
          <w:color w:val="000000"/>
          <w:sz w:val="28"/>
          <w:szCs w:val="28"/>
          <w:rtl/>
          <w:lang w:bidi="ar-EG"/>
        </w:rPr>
        <w:t>صلى الله عليه وسلم</w:t>
      </w:r>
      <w:r w:rsidR="00A3487D" w:rsidRPr="00FE5173">
        <w:rPr>
          <w:rFonts w:ascii="mylotus" w:hAnsi="mylotus" w:cs="mylotus"/>
          <w:color w:val="000000"/>
          <w:sz w:val="28"/>
          <w:szCs w:val="28"/>
          <w:rtl/>
          <w:lang w:bidi="ar-EG"/>
        </w:rPr>
        <w:t xml:space="preserve"> يُصَلِّي مِنَ اللَّيْلِ ثَلاَثَ عَشْرَةَ رَكْعَة</w:t>
      </w:r>
      <w:r w:rsidR="00465277">
        <w:rPr>
          <w:rFonts w:ascii="mylotus" w:hAnsi="mylotus" w:cs="mylotus"/>
          <w:color w:val="000000"/>
          <w:sz w:val="28"/>
          <w:szCs w:val="28"/>
          <w:rtl/>
          <w:lang w:bidi="ar-EG"/>
        </w:rPr>
        <w:t>»</w:t>
      </w:r>
      <w:r w:rsidR="00A3487D" w:rsidRPr="00465277">
        <w:rPr>
          <w:rFonts w:ascii="mylotus" w:hAnsi="mylotus" w:cs="mylotus"/>
          <w:b/>
          <w:bCs/>
          <w:sz w:val="50"/>
          <w:szCs w:val="50"/>
          <w:vertAlign w:val="superscript"/>
          <w:rtl/>
          <w:lang w:bidi="ar-EG"/>
        </w:rPr>
        <w:t>(</w:t>
      </w:r>
      <w:r w:rsidR="00A3487D" w:rsidRPr="00465277">
        <w:rPr>
          <w:rStyle w:val="a4"/>
          <w:rFonts w:ascii="mylotus" w:hAnsi="mylotus" w:cs="mylotus"/>
          <w:b/>
          <w:bCs/>
          <w:sz w:val="50"/>
          <w:szCs w:val="50"/>
          <w:rtl/>
          <w:lang w:bidi="ar-EG"/>
        </w:rPr>
        <w:footnoteReference w:id="71"/>
      </w:r>
      <w:r w:rsidR="00A3487D" w:rsidRPr="00465277">
        <w:rPr>
          <w:rFonts w:ascii="mylotus" w:hAnsi="mylotus" w:cs="mylotus"/>
          <w:b/>
          <w:bCs/>
          <w:sz w:val="50"/>
          <w:szCs w:val="50"/>
          <w:vertAlign w:val="superscript"/>
          <w:rtl/>
          <w:lang w:bidi="ar-EG"/>
        </w:rPr>
        <w:t>)</w:t>
      </w:r>
      <w:r w:rsidR="00A3487D" w:rsidRPr="00FE5173">
        <w:rPr>
          <w:rFonts w:ascii="mylotus" w:hAnsi="mylotus" w:cs="mylotus"/>
          <w:color w:val="000000"/>
          <w:sz w:val="28"/>
          <w:szCs w:val="28"/>
          <w:rtl/>
          <w:lang w:bidi="ar-EG"/>
        </w:rPr>
        <w:t>.</w:t>
      </w:r>
    </w:p>
    <w:p w:rsidR="00A3487D" w:rsidRPr="00FE5173" w:rsidRDefault="00A3487D" w:rsidP="00A3487D">
      <w:pPr>
        <w:autoSpaceDE w:val="0"/>
        <w:autoSpaceDN w:val="0"/>
        <w:adjustRightInd w:val="0"/>
        <w:spacing w:after="0" w:line="240" w:lineRule="auto"/>
        <w:rPr>
          <w:rFonts w:ascii="mylotus" w:hAnsi="mylotus" w:cs="mylotus"/>
          <w:color w:val="000000"/>
          <w:sz w:val="28"/>
          <w:szCs w:val="28"/>
          <w:rtl/>
          <w:lang w:bidi="ar-EG"/>
        </w:rPr>
      </w:pPr>
      <w:r w:rsidRPr="00FE5173">
        <w:rPr>
          <w:rFonts w:ascii="mylotus" w:hAnsi="mylotus" w:cs="mylotus"/>
          <w:color w:val="000000"/>
          <w:sz w:val="28"/>
          <w:szCs w:val="28"/>
          <w:rtl/>
          <w:lang w:bidi="ar-EG"/>
        </w:rPr>
        <w:lastRenderedPageBreak/>
        <w:t xml:space="preserve">وكذلك ورد عن عبد الله بن عباس رضي الله عنهما في </w:t>
      </w:r>
      <w:r w:rsidR="00465277">
        <w:rPr>
          <w:rFonts w:ascii="mylotus" w:hAnsi="mylotus" w:cs="mylotus"/>
          <w:color w:val="000000"/>
          <w:sz w:val="28"/>
          <w:szCs w:val="28"/>
          <w:rtl/>
          <w:lang w:bidi="ar-EG"/>
        </w:rPr>
        <w:t>«</w:t>
      </w:r>
      <w:r w:rsidRPr="00FE5173">
        <w:rPr>
          <w:rFonts w:ascii="mylotus" w:hAnsi="mylotus" w:cs="mylotus"/>
          <w:color w:val="000000"/>
          <w:sz w:val="28"/>
          <w:szCs w:val="28"/>
          <w:rtl/>
          <w:lang w:bidi="ar-EG"/>
        </w:rPr>
        <w:t>الصحيح</w:t>
      </w:r>
      <w:r w:rsidR="00465277">
        <w:rPr>
          <w:rFonts w:ascii="mylotus" w:hAnsi="mylotus" w:cs="mylotus"/>
          <w:color w:val="000000"/>
          <w:sz w:val="28"/>
          <w:szCs w:val="28"/>
          <w:rtl/>
          <w:lang w:bidi="ar-EG"/>
        </w:rPr>
        <w:t>»</w:t>
      </w:r>
      <w:r w:rsidRPr="00FE5173">
        <w:rPr>
          <w:rFonts w:ascii="mylotus" w:hAnsi="mylotus" w:cs="mylotus"/>
          <w:color w:val="000000"/>
          <w:sz w:val="28"/>
          <w:szCs w:val="28"/>
          <w:rtl/>
          <w:lang w:bidi="ar-EG"/>
        </w:rPr>
        <w:t xml:space="preserve"> وغيره: </w:t>
      </w:r>
      <w:r w:rsidR="00465277">
        <w:rPr>
          <w:rFonts w:ascii="mylotus" w:hAnsi="mylotus" w:cs="mylotus"/>
          <w:color w:val="000000"/>
          <w:sz w:val="28"/>
          <w:szCs w:val="28"/>
          <w:rtl/>
          <w:lang w:bidi="ar-EG"/>
        </w:rPr>
        <w:t>«</w:t>
      </w:r>
      <w:r w:rsidR="00D8033C" w:rsidRPr="00FE5173">
        <w:rPr>
          <w:rFonts w:ascii="mylotus" w:hAnsi="mylotus" w:cs="mylotus"/>
          <w:color w:val="000000"/>
          <w:sz w:val="28"/>
          <w:szCs w:val="28"/>
          <w:rtl/>
          <w:lang w:bidi="ar-EG"/>
        </w:rPr>
        <w:t xml:space="preserve">أَنَّ النَّبي </w:t>
      </w:r>
      <w:r w:rsidR="007436E9">
        <w:rPr>
          <w:rFonts w:ascii="mylotus" w:hAnsi="mylotus" w:cs="mylotus"/>
          <w:color w:val="000000"/>
          <w:sz w:val="28"/>
          <w:szCs w:val="28"/>
          <w:rtl/>
          <w:lang w:bidi="ar-EG"/>
        </w:rPr>
        <w:t>صلى الله عليه وسلم</w:t>
      </w:r>
      <w:r w:rsidR="00D8033C" w:rsidRPr="00FE5173">
        <w:rPr>
          <w:rFonts w:ascii="mylotus" w:hAnsi="mylotus" w:cs="mylotus"/>
          <w:color w:val="000000"/>
          <w:sz w:val="28"/>
          <w:szCs w:val="28"/>
          <w:rtl/>
          <w:lang w:bidi="ar-EG"/>
        </w:rPr>
        <w:t xml:space="preserve"> قَامَ مِنَ الليْلِ فَصَلَّى رَكْعَتَيْنِ، ثُمَّ رَكْعَتَيْنِ، ثُمَّ رَكْعَتَيْنِ، ثُمَّ رَكْعَتَيْنِ، ثُمَّ رَكْعَتَيْنِ، ثُمَّ رَكْعَتَيْنِ، ثُمَّ أَوْتَر</w:t>
      </w:r>
      <w:r w:rsidR="00465277">
        <w:rPr>
          <w:rFonts w:ascii="mylotus" w:hAnsi="mylotus" w:cs="mylotus"/>
          <w:color w:val="000000"/>
          <w:sz w:val="28"/>
          <w:szCs w:val="28"/>
          <w:rtl/>
          <w:lang w:bidi="ar-EG"/>
        </w:rPr>
        <w:t>»</w:t>
      </w:r>
      <w:r w:rsidR="00D8033C" w:rsidRPr="00465277">
        <w:rPr>
          <w:rFonts w:ascii="mylotus" w:hAnsi="mylotus" w:cs="mylotus"/>
          <w:b/>
          <w:bCs/>
          <w:sz w:val="50"/>
          <w:szCs w:val="50"/>
          <w:vertAlign w:val="superscript"/>
          <w:rtl/>
          <w:lang w:bidi="ar-EG"/>
        </w:rPr>
        <w:t>(</w:t>
      </w:r>
      <w:r w:rsidR="00D8033C" w:rsidRPr="00465277">
        <w:rPr>
          <w:rStyle w:val="a4"/>
          <w:rFonts w:ascii="mylotus" w:hAnsi="mylotus" w:cs="mylotus"/>
          <w:b/>
          <w:bCs/>
          <w:sz w:val="50"/>
          <w:szCs w:val="50"/>
          <w:rtl/>
          <w:lang w:bidi="ar-EG"/>
        </w:rPr>
        <w:footnoteReference w:id="72"/>
      </w:r>
      <w:r w:rsidR="00D8033C" w:rsidRPr="00465277">
        <w:rPr>
          <w:rFonts w:ascii="mylotus" w:hAnsi="mylotus" w:cs="mylotus"/>
          <w:b/>
          <w:bCs/>
          <w:sz w:val="50"/>
          <w:szCs w:val="50"/>
          <w:vertAlign w:val="superscript"/>
          <w:rtl/>
          <w:lang w:bidi="ar-EG"/>
        </w:rPr>
        <w:t>)</w:t>
      </w:r>
      <w:r w:rsidR="00D8033C" w:rsidRPr="00FE5173">
        <w:rPr>
          <w:rFonts w:ascii="mylotus" w:hAnsi="mylotus" w:cs="mylotus"/>
          <w:color w:val="000000"/>
          <w:sz w:val="28"/>
          <w:szCs w:val="28"/>
          <w:rtl/>
          <w:lang w:bidi="ar-EG"/>
        </w:rPr>
        <w:t>.فكان المجموع ثلاث عشرة ركعة.</w:t>
      </w:r>
    </w:p>
    <w:p w:rsidR="00D8033C" w:rsidRPr="00FE5173" w:rsidRDefault="00D8033C" w:rsidP="00A3487D">
      <w:pPr>
        <w:autoSpaceDE w:val="0"/>
        <w:autoSpaceDN w:val="0"/>
        <w:adjustRightInd w:val="0"/>
        <w:spacing w:after="0" w:line="240" w:lineRule="auto"/>
        <w:rPr>
          <w:rFonts w:ascii="mylotus" w:hAnsi="mylotus" w:cs="mylotus"/>
          <w:color w:val="000000"/>
          <w:sz w:val="28"/>
          <w:szCs w:val="28"/>
          <w:rtl/>
          <w:lang w:bidi="ar-EG"/>
        </w:rPr>
      </w:pPr>
      <w:r w:rsidRPr="00FE5173">
        <w:rPr>
          <w:rFonts w:ascii="mylotus" w:hAnsi="mylotus" w:cs="mylotus"/>
          <w:color w:val="000000"/>
          <w:sz w:val="28"/>
          <w:szCs w:val="28"/>
          <w:rtl/>
          <w:lang w:bidi="ar-EG"/>
        </w:rPr>
        <w:t>وكذلك ورد نحو هذا من حديث زيد بن خالد الجهني رضي الله عنه</w:t>
      </w:r>
      <w:r w:rsidRPr="00465277">
        <w:rPr>
          <w:rFonts w:ascii="mylotus" w:hAnsi="mylotus" w:cs="mylotus"/>
          <w:b/>
          <w:bCs/>
          <w:sz w:val="50"/>
          <w:szCs w:val="50"/>
          <w:vertAlign w:val="superscript"/>
          <w:rtl/>
          <w:lang w:bidi="ar-EG"/>
        </w:rPr>
        <w:t>(</w:t>
      </w:r>
      <w:r w:rsidRPr="00465277">
        <w:rPr>
          <w:rStyle w:val="a4"/>
          <w:rFonts w:ascii="mylotus" w:hAnsi="mylotus" w:cs="mylotus"/>
          <w:b/>
          <w:bCs/>
          <w:sz w:val="50"/>
          <w:szCs w:val="50"/>
          <w:rtl/>
          <w:lang w:bidi="ar-EG"/>
        </w:rPr>
        <w:footnoteReference w:id="73"/>
      </w:r>
      <w:r w:rsidRPr="00465277">
        <w:rPr>
          <w:rFonts w:ascii="mylotus" w:hAnsi="mylotus" w:cs="mylotus"/>
          <w:b/>
          <w:bCs/>
          <w:sz w:val="50"/>
          <w:szCs w:val="50"/>
          <w:vertAlign w:val="superscript"/>
          <w:rtl/>
          <w:lang w:bidi="ar-EG"/>
        </w:rPr>
        <w:t>)</w:t>
      </w:r>
      <w:r w:rsidRPr="00FE5173">
        <w:rPr>
          <w:rFonts w:ascii="mylotus" w:hAnsi="mylotus" w:cs="mylotus"/>
          <w:color w:val="000000"/>
          <w:sz w:val="28"/>
          <w:szCs w:val="28"/>
          <w:rtl/>
          <w:lang w:bidi="ar-EG"/>
        </w:rPr>
        <w:t>.</w:t>
      </w:r>
    </w:p>
    <w:p w:rsidR="00FC0A61" w:rsidRPr="00FE5173" w:rsidRDefault="00FC0A61" w:rsidP="00A3487D">
      <w:pPr>
        <w:autoSpaceDE w:val="0"/>
        <w:autoSpaceDN w:val="0"/>
        <w:adjustRightInd w:val="0"/>
        <w:spacing w:after="0" w:line="240" w:lineRule="auto"/>
        <w:rPr>
          <w:rFonts w:ascii="mylotus" w:hAnsi="mylotus" w:cs="mylotus"/>
          <w:color w:val="000000"/>
          <w:sz w:val="28"/>
          <w:szCs w:val="28"/>
          <w:rtl/>
          <w:lang w:bidi="ar-EG"/>
        </w:rPr>
      </w:pPr>
      <w:r w:rsidRPr="00FE5173">
        <w:rPr>
          <w:rFonts w:ascii="mylotus" w:hAnsi="mylotus" w:cs="mylotus"/>
          <w:color w:val="000000"/>
          <w:sz w:val="28"/>
          <w:szCs w:val="28"/>
          <w:rtl/>
          <w:lang w:bidi="ar-EG"/>
        </w:rPr>
        <w:t xml:space="preserve">كذلك ورد في هذا الباب أن النبي </w:t>
      </w:r>
      <w:r w:rsidR="007436E9">
        <w:rPr>
          <w:rFonts w:ascii="mylotus" w:hAnsi="mylotus" w:cs="mylotus"/>
          <w:color w:val="000000"/>
          <w:sz w:val="28"/>
          <w:szCs w:val="28"/>
          <w:rtl/>
          <w:lang w:bidi="ar-EG"/>
        </w:rPr>
        <w:t>صلى الله عليه وسلم</w:t>
      </w:r>
      <w:r w:rsidRPr="00FE5173">
        <w:rPr>
          <w:rFonts w:ascii="mylotus" w:hAnsi="mylotus" w:cs="mylotus"/>
          <w:color w:val="000000"/>
          <w:sz w:val="28"/>
          <w:szCs w:val="28"/>
          <w:rtl/>
          <w:lang w:bidi="ar-EG"/>
        </w:rPr>
        <w:t xml:space="preserve"> قال: </w:t>
      </w:r>
      <w:r w:rsidR="00465277">
        <w:rPr>
          <w:rFonts w:ascii="mylotus" w:hAnsi="mylotus" w:cs="mylotus"/>
          <w:color w:val="000000"/>
          <w:sz w:val="28"/>
          <w:szCs w:val="28"/>
          <w:rtl/>
          <w:lang w:bidi="ar-EG"/>
        </w:rPr>
        <w:t>«</w:t>
      </w:r>
      <w:r w:rsidR="009106CA" w:rsidRPr="00FE5173">
        <w:rPr>
          <w:rFonts w:ascii="mylotus" w:hAnsi="mylotus" w:cs="mylotus"/>
          <w:color w:val="000000"/>
          <w:sz w:val="28"/>
          <w:szCs w:val="28"/>
          <w:rtl/>
          <w:lang w:bidi="ar-EG"/>
        </w:rPr>
        <w:t xml:space="preserve">صَلَاةُ اللَّيْلِ مَثْنَى </w:t>
      </w:r>
      <w:proofErr w:type="spellStart"/>
      <w:r w:rsidR="009106CA" w:rsidRPr="00FE5173">
        <w:rPr>
          <w:rFonts w:ascii="mylotus" w:hAnsi="mylotus" w:cs="mylotus"/>
          <w:color w:val="000000"/>
          <w:sz w:val="28"/>
          <w:szCs w:val="28"/>
          <w:rtl/>
          <w:lang w:bidi="ar-EG"/>
        </w:rPr>
        <w:t>مَثْنَى</w:t>
      </w:r>
      <w:proofErr w:type="spellEnd"/>
      <w:r w:rsidR="009106CA" w:rsidRPr="00FE5173">
        <w:rPr>
          <w:rFonts w:ascii="mylotus" w:hAnsi="mylotus" w:cs="mylotus"/>
          <w:color w:val="000000"/>
          <w:sz w:val="28"/>
          <w:szCs w:val="28"/>
          <w:rtl/>
          <w:lang w:bidi="ar-EG"/>
        </w:rPr>
        <w:t>، فَإِذَا خَشِيتَ الصُّبْحَ فَأَوْتِرْ بِوَاحِدَةٍ</w:t>
      </w:r>
      <w:r w:rsidR="00465277">
        <w:rPr>
          <w:rFonts w:ascii="mylotus" w:hAnsi="mylotus" w:cs="mylotus"/>
          <w:color w:val="000000"/>
          <w:sz w:val="28"/>
          <w:szCs w:val="28"/>
          <w:rtl/>
          <w:lang w:bidi="ar-EG"/>
        </w:rPr>
        <w:t>»</w:t>
      </w:r>
      <w:r w:rsidR="009106CA" w:rsidRPr="00465277">
        <w:rPr>
          <w:rFonts w:ascii="mylotus" w:hAnsi="mylotus" w:cs="mylotus"/>
          <w:b/>
          <w:bCs/>
          <w:sz w:val="50"/>
          <w:szCs w:val="50"/>
          <w:vertAlign w:val="superscript"/>
          <w:rtl/>
          <w:lang w:bidi="ar-EG"/>
        </w:rPr>
        <w:t>(</w:t>
      </w:r>
      <w:r w:rsidR="009106CA" w:rsidRPr="00465277">
        <w:rPr>
          <w:rStyle w:val="a4"/>
          <w:rFonts w:ascii="mylotus" w:hAnsi="mylotus" w:cs="mylotus"/>
          <w:b/>
          <w:bCs/>
          <w:sz w:val="50"/>
          <w:szCs w:val="50"/>
          <w:rtl/>
          <w:lang w:bidi="ar-EG"/>
        </w:rPr>
        <w:footnoteReference w:id="74"/>
      </w:r>
      <w:r w:rsidR="009106CA" w:rsidRPr="00465277">
        <w:rPr>
          <w:rFonts w:ascii="mylotus" w:hAnsi="mylotus" w:cs="mylotus"/>
          <w:b/>
          <w:bCs/>
          <w:sz w:val="50"/>
          <w:szCs w:val="50"/>
          <w:vertAlign w:val="superscript"/>
          <w:rtl/>
          <w:lang w:bidi="ar-EG"/>
        </w:rPr>
        <w:t>)</w:t>
      </w:r>
      <w:r w:rsidR="009106CA" w:rsidRPr="00FE5173">
        <w:rPr>
          <w:rFonts w:ascii="mylotus" w:hAnsi="mylotus" w:cs="mylotus"/>
          <w:color w:val="000000"/>
          <w:sz w:val="28"/>
          <w:szCs w:val="28"/>
          <w:rtl/>
          <w:lang w:bidi="ar-EG"/>
        </w:rPr>
        <w:t>. يعني: توتر لك ما قد صليت.</w:t>
      </w:r>
    </w:p>
    <w:p w:rsidR="009106CA" w:rsidRPr="00FE5173" w:rsidRDefault="009106CA" w:rsidP="00465277">
      <w:pPr>
        <w:autoSpaceDE w:val="0"/>
        <w:autoSpaceDN w:val="0"/>
        <w:adjustRightInd w:val="0"/>
        <w:spacing w:after="0" w:line="240" w:lineRule="auto"/>
        <w:rPr>
          <w:rFonts w:ascii="mylotus" w:hAnsi="mylotus" w:cs="mylotus"/>
          <w:color w:val="000000"/>
          <w:sz w:val="28"/>
          <w:szCs w:val="28"/>
          <w:rtl/>
          <w:lang w:bidi="ar-EG"/>
        </w:rPr>
      </w:pPr>
      <w:r w:rsidRPr="00FE5173">
        <w:rPr>
          <w:rFonts w:ascii="mylotus" w:hAnsi="mylotus" w:cs="mylotus"/>
          <w:color w:val="000000"/>
          <w:sz w:val="28"/>
          <w:szCs w:val="28"/>
          <w:rtl/>
          <w:lang w:bidi="ar-EG"/>
        </w:rPr>
        <w:t xml:space="preserve">وكذلك ورد أيضًا أن النبي </w:t>
      </w:r>
      <w:r w:rsidR="007436E9">
        <w:rPr>
          <w:rFonts w:ascii="mylotus" w:hAnsi="mylotus" w:cs="mylotus"/>
          <w:color w:val="000000"/>
          <w:sz w:val="28"/>
          <w:szCs w:val="28"/>
          <w:rtl/>
          <w:lang w:bidi="ar-EG"/>
        </w:rPr>
        <w:t>صلى الله عليه وسلم</w:t>
      </w:r>
      <w:r w:rsidRPr="00FE5173">
        <w:rPr>
          <w:rFonts w:ascii="mylotus" w:hAnsi="mylotus" w:cs="mylotus"/>
          <w:color w:val="000000"/>
          <w:sz w:val="28"/>
          <w:szCs w:val="28"/>
          <w:rtl/>
          <w:lang w:bidi="ar-EG"/>
        </w:rPr>
        <w:t xml:space="preserve"> قال:</w:t>
      </w:r>
      <w:r w:rsidR="00465277">
        <w:rPr>
          <w:rFonts w:ascii="mylotus" w:hAnsi="mylotus" w:cs="mylotus"/>
          <w:color w:val="000000"/>
          <w:sz w:val="28"/>
          <w:szCs w:val="28"/>
          <w:rtl/>
          <w:lang w:bidi="ar-EG"/>
        </w:rPr>
        <w:t xml:space="preserve"> </w:t>
      </w:r>
      <w:r w:rsidR="00465277">
        <w:rPr>
          <w:rFonts w:ascii="mylotus" w:hAnsi="mylotus" w:cs="mylotus" w:hint="cs"/>
          <w:color w:val="000000"/>
          <w:sz w:val="28"/>
          <w:szCs w:val="28"/>
          <w:rtl/>
          <w:lang w:bidi="ar-EG"/>
        </w:rPr>
        <w:t>«</w:t>
      </w:r>
      <w:r w:rsidR="00EA228C" w:rsidRPr="00FE5173">
        <w:rPr>
          <w:rFonts w:ascii="mylotus" w:hAnsi="mylotus" w:cs="mylotus"/>
          <w:color w:val="000000"/>
          <w:sz w:val="28"/>
          <w:szCs w:val="28"/>
          <w:rtl/>
          <w:lang w:bidi="ar-EG"/>
        </w:rPr>
        <w:t>مَنْ قَامَ مَعَ الإِمَامِ حَتَّى يَنْصَرِفَ كُتِبَ لَهُ قِيَامُ لَيْلَةٍ</w:t>
      </w:r>
      <w:r w:rsidR="00465277">
        <w:rPr>
          <w:rFonts w:ascii="mylotus" w:hAnsi="mylotus" w:cs="mylotus"/>
          <w:color w:val="000000"/>
          <w:sz w:val="28"/>
          <w:szCs w:val="28"/>
          <w:rtl/>
          <w:lang w:bidi="ar-EG"/>
        </w:rPr>
        <w:t>»</w:t>
      </w:r>
      <w:r w:rsidR="00EA228C" w:rsidRPr="00465277">
        <w:rPr>
          <w:rFonts w:ascii="mylotus" w:hAnsi="mylotus" w:cs="mylotus"/>
          <w:b/>
          <w:bCs/>
          <w:sz w:val="50"/>
          <w:szCs w:val="50"/>
          <w:vertAlign w:val="superscript"/>
          <w:rtl/>
          <w:lang w:bidi="ar-EG"/>
        </w:rPr>
        <w:t>(</w:t>
      </w:r>
      <w:r w:rsidR="00EA228C" w:rsidRPr="00465277">
        <w:rPr>
          <w:rStyle w:val="a4"/>
          <w:rFonts w:ascii="mylotus" w:hAnsi="mylotus" w:cs="mylotus"/>
          <w:b/>
          <w:bCs/>
          <w:sz w:val="50"/>
          <w:szCs w:val="50"/>
          <w:rtl/>
          <w:lang w:bidi="ar-EG"/>
        </w:rPr>
        <w:footnoteReference w:id="75"/>
      </w:r>
      <w:r w:rsidR="00EA228C" w:rsidRPr="00465277">
        <w:rPr>
          <w:rFonts w:ascii="mylotus" w:hAnsi="mylotus" w:cs="mylotus"/>
          <w:b/>
          <w:bCs/>
          <w:sz w:val="50"/>
          <w:szCs w:val="50"/>
          <w:vertAlign w:val="superscript"/>
          <w:rtl/>
          <w:lang w:bidi="ar-EG"/>
        </w:rPr>
        <w:t>)</w:t>
      </w:r>
      <w:r w:rsidR="00EA228C" w:rsidRPr="00FE5173">
        <w:rPr>
          <w:rFonts w:ascii="mylotus" w:hAnsi="mylotus" w:cs="mylotus"/>
          <w:color w:val="000000"/>
          <w:sz w:val="28"/>
          <w:szCs w:val="28"/>
          <w:rtl/>
          <w:lang w:bidi="ar-EG"/>
        </w:rPr>
        <w:t>. فكل هذه لابد وأن تؤخذ في الاعتبار.</w:t>
      </w:r>
    </w:p>
    <w:p w:rsidR="00EE1728" w:rsidRPr="00FE5173" w:rsidRDefault="00EE1728" w:rsidP="00A3487D">
      <w:pPr>
        <w:autoSpaceDE w:val="0"/>
        <w:autoSpaceDN w:val="0"/>
        <w:adjustRightInd w:val="0"/>
        <w:spacing w:after="0" w:line="240" w:lineRule="auto"/>
        <w:rPr>
          <w:rFonts w:ascii="mylotus" w:hAnsi="mylotus" w:cs="mylotus"/>
          <w:color w:val="000000"/>
          <w:sz w:val="28"/>
          <w:szCs w:val="28"/>
          <w:rtl/>
          <w:lang w:bidi="ar-EG"/>
        </w:rPr>
      </w:pPr>
      <w:r w:rsidRPr="00FE5173">
        <w:rPr>
          <w:rFonts w:ascii="mylotus" w:hAnsi="mylotus" w:cs="mylotus"/>
          <w:color w:val="000000"/>
          <w:sz w:val="28"/>
          <w:szCs w:val="28"/>
          <w:rtl/>
          <w:lang w:bidi="ar-EG"/>
        </w:rPr>
        <w:t>ولذلك قال بعض العلماء إن العبرة في قيام الليل ليست بعدد الركعات إنما هي بزمن القيام، بمعنى إذا صلى شخص إحدى عشرة ركعة في عشر دقائق وصلى آخر أربع ركعات في ساعة بطمأنينة؛ فالعبرة بزمن القيام واستدلوا لذلك بأن الله قال: {</w:t>
      </w:r>
      <w:r w:rsidR="00FC4EC8" w:rsidRPr="00FE5173">
        <w:rPr>
          <w:rFonts w:ascii="mylotus" w:hAnsi="mylotus" w:cs="mylotus"/>
          <w:color w:val="000000"/>
          <w:sz w:val="28"/>
          <w:szCs w:val="28"/>
          <w:rtl/>
          <w:lang w:bidi="ar-EG"/>
        </w:rPr>
        <w:t>يَا أَيُّهَا الْمُزَّمِّلُ (1) قُمِ اللَّيْلَ إِلَّا قَلِيلًا (2) نِصْفَهُ أَوِ انْقُصْ مِنْهُ قَلِيلًا (3) أَوْ زِدْ عَلَيْهِ وَرَتِّلِ الْقُرْآنَ تَرْتِيلًا (4)} فالتعويل هنا على الزمن لا على عدد الركعات. وكذلك قوله تعالى:{</w:t>
      </w:r>
      <w:r w:rsidR="00FC4EC8" w:rsidRPr="00FE5173">
        <w:rPr>
          <w:rFonts w:ascii="mylotus" w:hAnsi="mylotus" w:cs="mylotus"/>
          <w:rtl/>
        </w:rPr>
        <w:t xml:space="preserve"> </w:t>
      </w:r>
      <w:r w:rsidR="00FC4EC8" w:rsidRPr="00FE5173">
        <w:rPr>
          <w:rFonts w:ascii="mylotus" w:hAnsi="mylotus" w:cs="mylotus"/>
          <w:color w:val="000000"/>
          <w:sz w:val="28"/>
          <w:szCs w:val="28"/>
          <w:rtl/>
          <w:lang w:bidi="ar-EG"/>
        </w:rPr>
        <w:t>لَيْسُوا سَوَاءً مِنْ أَهْلِ الْكِتَابِ أُمَّةٌ قَائِمَةٌ يَتْلُونَ آيَاتِ اللَّهِ آنَاءَ اللَّيْلِ} أي: ساعات الليل. وكذلك قوله تعالى: {كَانُوا قَلِيلًا مِنَ اللَّيْلِ مَا يَهْجَعُونَ}.</w:t>
      </w:r>
    </w:p>
    <w:p w:rsidR="00FC4EC8" w:rsidRPr="00FE5173" w:rsidRDefault="00FC4EC8" w:rsidP="00A3487D">
      <w:pPr>
        <w:autoSpaceDE w:val="0"/>
        <w:autoSpaceDN w:val="0"/>
        <w:adjustRightInd w:val="0"/>
        <w:spacing w:after="0" w:line="240" w:lineRule="auto"/>
        <w:rPr>
          <w:rFonts w:ascii="mylotus" w:hAnsi="mylotus" w:cs="mylotus"/>
          <w:color w:val="000000"/>
          <w:sz w:val="28"/>
          <w:szCs w:val="28"/>
          <w:rtl/>
          <w:lang w:bidi="ar-EG"/>
        </w:rPr>
      </w:pPr>
      <w:r w:rsidRPr="00FE5173">
        <w:rPr>
          <w:rFonts w:ascii="mylotus" w:hAnsi="mylotus" w:cs="mylotus"/>
          <w:color w:val="000000"/>
          <w:sz w:val="28"/>
          <w:szCs w:val="28"/>
          <w:rtl/>
          <w:lang w:bidi="ar-EG"/>
        </w:rPr>
        <w:t xml:space="preserve">وكذلك قول الرسول </w:t>
      </w:r>
      <w:r w:rsidR="007436E9">
        <w:rPr>
          <w:rFonts w:ascii="mylotus" w:hAnsi="mylotus" w:cs="mylotus"/>
          <w:color w:val="000000"/>
          <w:sz w:val="28"/>
          <w:szCs w:val="28"/>
          <w:rtl/>
          <w:lang w:bidi="ar-EG"/>
        </w:rPr>
        <w:t>صلى الله عليه وسلم</w:t>
      </w:r>
      <w:r w:rsidRPr="00FE5173">
        <w:rPr>
          <w:rFonts w:ascii="mylotus" w:hAnsi="mylotus" w:cs="mylotus"/>
          <w:color w:val="000000"/>
          <w:sz w:val="28"/>
          <w:szCs w:val="28"/>
          <w:rtl/>
          <w:lang w:bidi="ar-EG"/>
        </w:rPr>
        <w:t xml:space="preserve"> وهو يصف أحب القيام إلى الله الذي هو قيام داود عليه السلام: </w:t>
      </w:r>
      <w:r w:rsidR="00465277">
        <w:rPr>
          <w:rFonts w:ascii="mylotus" w:hAnsi="mylotus" w:cs="mylotus"/>
          <w:color w:val="000000"/>
          <w:sz w:val="28"/>
          <w:szCs w:val="28"/>
          <w:rtl/>
          <w:lang w:bidi="ar-EG"/>
        </w:rPr>
        <w:t>«</w:t>
      </w:r>
      <w:r w:rsidRPr="00FE5173">
        <w:rPr>
          <w:rFonts w:ascii="mylotus" w:hAnsi="mylotus" w:cs="mylotus"/>
          <w:color w:val="000000"/>
          <w:sz w:val="28"/>
          <w:szCs w:val="28"/>
          <w:rtl/>
          <w:lang w:bidi="ar-EG"/>
        </w:rPr>
        <w:t>كَانَ يَنَامُ نِصْفَ اللَّيْلِ، وَيْقُومُ ثُلُثَهُ، وَيْنَامُ سُدُسَهُ</w:t>
      </w:r>
      <w:r w:rsidR="00465277">
        <w:rPr>
          <w:rFonts w:ascii="mylotus" w:hAnsi="mylotus" w:cs="mylotus"/>
          <w:color w:val="000000"/>
          <w:sz w:val="28"/>
          <w:szCs w:val="28"/>
          <w:rtl/>
          <w:lang w:bidi="ar-EG"/>
        </w:rPr>
        <w:t>»</w:t>
      </w:r>
      <w:r w:rsidRPr="00465277">
        <w:rPr>
          <w:rFonts w:ascii="mylotus" w:hAnsi="mylotus" w:cs="mylotus"/>
          <w:b/>
          <w:bCs/>
          <w:sz w:val="50"/>
          <w:szCs w:val="50"/>
          <w:vertAlign w:val="superscript"/>
          <w:rtl/>
          <w:lang w:bidi="ar-EG"/>
        </w:rPr>
        <w:t>(</w:t>
      </w:r>
      <w:r w:rsidRPr="00465277">
        <w:rPr>
          <w:rStyle w:val="a4"/>
          <w:rFonts w:ascii="mylotus" w:hAnsi="mylotus" w:cs="mylotus"/>
          <w:b/>
          <w:bCs/>
          <w:sz w:val="50"/>
          <w:szCs w:val="50"/>
          <w:rtl/>
          <w:lang w:bidi="ar-EG"/>
        </w:rPr>
        <w:footnoteReference w:id="76"/>
      </w:r>
      <w:r w:rsidRPr="00465277">
        <w:rPr>
          <w:rFonts w:ascii="mylotus" w:hAnsi="mylotus" w:cs="mylotus"/>
          <w:b/>
          <w:bCs/>
          <w:sz w:val="50"/>
          <w:szCs w:val="50"/>
          <w:vertAlign w:val="superscript"/>
          <w:rtl/>
          <w:lang w:bidi="ar-EG"/>
        </w:rPr>
        <w:t>)</w:t>
      </w:r>
      <w:r w:rsidRPr="00FE5173">
        <w:rPr>
          <w:rFonts w:ascii="mylotus" w:hAnsi="mylotus" w:cs="mylotus"/>
          <w:color w:val="000000"/>
          <w:sz w:val="28"/>
          <w:szCs w:val="28"/>
          <w:rtl/>
          <w:lang w:bidi="ar-EG"/>
        </w:rPr>
        <w:t>. أي: أن النبي فسر أحب القيام بأنه ثلث الليل.</w:t>
      </w:r>
    </w:p>
    <w:p w:rsidR="00FC4EC8" w:rsidRPr="00FE5173" w:rsidRDefault="00FC4EC8" w:rsidP="00A3487D">
      <w:pPr>
        <w:autoSpaceDE w:val="0"/>
        <w:autoSpaceDN w:val="0"/>
        <w:adjustRightInd w:val="0"/>
        <w:spacing w:after="0" w:line="240" w:lineRule="auto"/>
        <w:rPr>
          <w:rFonts w:ascii="mylotus" w:hAnsi="mylotus" w:cs="mylotus"/>
          <w:color w:val="000000"/>
          <w:sz w:val="28"/>
          <w:szCs w:val="28"/>
          <w:rtl/>
          <w:lang w:bidi="ar-EG"/>
        </w:rPr>
      </w:pPr>
      <w:r w:rsidRPr="00FE5173">
        <w:rPr>
          <w:rFonts w:ascii="mylotus" w:hAnsi="mylotus" w:cs="mylotus"/>
          <w:color w:val="000000"/>
          <w:sz w:val="28"/>
          <w:szCs w:val="28"/>
          <w:rtl/>
          <w:lang w:bidi="ar-EG"/>
        </w:rPr>
        <w:lastRenderedPageBreak/>
        <w:t xml:space="preserve">فهذا التفسير بناءً على الزمن ليس بناءً على عدد الركعات، ولذا فقد ذهب جماهير العلماء إلى أن صلاة الليل لم </w:t>
      </w:r>
      <w:proofErr w:type="spellStart"/>
      <w:r w:rsidRPr="00FE5173">
        <w:rPr>
          <w:rFonts w:ascii="mylotus" w:hAnsi="mylotus" w:cs="mylotus"/>
          <w:color w:val="000000"/>
          <w:sz w:val="28"/>
          <w:szCs w:val="28"/>
          <w:rtl/>
          <w:lang w:bidi="ar-EG"/>
        </w:rPr>
        <w:t>تؤقت</w:t>
      </w:r>
      <w:proofErr w:type="spellEnd"/>
      <w:r w:rsidRPr="00FE5173">
        <w:rPr>
          <w:rFonts w:ascii="mylotus" w:hAnsi="mylotus" w:cs="mylotus"/>
          <w:color w:val="000000"/>
          <w:sz w:val="28"/>
          <w:szCs w:val="28"/>
          <w:rtl/>
          <w:lang w:bidi="ar-EG"/>
        </w:rPr>
        <w:t xml:space="preserve"> بتوقيت عددي معين، بل للشخص أن يصلي كما يشاء من الليل، إذ ليس هناك ساعة من الليل نهى رسول الله </w:t>
      </w:r>
      <w:r w:rsidR="007436E9">
        <w:rPr>
          <w:rFonts w:ascii="mylotus" w:hAnsi="mylotus" w:cs="mylotus"/>
          <w:color w:val="000000"/>
          <w:sz w:val="28"/>
          <w:szCs w:val="28"/>
          <w:rtl/>
          <w:lang w:bidi="ar-EG"/>
        </w:rPr>
        <w:t>صلى الله عليه وسلم</w:t>
      </w:r>
      <w:r w:rsidRPr="00FE5173">
        <w:rPr>
          <w:rFonts w:ascii="mylotus" w:hAnsi="mylotus" w:cs="mylotus"/>
          <w:color w:val="000000"/>
          <w:sz w:val="28"/>
          <w:szCs w:val="28"/>
          <w:rtl/>
          <w:lang w:bidi="ar-EG"/>
        </w:rPr>
        <w:t xml:space="preserve"> عن الصلاة فيها.</w:t>
      </w:r>
    </w:p>
    <w:p w:rsidR="00FC4EC8" w:rsidRPr="00FE5173" w:rsidRDefault="00FC4EC8" w:rsidP="00A3487D">
      <w:pPr>
        <w:autoSpaceDE w:val="0"/>
        <w:autoSpaceDN w:val="0"/>
        <w:adjustRightInd w:val="0"/>
        <w:spacing w:after="0" w:line="240" w:lineRule="auto"/>
        <w:rPr>
          <w:rFonts w:ascii="mylotus" w:hAnsi="mylotus" w:cs="mylotus"/>
          <w:color w:val="000000"/>
          <w:sz w:val="28"/>
          <w:szCs w:val="28"/>
          <w:rtl/>
          <w:lang w:bidi="ar-EG"/>
        </w:rPr>
      </w:pPr>
      <w:r w:rsidRPr="00FE5173">
        <w:rPr>
          <w:rFonts w:ascii="mylotus" w:hAnsi="mylotus" w:cs="mylotus"/>
          <w:color w:val="000000"/>
          <w:sz w:val="28"/>
          <w:szCs w:val="28"/>
          <w:rtl/>
          <w:lang w:bidi="ar-EG"/>
        </w:rPr>
        <w:t xml:space="preserve">فإذا قال قائل: أنا سأصلي إحدى عشرة ركعة اتباعًا للعدد الوارد عن رسول الله </w:t>
      </w:r>
      <w:r w:rsidR="007436E9">
        <w:rPr>
          <w:rFonts w:ascii="mylotus" w:hAnsi="mylotus" w:cs="mylotus"/>
          <w:color w:val="000000"/>
          <w:sz w:val="28"/>
          <w:szCs w:val="28"/>
          <w:rtl/>
          <w:lang w:bidi="ar-EG"/>
        </w:rPr>
        <w:t>صلى الله عليه وسلم</w:t>
      </w:r>
      <w:r w:rsidRPr="00FE5173">
        <w:rPr>
          <w:rFonts w:ascii="mylotus" w:hAnsi="mylotus" w:cs="mylotus"/>
          <w:color w:val="000000"/>
          <w:sz w:val="28"/>
          <w:szCs w:val="28"/>
          <w:rtl/>
          <w:lang w:bidi="ar-EG"/>
        </w:rPr>
        <w:t>.</w:t>
      </w:r>
    </w:p>
    <w:p w:rsidR="00FC4EC8" w:rsidRPr="00FE5173" w:rsidRDefault="00FC4EC8" w:rsidP="00A3487D">
      <w:pPr>
        <w:autoSpaceDE w:val="0"/>
        <w:autoSpaceDN w:val="0"/>
        <w:adjustRightInd w:val="0"/>
        <w:spacing w:after="0" w:line="240" w:lineRule="auto"/>
        <w:rPr>
          <w:rFonts w:ascii="mylotus" w:hAnsi="mylotus" w:cs="mylotus"/>
          <w:color w:val="000000"/>
          <w:sz w:val="28"/>
          <w:szCs w:val="28"/>
          <w:rtl/>
          <w:lang w:bidi="ar-EG"/>
        </w:rPr>
      </w:pPr>
      <w:r w:rsidRPr="00FE5173">
        <w:rPr>
          <w:rFonts w:ascii="mylotus" w:hAnsi="mylotus" w:cs="mylotus"/>
          <w:color w:val="000000"/>
          <w:sz w:val="28"/>
          <w:szCs w:val="28"/>
          <w:rtl/>
          <w:lang w:bidi="ar-EG"/>
        </w:rPr>
        <w:t xml:space="preserve">فنقول: قد ورد عن الرسول ثلاث عشرة ركعة أيضًا، ثم نقول: إذا أردت أن توافق سنة النبي </w:t>
      </w:r>
      <w:r w:rsidR="007436E9">
        <w:rPr>
          <w:rFonts w:ascii="mylotus" w:hAnsi="mylotus" w:cs="mylotus"/>
          <w:color w:val="000000"/>
          <w:sz w:val="28"/>
          <w:szCs w:val="28"/>
          <w:rtl/>
          <w:lang w:bidi="ar-EG"/>
        </w:rPr>
        <w:t>صلى الله عليه وسلم</w:t>
      </w:r>
      <w:r w:rsidRPr="00FE5173">
        <w:rPr>
          <w:rFonts w:ascii="mylotus" w:hAnsi="mylotus" w:cs="mylotus"/>
          <w:color w:val="000000"/>
          <w:sz w:val="28"/>
          <w:szCs w:val="28"/>
          <w:rtl/>
          <w:lang w:bidi="ar-EG"/>
        </w:rPr>
        <w:t xml:space="preserve"> وهي خير السنن</w:t>
      </w:r>
      <w:r w:rsidR="009A1BE3" w:rsidRPr="00FE5173">
        <w:rPr>
          <w:rFonts w:ascii="mylotus" w:hAnsi="mylotus" w:cs="mylotus"/>
          <w:color w:val="000000"/>
          <w:sz w:val="28"/>
          <w:szCs w:val="28"/>
          <w:rtl/>
          <w:lang w:bidi="ar-EG"/>
        </w:rPr>
        <w:t xml:space="preserve"> على الإطلاق، فانظر كيف كانت، كان يسجد السجدة في هذا الحديث الذي ذكرته عائشة قدر ما يقرأ أحدكم خمسين آية.</w:t>
      </w:r>
    </w:p>
    <w:p w:rsidR="009A1BE3" w:rsidRPr="00FE5173" w:rsidRDefault="009A1BE3" w:rsidP="00A3487D">
      <w:pPr>
        <w:autoSpaceDE w:val="0"/>
        <w:autoSpaceDN w:val="0"/>
        <w:adjustRightInd w:val="0"/>
        <w:spacing w:after="0" w:line="240" w:lineRule="auto"/>
        <w:rPr>
          <w:rFonts w:ascii="mylotus" w:hAnsi="mylotus" w:cs="mylotus"/>
          <w:color w:val="000000"/>
          <w:sz w:val="28"/>
          <w:szCs w:val="28"/>
          <w:rtl/>
          <w:lang w:bidi="ar-EG"/>
        </w:rPr>
      </w:pPr>
      <w:r w:rsidRPr="00FE5173">
        <w:rPr>
          <w:rFonts w:ascii="mylotus" w:hAnsi="mylotus" w:cs="mylotus"/>
          <w:color w:val="000000"/>
          <w:sz w:val="28"/>
          <w:szCs w:val="28"/>
          <w:rtl/>
          <w:lang w:bidi="ar-EG"/>
        </w:rPr>
        <w:t xml:space="preserve">فإذا كنت ستصلي منفردًا كما كان الرسول يصلي في بيته منفردًا، وتطيق أن تسجد سجدة قدرها خمسين آية، فهذا الأولى لك، وأن تصلي بهذه الطريقة في بيتك وحدك، أما إذا كنت إمام قوم وستصلي بهم تلك الصلاة التي صلاها الرسول </w:t>
      </w:r>
      <w:r w:rsidR="007436E9">
        <w:rPr>
          <w:rFonts w:ascii="mylotus" w:hAnsi="mylotus" w:cs="mylotus"/>
          <w:color w:val="000000"/>
          <w:sz w:val="28"/>
          <w:szCs w:val="28"/>
          <w:rtl/>
          <w:lang w:bidi="ar-EG"/>
        </w:rPr>
        <w:t>صلى الله عليه وسلم</w:t>
      </w:r>
      <w:r w:rsidRPr="00FE5173">
        <w:rPr>
          <w:rFonts w:ascii="mylotus" w:hAnsi="mylotus" w:cs="mylotus"/>
          <w:color w:val="000000"/>
          <w:sz w:val="28"/>
          <w:szCs w:val="28"/>
          <w:rtl/>
          <w:lang w:bidi="ar-EG"/>
        </w:rPr>
        <w:t xml:space="preserve"> في بيته وستشق على المصلين وسينفض عنك الناس، ولذلك إذا أردت أن توافق السنة وافقها صفة</w:t>
      </w:r>
      <w:r w:rsidR="00DA25BD" w:rsidRPr="00FE5173">
        <w:rPr>
          <w:rFonts w:ascii="mylotus" w:hAnsi="mylotus" w:cs="mylotus"/>
          <w:color w:val="000000"/>
          <w:sz w:val="28"/>
          <w:szCs w:val="28"/>
          <w:rtl/>
          <w:lang w:bidi="ar-EG"/>
        </w:rPr>
        <w:t xml:space="preserve"> وعددًا، أما أن تصلي إحدى عشرة ركعة في نصف ساعة وتظن أنك وافقت السنة وتبدع الذين يصلون ساعتين أو ثلاث ساعات، فهذا ليس عليه سلفك الصالح يرحمهم الله تعالى.</w:t>
      </w:r>
    </w:p>
    <w:p w:rsidR="00DA25BD" w:rsidRPr="00FE5173" w:rsidRDefault="00DA25BD" w:rsidP="00A3487D">
      <w:pPr>
        <w:autoSpaceDE w:val="0"/>
        <w:autoSpaceDN w:val="0"/>
        <w:adjustRightInd w:val="0"/>
        <w:spacing w:after="0" w:line="240" w:lineRule="auto"/>
        <w:rPr>
          <w:rFonts w:ascii="mylotus" w:hAnsi="mylotus" w:cs="mylotus"/>
          <w:color w:val="000000"/>
          <w:sz w:val="28"/>
          <w:szCs w:val="28"/>
          <w:rtl/>
          <w:lang w:bidi="ar-EG"/>
        </w:rPr>
      </w:pPr>
      <w:r w:rsidRPr="00FE5173">
        <w:rPr>
          <w:rFonts w:ascii="mylotus" w:hAnsi="mylotus" w:cs="mylotus"/>
          <w:color w:val="000000"/>
          <w:sz w:val="28"/>
          <w:szCs w:val="28"/>
          <w:rtl/>
          <w:lang w:bidi="ar-EG"/>
        </w:rPr>
        <w:t>فقد قال عطاء رحمه الله</w:t>
      </w:r>
      <w:r w:rsidR="003438B7" w:rsidRPr="00FE5173">
        <w:rPr>
          <w:rFonts w:ascii="mylotus" w:hAnsi="mylotus" w:cs="mylotus"/>
          <w:color w:val="000000"/>
          <w:sz w:val="28"/>
          <w:szCs w:val="28"/>
          <w:rtl/>
          <w:lang w:bidi="ar-EG"/>
        </w:rPr>
        <w:t xml:space="preserve"> - </w:t>
      </w:r>
      <w:r w:rsidRPr="00FE5173">
        <w:rPr>
          <w:rFonts w:ascii="mylotus" w:hAnsi="mylotus" w:cs="mylotus"/>
          <w:color w:val="000000"/>
          <w:sz w:val="28"/>
          <w:szCs w:val="28"/>
          <w:rtl/>
          <w:lang w:bidi="ar-EG"/>
        </w:rPr>
        <w:t xml:space="preserve">وعطاء من أجل التابعين ـ: </w:t>
      </w:r>
      <w:r w:rsidR="00465277">
        <w:rPr>
          <w:rFonts w:ascii="mylotus" w:hAnsi="mylotus" w:cs="mylotus"/>
          <w:color w:val="000000"/>
          <w:sz w:val="28"/>
          <w:szCs w:val="28"/>
          <w:rtl/>
          <w:lang w:bidi="ar-EG"/>
        </w:rPr>
        <w:t>«</w:t>
      </w:r>
      <w:r w:rsidRPr="00FE5173">
        <w:rPr>
          <w:rFonts w:ascii="mylotus" w:hAnsi="mylotus" w:cs="mylotus"/>
          <w:color w:val="000000"/>
          <w:sz w:val="28"/>
          <w:szCs w:val="28"/>
          <w:rtl/>
          <w:lang w:bidi="ar-EG"/>
        </w:rPr>
        <w:t>أدركت الناس يصلون ثلاثًا وعشرين ركعة</w:t>
      </w:r>
      <w:r w:rsidR="00465277">
        <w:rPr>
          <w:rFonts w:ascii="mylotus" w:hAnsi="mylotus" w:cs="mylotus"/>
          <w:color w:val="000000"/>
          <w:sz w:val="28"/>
          <w:szCs w:val="28"/>
          <w:rtl/>
          <w:lang w:bidi="ar-EG"/>
        </w:rPr>
        <w:t>»</w:t>
      </w:r>
      <w:r w:rsidRPr="00465277">
        <w:rPr>
          <w:rFonts w:ascii="mylotus" w:hAnsi="mylotus" w:cs="mylotus"/>
          <w:b/>
          <w:bCs/>
          <w:sz w:val="50"/>
          <w:szCs w:val="50"/>
          <w:vertAlign w:val="superscript"/>
          <w:rtl/>
          <w:lang w:bidi="ar-EG"/>
        </w:rPr>
        <w:t>(</w:t>
      </w:r>
      <w:r w:rsidRPr="00465277">
        <w:rPr>
          <w:rStyle w:val="a4"/>
          <w:rFonts w:ascii="mylotus" w:hAnsi="mylotus" w:cs="mylotus"/>
          <w:b/>
          <w:bCs/>
          <w:sz w:val="50"/>
          <w:szCs w:val="50"/>
          <w:rtl/>
          <w:lang w:bidi="ar-EG"/>
        </w:rPr>
        <w:footnoteReference w:id="77"/>
      </w:r>
      <w:r w:rsidRPr="00465277">
        <w:rPr>
          <w:rFonts w:ascii="mylotus" w:hAnsi="mylotus" w:cs="mylotus"/>
          <w:b/>
          <w:bCs/>
          <w:sz w:val="50"/>
          <w:szCs w:val="50"/>
          <w:vertAlign w:val="superscript"/>
          <w:rtl/>
          <w:lang w:bidi="ar-EG"/>
        </w:rPr>
        <w:t>)</w:t>
      </w:r>
      <w:r w:rsidRPr="00FE5173">
        <w:rPr>
          <w:rFonts w:ascii="mylotus" w:hAnsi="mylotus" w:cs="mylotus"/>
          <w:color w:val="000000"/>
          <w:sz w:val="28"/>
          <w:szCs w:val="28"/>
          <w:rtl/>
          <w:lang w:bidi="ar-EG"/>
        </w:rPr>
        <w:t>.</w:t>
      </w:r>
    </w:p>
    <w:p w:rsidR="00DA25BD" w:rsidRPr="00FE5173" w:rsidRDefault="00DA25BD" w:rsidP="00A3487D">
      <w:pPr>
        <w:autoSpaceDE w:val="0"/>
        <w:autoSpaceDN w:val="0"/>
        <w:adjustRightInd w:val="0"/>
        <w:spacing w:after="0" w:line="240" w:lineRule="auto"/>
        <w:rPr>
          <w:rFonts w:ascii="mylotus" w:hAnsi="mylotus" w:cs="mylotus"/>
          <w:color w:val="000000"/>
          <w:sz w:val="28"/>
          <w:szCs w:val="28"/>
          <w:rtl/>
          <w:lang w:bidi="ar-EG"/>
        </w:rPr>
      </w:pPr>
      <w:r w:rsidRPr="00FE5173">
        <w:rPr>
          <w:rFonts w:ascii="mylotus" w:hAnsi="mylotus" w:cs="mylotus"/>
          <w:color w:val="000000"/>
          <w:sz w:val="28"/>
          <w:szCs w:val="28"/>
          <w:rtl/>
          <w:lang w:bidi="ar-EG"/>
        </w:rPr>
        <w:t>هذا وقد ورد في هذا الباب أن عمر رضي الله عنه جمع الناس على أُبي بن كعب على إحدى عشرة ركعة</w:t>
      </w:r>
      <w:r w:rsidRPr="00465277">
        <w:rPr>
          <w:rFonts w:ascii="mylotus" w:hAnsi="mylotus" w:cs="mylotus"/>
          <w:b/>
          <w:bCs/>
          <w:sz w:val="50"/>
          <w:szCs w:val="50"/>
          <w:vertAlign w:val="superscript"/>
          <w:rtl/>
          <w:lang w:bidi="ar-EG"/>
        </w:rPr>
        <w:t>(</w:t>
      </w:r>
      <w:r w:rsidRPr="00465277">
        <w:rPr>
          <w:rStyle w:val="a4"/>
          <w:rFonts w:ascii="mylotus" w:hAnsi="mylotus" w:cs="mylotus"/>
          <w:b/>
          <w:bCs/>
          <w:sz w:val="50"/>
          <w:szCs w:val="50"/>
          <w:rtl/>
          <w:lang w:bidi="ar-EG"/>
        </w:rPr>
        <w:footnoteReference w:id="78"/>
      </w:r>
      <w:r w:rsidRPr="00465277">
        <w:rPr>
          <w:rFonts w:ascii="mylotus" w:hAnsi="mylotus" w:cs="mylotus"/>
          <w:b/>
          <w:bCs/>
          <w:sz w:val="50"/>
          <w:szCs w:val="50"/>
          <w:vertAlign w:val="superscript"/>
          <w:rtl/>
          <w:lang w:bidi="ar-EG"/>
        </w:rPr>
        <w:t>)</w:t>
      </w:r>
      <w:r w:rsidRPr="00FE5173">
        <w:rPr>
          <w:rFonts w:ascii="mylotus" w:hAnsi="mylotus" w:cs="mylotus"/>
          <w:color w:val="000000"/>
          <w:sz w:val="28"/>
          <w:szCs w:val="28"/>
          <w:rtl/>
          <w:lang w:bidi="ar-EG"/>
        </w:rPr>
        <w:t>، وفي رواية أنه جمعهم على أُبي على ثلاث وعشرين ركعة</w:t>
      </w:r>
      <w:r w:rsidRPr="00465277">
        <w:rPr>
          <w:rFonts w:ascii="mylotus" w:hAnsi="mylotus" w:cs="mylotus"/>
          <w:b/>
          <w:bCs/>
          <w:sz w:val="50"/>
          <w:szCs w:val="50"/>
          <w:vertAlign w:val="superscript"/>
          <w:rtl/>
          <w:lang w:bidi="ar-EG"/>
        </w:rPr>
        <w:t>(</w:t>
      </w:r>
      <w:r w:rsidRPr="00465277">
        <w:rPr>
          <w:rStyle w:val="a4"/>
          <w:rFonts w:ascii="mylotus" w:hAnsi="mylotus" w:cs="mylotus"/>
          <w:b/>
          <w:bCs/>
          <w:sz w:val="50"/>
          <w:szCs w:val="50"/>
          <w:rtl/>
          <w:lang w:bidi="ar-EG"/>
        </w:rPr>
        <w:footnoteReference w:id="79"/>
      </w:r>
      <w:r w:rsidRPr="00465277">
        <w:rPr>
          <w:rFonts w:ascii="mylotus" w:hAnsi="mylotus" w:cs="mylotus"/>
          <w:b/>
          <w:bCs/>
          <w:sz w:val="50"/>
          <w:szCs w:val="50"/>
          <w:vertAlign w:val="superscript"/>
          <w:rtl/>
          <w:lang w:bidi="ar-EG"/>
        </w:rPr>
        <w:t>)</w:t>
      </w:r>
      <w:r w:rsidRPr="00FE5173">
        <w:rPr>
          <w:rFonts w:ascii="mylotus" w:hAnsi="mylotus" w:cs="mylotus"/>
          <w:color w:val="000000"/>
          <w:sz w:val="28"/>
          <w:szCs w:val="28"/>
          <w:rtl/>
          <w:lang w:bidi="ar-EG"/>
        </w:rPr>
        <w:t>، والجمع بين الروايتين ممكن.</w:t>
      </w:r>
    </w:p>
    <w:p w:rsidR="00ED4EA7" w:rsidRPr="00FE5173" w:rsidRDefault="00ED4EA7" w:rsidP="00A3487D">
      <w:pPr>
        <w:autoSpaceDE w:val="0"/>
        <w:autoSpaceDN w:val="0"/>
        <w:adjustRightInd w:val="0"/>
        <w:spacing w:after="0" w:line="240" w:lineRule="auto"/>
        <w:rPr>
          <w:rFonts w:ascii="mylotus" w:hAnsi="mylotus" w:cs="mylotus"/>
          <w:color w:val="000000"/>
          <w:sz w:val="28"/>
          <w:szCs w:val="28"/>
          <w:rtl/>
          <w:lang w:bidi="ar-EG"/>
        </w:rPr>
      </w:pPr>
      <w:r w:rsidRPr="00FE5173">
        <w:rPr>
          <w:rFonts w:ascii="mylotus" w:hAnsi="mylotus" w:cs="mylotus"/>
          <w:color w:val="000000"/>
          <w:sz w:val="28"/>
          <w:szCs w:val="28"/>
          <w:rtl/>
          <w:lang w:bidi="ar-EG"/>
        </w:rPr>
        <w:t xml:space="preserve">وقد ذهب إلى الجمع بين الروايتين الإمام البيهقي رحمه الله تعالى، وقد ورد ما يشهد للجمع، ففي رواية أ، عمر قال: </w:t>
      </w:r>
      <w:r w:rsidR="00465277">
        <w:rPr>
          <w:rFonts w:ascii="mylotus" w:hAnsi="mylotus" w:cs="mylotus"/>
          <w:color w:val="000000"/>
          <w:sz w:val="28"/>
          <w:szCs w:val="28"/>
          <w:rtl/>
          <w:lang w:bidi="ar-EG"/>
        </w:rPr>
        <w:t>«</w:t>
      </w:r>
      <w:r w:rsidRPr="00FE5173">
        <w:rPr>
          <w:rFonts w:ascii="mylotus" w:hAnsi="mylotus" w:cs="mylotus"/>
          <w:color w:val="000000"/>
          <w:sz w:val="28"/>
          <w:szCs w:val="28"/>
          <w:rtl/>
          <w:lang w:bidi="ar-EG"/>
        </w:rPr>
        <w:t>نعمت البدعة هذه والتي ينامون عنها أفضل</w:t>
      </w:r>
      <w:r w:rsidR="00465277">
        <w:rPr>
          <w:rFonts w:ascii="mylotus" w:hAnsi="mylotus" w:cs="mylotus"/>
          <w:color w:val="000000"/>
          <w:sz w:val="28"/>
          <w:szCs w:val="28"/>
          <w:rtl/>
          <w:lang w:bidi="ar-EG"/>
        </w:rPr>
        <w:t>»</w:t>
      </w:r>
      <w:r w:rsidRPr="00FE5173">
        <w:rPr>
          <w:rFonts w:ascii="mylotus" w:hAnsi="mylotus" w:cs="mylotus"/>
          <w:color w:val="000000"/>
          <w:sz w:val="28"/>
          <w:szCs w:val="28"/>
          <w:rtl/>
          <w:lang w:bidi="ar-EG"/>
        </w:rPr>
        <w:t>، لما رأى الناس قد اجتمعوا على أُبي بن كعب.</w:t>
      </w:r>
    </w:p>
    <w:p w:rsidR="00ED4EA7" w:rsidRPr="00FE5173" w:rsidRDefault="00ED4EA7" w:rsidP="00A3487D">
      <w:pPr>
        <w:autoSpaceDE w:val="0"/>
        <w:autoSpaceDN w:val="0"/>
        <w:adjustRightInd w:val="0"/>
        <w:spacing w:after="0" w:line="240" w:lineRule="auto"/>
        <w:rPr>
          <w:rFonts w:ascii="mylotus" w:hAnsi="mylotus" w:cs="mylotus"/>
          <w:color w:val="000000"/>
          <w:sz w:val="28"/>
          <w:szCs w:val="28"/>
          <w:rtl/>
          <w:lang w:bidi="ar-EG"/>
        </w:rPr>
      </w:pPr>
      <w:r w:rsidRPr="00FE5173">
        <w:rPr>
          <w:rFonts w:ascii="mylotus" w:hAnsi="mylotus" w:cs="mylotus"/>
          <w:color w:val="000000"/>
          <w:sz w:val="28"/>
          <w:szCs w:val="28"/>
          <w:rtl/>
          <w:lang w:bidi="ar-EG"/>
        </w:rPr>
        <w:t>ففهم من هذا أنهم كانوا يصلونها أول الليل، ثم رواية أخرى عن أُبي أنهم كانوا ينصرفون عند بزوغ الفجر، فكانوا يُصلون أحيانًا في أول الليل وأحيانًا يصلون عند بزوغ الفجر، فلا يمتنع أن يكون أُبي صلى أحيانًا بإحدى عشرة، وأحيانًا صلى بثلاث وعشرين ركعة والله تعالى أعلم.</w:t>
      </w:r>
    </w:p>
    <w:p w:rsidR="00ED4EA7" w:rsidRPr="00FE5173" w:rsidRDefault="00ED4EA7" w:rsidP="00A3487D">
      <w:pPr>
        <w:autoSpaceDE w:val="0"/>
        <w:autoSpaceDN w:val="0"/>
        <w:adjustRightInd w:val="0"/>
        <w:spacing w:after="0" w:line="240" w:lineRule="auto"/>
        <w:rPr>
          <w:rFonts w:ascii="mylotus" w:hAnsi="mylotus" w:cs="mylotus"/>
          <w:color w:val="000000"/>
          <w:sz w:val="28"/>
          <w:szCs w:val="28"/>
          <w:rtl/>
          <w:lang w:bidi="ar-EG"/>
        </w:rPr>
      </w:pPr>
      <w:r w:rsidRPr="00FE5173">
        <w:rPr>
          <w:rFonts w:ascii="mylotus" w:hAnsi="mylotus" w:cs="mylotus"/>
          <w:color w:val="000000"/>
          <w:sz w:val="28"/>
          <w:szCs w:val="28"/>
          <w:rtl/>
          <w:lang w:bidi="ar-EG"/>
        </w:rPr>
        <w:lastRenderedPageBreak/>
        <w:t>وقد قال عدد من أهل العلم: إذا أطلت في القيام فأقل في عدد الركعات، وإذا خففت في القيام فزد في عدد الركعات، حتى تصل إلى أحب القيام</w:t>
      </w:r>
      <w:r w:rsidR="00EE538B" w:rsidRPr="00FE5173">
        <w:rPr>
          <w:rFonts w:ascii="mylotus" w:hAnsi="mylotus" w:cs="mylotus"/>
          <w:color w:val="000000"/>
          <w:sz w:val="28"/>
          <w:szCs w:val="28"/>
          <w:rtl/>
          <w:lang w:bidi="ar-EG"/>
        </w:rPr>
        <w:t>؛ قيام داود الذي هو ثلث الليل، والله تبارك وتعالى أعلم، وصلِّ اللهم على نبينا محمد وسلم.</w:t>
      </w:r>
    </w:p>
    <w:p w:rsidR="003D5091" w:rsidRPr="00FE5173" w:rsidRDefault="003D5091" w:rsidP="00A3487D">
      <w:pPr>
        <w:autoSpaceDE w:val="0"/>
        <w:autoSpaceDN w:val="0"/>
        <w:adjustRightInd w:val="0"/>
        <w:spacing w:after="0" w:line="240" w:lineRule="auto"/>
        <w:rPr>
          <w:rFonts w:ascii="mylotus" w:hAnsi="mylotus" w:cs="mylotus"/>
          <w:color w:val="000000"/>
          <w:sz w:val="28"/>
          <w:szCs w:val="28"/>
          <w:rtl/>
          <w:lang w:bidi="ar-EG"/>
        </w:rPr>
      </w:pPr>
      <w:r w:rsidRPr="00FE5173">
        <w:rPr>
          <w:rFonts w:ascii="mylotus" w:hAnsi="mylotus" w:cs="mylotus"/>
          <w:color w:val="000000"/>
          <w:sz w:val="28"/>
          <w:szCs w:val="28"/>
          <w:rtl/>
          <w:lang w:bidi="ar-EG"/>
        </w:rPr>
        <w:t xml:space="preserve">س45: دعاء ختم القرآن هل ورد عن رسول الله </w:t>
      </w:r>
      <w:r w:rsidR="007436E9">
        <w:rPr>
          <w:rFonts w:ascii="mylotus" w:hAnsi="mylotus" w:cs="mylotus"/>
          <w:color w:val="000000"/>
          <w:sz w:val="28"/>
          <w:szCs w:val="28"/>
          <w:rtl/>
          <w:lang w:bidi="ar-EG"/>
        </w:rPr>
        <w:t>صلى الله عليه وسلم</w:t>
      </w:r>
      <w:r w:rsidRPr="00FE5173">
        <w:rPr>
          <w:rFonts w:ascii="mylotus" w:hAnsi="mylotus" w:cs="mylotus"/>
          <w:color w:val="000000"/>
          <w:sz w:val="28"/>
          <w:szCs w:val="28"/>
          <w:rtl/>
          <w:lang w:bidi="ar-EG"/>
        </w:rPr>
        <w:t xml:space="preserve"> في الصلاة؟</w:t>
      </w:r>
    </w:p>
    <w:p w:rsidR="003D5091" w:rsidRPr="00FE5173" w:rsidRDefault="003D5091" w:rsidP="00A3487D">
      <w:pPr>
        <w:autoSpaceDE w:val="0"/>
        <w:autoSpaceDN w:val="0"/>
        <w:adjustRightInd w:val="0"/>
        <w:spacing w:after="0" w:line="240" w:lineRule="auto"/>
        <w:rPr>
          <w:rFonts w:ascii="mylotus" w:hAnsi="mylotus" w:cs="mylotus"/>
          <w:color w:val="000000"/>
          <w:sz w:val="28"/>
          <w:szCs w:val="28"/>
          <w:rtl/>
          <w:lang w:bidi="ar-EG"/>
        </w:rPr>
      </w:pPr>
      <w:r w:rsidRPr="00FE5173">
        <w:rPr>
          <w:rFonts w:ascii="mylotus" w:hAnsi="mylotus" w:cs="mylotus"/>
          <w:color w:val="000000"/>
          <w:sz w:val="28"/>
          <w:szCs w:val="28"/>
          <w:rtl/>
          <w:lang w:bidi="ar-EG"/>
        </w:rPr>
        <w:t xml:space="preserve">ج: لم يرد ذلك فيما علمت عن رسول الله </w:t>
      </w:r>
      <w:r w:rsidR="007436E9">
        <w:rPr>
          <w:rFonts w:ascii="mylotus" w:hAnsi="mylotus" w:cs="mylotus"/>
          <w:color w:val="000000"/>
          <w:sz w:val="28"/>
          <w:szCs w:val="28"/>
          <w:rtl/>
          <w:lang w:bidi="ar-EG"/>
        </w:rPr>
        <w:t>صلى الله عليه وسلم</w:t>
      </w:r>
      <w:r w:rsidRPr="00FE5173">
        <w:rPr>
          <w:rFonts w:ascii="mylotus" w:hAnsi="mylotus" w:cs="mylotus"/>
          <w:color w:val="000000"/>
          <w:sz w:val="28"/>
          <w:szCs w:val="28"/>
          <w:rtl/>
          <w:lang w:bidi="ar-EG"/>
        </w:rPr>
        <w:t>، وقد ورد</w:t>
      </w:r>
      <w:r w:rsidR="0082564F" w:rsidRPr="00FE5173">
        <w:rPr>
          <w:rFonts w:ascii="mylotus" w:hAnsi="mylotus" w:cs="mylotus"/>
          <w:color w:val="000000"/>
          <w:sz w:val="28"/>
          <w:szCs w:val="28"/>
          <w:rtl/>
          <w:lang w:bidi="ar-EG"/>
        </w:rPr>
        <w:t xml:space="preserve"> عن أنس رضي الله عنه أنه كان إذا انتهى من القرآن جمع أهله وبنيه ودعا ودعوا؛ ولكن لم يرد أن هذا كان في صلاة، وليس فيه أيضًا ما الذي كان يدعو به أنس رضي الله عنه؛ ولكن إذا قُدِّ ودعا الإمام دعونا فالخلاف شرٌ، وقد صلى ابن مسعود خلف عثمان رضي الله عنهما الظهر </w:t>
      </w:r>
      <w:proofErr w:type="spellStart"/>
      <w:r w:rsidR="0082564F" w:rsidRPr="00FE5173">
        <w:rPr>
          <w:rFonts w:ascii="mylotus" w:hAnsi="mylotus" w:cs="mylotus"/>
          <w:color w:val="000000"/>
          <w:sz w:val="28"/>
          <w:szCs w:val="28"/>
          <w:rtl/>
          <w:lang w:bidi="ar-EG"/>
        </w:rPr>
        <w:t>بمنى</w:t>
      </w:r>
      <w:proofErr w:type="spellEnd"/>
      <w:r w:rsidR="0082564F" w:rsidRPr="00FE5173">
        <w:rPr>
          <w:rFonts w:ascii="mylotus" w:hAnsi="mylotus" w:cs="mylotus"/>
          <w:color w:val="000000"/>
          <w:sz w:val="28"/>
          <w:szCs w:val="28"/>
          <w:rtl/>
          <w:lang w:bidi="ar-EG"/>
        </w:rPr>
        <w:t xml:space="preserve"> أربع ركعات مع أن النبي </w:t>
      </w:r>
      <w:r w:rsidR="007436E9">
        <w:rPr>
          <w:rFonts w:ascii="mylotus" w:hAnsi="mylotus" w:cs="mylotus"/>
          <w:color w:val="000000"/>
          <w:sz w:val="28"/>
          <w:szCs w:val="28"/>
          <w:rtl/>
          <w:lang w:bidi="ar-EG"/>
        </w:rPr>
        <w:t>صلى الله عليه وسلم</w:t>
      </w:r>
      <w:r w:rsidR="0082564F" w:rsidRPr="00FE5173">
        <w:rPr>
          <w:rFonts w:ascii="mylotus" w:hAnsi="mylotus" w:cs="mylotus"/>
          <w:color w:val="000000"/>
          <w:sz w:val="28"/>
          <w:szCs w:val="28"/>
          <w:rtl/>
          <w:lang w:bidi="ar-EG"/>
        </w:rPr>
        <w:t xml:space="preserve"> صلاها </w:t>
      </w:r>
      <w:proofErr w:type="spellStart"/>
      <w:r w:rsidR="0082564F" w:rsidRPr="00FE5173">
        <w:rPr>
          <w:rFonts w:ascii="mylotus" w:hAnsi="mylotus" w:cs="mylotus"/>
          <w:color w:val="000000"/>
          <w:sz w:val="28"/>
          <w:szCs w:val="28"/>
          <w:rtl/>
          <w:lang w:bidi="ar-EG"/>
        </w:rPr>
        <w:t>بمنى</w:t>
      </w:r>
      <w:proofErr w:type="spellEnd"/>
      <w:r w:rsidR="0082564F" w:rsidRPr="00FE5173">
        <w:rPr>
          <w:rFonts w:ascii="mylotus" w:hAnsi="mylotus" w:cs="mylotus"/>
          <w:color w:val="000000"/>
          <w:sz w:val="28"/>
          <w:szCs w:val="28"/>
          <w:rtl/>
          <w:lang w:bidi="ar-EG"/>
        </w:rPr>
        <w:t xml:space="preserve"> ركعتين، وإنما صلى ابن مسعود خلف عثمان دفعًا للخلاف والشر، والله أعلم.</w:t>
      </w:r>
    </w:p>
    <w:p w:rsidR="00253380" w:rsidRPr="00FE5173" w:rsidRDefault="00253380" w:rsidP="00253380">
      <w:pPr>
        <w:autoSpaceDE w:val="0"/>
        <w:autoSpaceDN w:val="0"/>
        <w:adjustRightInd w:val="0"/>
        <w:spacing w:after="0" w:line="240" w:lineRule="auto"/>
        <w:jc w:val="center"/>
        <w:rPr>
          <w:rFonts w:ascii="mylotus" w:hAnsi="mylotus" w:cs="mylotus"/>
          <w:color w:val="000000"/>
          <w:sz w:val="28"/>
          <w:szCs w:val="28"/>
          <w:rtl/>
          <w:lang w:bidi="ar-EG"/>
        </w:rPr>
      </w:pPr>
      <w:r w:rsidRPr="00FE5173">
        <w:rPr>
          <w:rFonts w:ascii="mylotus" w:hAnsi="mylotus" w:cs="mylotus"/>
          <w:color w:val="000000"/>
          <w:sz w:val="28"/>
          <w:szCs w:val="28"/>
          <w:rtl/>
          <w:lang w:bidi="ar-EG"/>
        </w:rPr>
        <w:t>فتاوى الاعتكاف</w:t>
      </w:r>
    </w:p>
    <w:p w:rsidR="00E80D70" w:rsidRPr="00FE5173" w:rsidRDefault="00E80D70" w:rsidP="00253380">
      <w:pPr>
        <w:autoSpaceDE w:val="0"/>
        <w:autoSpaceDN w:val="0"/>
        <w:adjustRightInd w:val="0"/>
        <w:spacing w:after="0" w:line="240" w:lineRule="auto"/>
        <w:jc w:val="center"/>
        <w:rPr>
          <w:rFonts w:ascii="mylotus" w:hAnsi="mylotus" w:cs="mylotus"/>
          <w:color w:val="000000"/>
          <w:sz w:val="28"/>
          <w:szCs w:val="28"/>
          <w:rtl/>
          <w:lang w:bidi="ar-EG"/>
        </w:rPr>
      </w:pPr>
    </w:p>
    <w:p w:rsidR="00253380" w:rsidRPr="00FE5173" w:rsidRDefault="00E80D70" w:rsidP="00253380">
      <w:pPr>
        <w:autoSpaceDE w:val="0"/>
        <w:autoSpaceDN w:val="0"/>
        <w:adjustRightInd w:val="0"/>
        <w:spacing w:after="0" w:line="240" w:lineRule="auto"/>
        <w:rPr>
          <w:rFonts w:ascii="mylotus" w:hAnsi="mylotus" w:cs="mylotus"/>
          <w:color w:val="000000"/>
          <w:sz w:val="28"/>
          <w:szCs w:val="28"/>
          <w:rtl/>
          <w:lang w:bidi="ar-EG"/>
        </w:rPr>
      </w:pPr>
      <w:r w:rsidRPr="00FE5173">
        <w:rPr>
          <w:rFonts w:ascii="mylotus" w:hAnsi="mylotus" w:cs="mylotus"/>
          <w:color w:val="000000"/>
          <w:sz w:val="28"/>
          <w:szCs w:val="28"/>
          <w:rtl/>
          <w:lang w:bidi="ar-EG"/>
        </w:rPr>
        <w:t xml:space="preserve">س46: وهذا سائل يسأل عن حديث: </w:t>
      </w:r>
      <w:r w:rsidR="00465277">
        <w:rPr>
          <w:rFonts w:ascii="mylotus" w:hAnsi="mylotus" w:cs="mylotus"/>
          <w:color w:val="000000"/>
          <w:sz w:val="28"/>
          <w:szCs w:val="28"/>
          <w:rtl/>
          <w:lang w:bidi="ar-EG"/>
        </w:rPr>
        <w:t>«</w:t>
      </w:r>
      <w:r w:rsidRPr="00FE5173">
        <w:rPr>
          <w:rFonts w:ascii="mylotus" w:hAnsi="mylotus" w:cs="mylotus"/>
          <w:color w:val="000000"/>
          <w:sz w:val="28"/>
          <w:szCs w:val="28"/>
          <w:rtl/>
          <w:lang w:bidi="ar-EG"/>
        </w:rPr>
        <w:t>لا اعتكاف إلا في المساجد الثلاثة</w:t>
      </w:r>
      <w:r w:rsidR="00465277">
        <w:rPr>
          <w:rFonts w:ascii="mylotus" w:hAnsi="mylotus" w:cs="mylotus"/>
          <w:color w:val="000000"/>
          <w:sz w:val="28"/>
          <w:szCs w:val="28"/>
          <w:rtl/>
          <w:lang w:bidi="ar-EG"/>
        </w:rPr>
        <w:t>»</w:t>
      </w:r>
      <w:r w:rsidRPr="00465277">
        <w:rPr>
          <w:rFonts w:ascii="mylotus" w:hAnsi="mylotus" w:cs="mylotus"/>
          <w:b/>
          <w:bCs/>
          <w:sz w:val="50"/>
          <w:szCs w:val="50"/>
          <w:vertAlign w:val="superscript"/>
          <w:rtl/>
          <w:lang w:bidi="ar-EG"/>
        </w:rPr>
        <w:t>(</w:t>
      </w:r>
      <w:r w:rsidRPr="00465277">
        <w:rPr>
          <w:rStyle w:val="a4"/>
          <w:rFonts w:ascii="mylotus" w:hAnsi="mylotus" w:cs="mylotus"/>
          <w:b/>
          <w:bCs/>
          <w:sz w:val="50"/>
          <w:szCs w:val="50"/>
          <w:rtl/>
          <w:lang w:bidi="ar-EG"/>
        </w:rPr>
        <w:footnoteReference w:id="80"/>
      </w:r>
      <w:r w:rsidRPr="00465277">
        <w:rPr>
          <w:rFonts w:ascii="mylotus" w:hAnsi="mylotus" w:cs="mylotus"/>
          <w:b/>
          <w:bCs/>
          <w:sz w:val="50"/>
          <w:szCs w:val="50"/>
          <w:vertAlign w:val="superscript"/>
          <w:rtl/>
          <w:lang w:bidi="ar-EG"/>
        </w:rPr>
        <w:t>)</w:t>
      </w:r>
      <w:r w:rsidRPr="00FE5173">
        <w:rPr>
          <w:rFonts w:ascii="mylotus" w:hAnsi="mylotus" w:cs="mylotus"/>
          <w:color w:val="000000"/>
          <w:sz w:val="28"/>
          <w:szCs w:val="28"/>
          <w:rtl/>
          <w:lang w:bidi="ar-EG"/>
        </w:rPr>
        <w:t xml:space="preserve">هل هذا الخبر ثابت عن رسول الله </w:t>
      </w:r>
      <w:r w:rsidR="007436E9">
        <w:rPr>
          <w:rFonts w:ascii="mylotus" w:hAnsi="mylotus" w:cs="mylotus"/>
          <w:color w:val="000000"/>
          <w:sz w:val="28"/>
          <w:szCs w:val="28"/>
          <w:rtl/>
          <w:lang w:bidi="ar-EG"/>
        </w:rPr>
        <w:t>صلى الله عليه وسلم</w:t>
      </w:r>
      <w:r w:rsidRPr="00FE5173">
        <w:rPr>
          <w:rFonts w:ascii="mylotus" w:hAnsi="mylotus" w:cs="mylotus"/>
          <w:color w:val="000000"/>
          <w:sz w:val="28"/>
          <w:szCs w:val="28"/>
          <w:rtl/>
          <w:lang w:bidi="ar-EG"/>
        </w:rPr>
        <w:t xml:space="preserve"> أن أنه ليس بثابت؟</w:t>
      </w:r>
    </w:p>
    <w:p w:rsidR="00E80D70" w:rsidRPr="00FE5173" w:rsidRDefault="00E80D70" w:rsidP="00253380">
      <w:pPr>
        <w:autoSpaceDE w:val="0"/>
        <w:autoSpaceDN w:val="0"/>
        <w:adjustRightInd w:val="0"/>
        <w:spacing w:after="0" w:line="240" w:lineRule="auto"/>
        <w:rPr>
          <w:rFonts w:ascii="mylotus" w:hAnsi="mylotus" w:cs="mylotus"/>
          <w:color w:val="000000"/>
          <w:sz w:val="28"/>
          <w:szCs w:val="28"/>
          <w:rtl/>
          <w:lang w:bidi="ar-EG"/>
        </w:rPr>
      </w:pPr>
      <w:r w:rsidRPr="00FE5173">
        <w:rPr>
          <w:rFonts w:ascii="mylotus" w:hAnsi="mylotus" w:cs="mylotus"/>
          <w:color w:val="000000"/>
          <w:sz w:val="28"/>
          <w:szCs w:val="28"/>
          <w:rtl/>
          <w:lang w:bidi="ar-EG"/>
        </w:rPr>
        <w:t xml:space="preserve">ج: نقول وبالله التوفيق: هذا الخبر لم يصح مرفوعًا إلى رسول الله </w:t>
      </w:r>
      <w:r w:rsidR="007436E9">
        <w:rPr>
          <w:rFonts w:ascii="mylotus" w:hAnsi="mylotus" w:cs="mylotus"/>
          <w:color w:val="000000"/>
          <w:sz w:val="28"/>
          <w:szCs w:val="28"/>
          <w:rtl/>
          <w:lang w:bidi="ar-EG"/>
        </w:rPr>
        <w:t>صلى الله عليه وسلم</w:t>
      </w:r>
      <w:r w:rsidRPr="00FE5173">
        <w:rPr>
          <w:rFonts w:ascii="mylotus" w:hAnsi="mylotus" w:cs="mylotus"/>
          <w:color w:val="000000"/>
          <w:sz w:val="28"/>
          <w:szCs w:val="28"/>
          <w:rtl/>
          <w:lang w:bidi="ar-EG"/>
        </w:rPr>
        <w:t>، بل هو من قول حذيفة بن اليمان رضي الله عنه موقوفُا عليه.</w:t>
      </w:r>
    </w:p>
    <w:p w:rsidR="00E80D70" w:rsidRPr="00FE5173" w:rsidRDefault="00E80D70" w:rsidP="00253380">
      <w:pPr>
        <w:autoSpaceDE w:val="0"/>
        <w:autoSpaceDN w:val="0"/>
        <w:adjustRightInd w:val="0"/>
        <w:spacing w:after="0" w:line="240" w:lineRule="auto"/>
        <w:rPr>
          <w:rFonts w:ascii="mylotus" w:hAnsi="mylotus" w:cs="mylotus"/>
          <w:color w:val="000000"/>
          <w:sz w:val="28"/>
          <w:szCs w:val="28"/>
          <w:rtl/>
          <w:lang w:bidi="ar-EG"/>
        </w:rPr>
      </w:pPr>
      <w:r w:rsidRPr="00FE5173">
        <w:rPr>
          <w:rFonts w:ascii="mylotus" w:hAnsi="mylotus" w:cs="mylotus"/>
          <w:color w:val="000000"/>
          <w:sz w:val="28"/>
          <w:szCs w:val="28"/>
          <w:rtl/>
          <w:lang w:bidi="ar-EG"/>
        </w:rPr>
        <w:t>ثم هو محمول على نفي الأفضلية. فالمعنى: لا اعتكاف أفضل من الاعتكاف في المساجد الثلاثة. ويدل على هذا قول الله تبارك وتعالى: {وَلَا تُبَاشِرُوهُنَّ وَأَنْتُمْ عَاكِفُونَ فِي الْمَسَاجِدِ}، وعلى هذا جماهير أهل العلماء.</w:t>
      </w:r>
    </w:p>
    <w:p w:rsidR="00E80D70" w:rsidRPr="00FE5173" w:rsidRDefault="00E80D70" w:rsidP="00253380">
      <w:pPr>
        <w:autoSpaceDE w:val="0"/>
        <w:autoSpaceDN w:val="0"/>
        <w:adjustRightInd w:val="0"/>
        <w:spacing w:after="0" w:line="240" w:lineRule="auto"/>
        <w:rPr>
          <w:rFonts w:ascii="mylotus" w:hAnsi="mylotus" w:cs="mylotus"/>
          <w:color w:val="000000"/>
          <w:sz w:val="28"/>
          <w:szCs w:val="28"/>
          <w:rtl/>
          <w:lang w:bidi="ar-EG"/>
        </w:rPr>
      </w:pPr>
      <w:r w:rsidRPr="00FE5173">
        <w:rPr>
          <w:rFonts w:ascii="mylotus" w:hAnsi="mylotus" w:cs="mylotus"/>
          <w:color w:val="000000"/>
          <w:sz w:val="28"/>
          <w:szCs w:val="28"/>
          <w:rtl/>
          <w:lang w:bidi="ar-EG"/>
        </w:rPr>
        <w:t>فجماهير العلماء على جواز الاعتكاف في أي مسجد</w:t>
      </w:r>
      <w:r w:rsidR="006C68AC" w:rsidRPr="00FE5173">
        <w:rPr>
          <w:rFonts w:ascii="mylotus" w:hAnsi="mylotus" w:cs="mylotus"/>
          <w:color w:val="000000"/>
          <w:sz w:val="28"/>
          <w:szCs w:val="28"/>
          <w:rtl/>
          <w:lang w:bidi="ar-EG"/>
        </w:rPr>
        <w:t xml:space="preserve"> من المساجد، خاصة التي تُقام فيها الجُمَع؛ حتى لا يضطر المعتكف إلى الخروج لصلاة الجمعة في مسجد آخر، والله تبارك وتعالى أعلم.</w:t>
      </w:r>
    </w:p>
    <w:p w:rsidR="006C68AC" w:rsidRPr="00FE5173" w:rsidRDefault="006C68AC" w:rsidP="00253380">
      <w:pPr>
        <w:autoSpaceDE w:val="0"/>
        <w:autoSpaceDN w:val="0"/>
        <w:adjustRightInd w:val="0"/>
        <w:spacing w:after="0" w:line="240" w:lineRule="auto"/>
        <w:rPr>
          <w:rFonts w:ascii="mylotus" w:hAnsi="mylotus" w:cs="mylotus"/>
          <w:color w:val="000000"/>
          <w:sz w:val="28"/>
          <w:szCs w:val="28"/>
          <w:rtl/>
          <w:lang w:bidi="ar-EG"/>
        </w:rPr>
      </w:pPr>
      <w:r w:rsidRPr="00FE5173">
        <w:rPr>
          <w:rFonts w:ascii="mylotus" w:hAnsi="mylotus" w:cs="mylotus"/>
          <w:color w:val="000000"/>
          <w:sz w:val="28"/>
          <w:szCs w:val="28"/>
          <w:rtl/>
          <w:lang w:bidi="ar-EG"/>
        </w:rPr>
        <w:t>س47: وهذا سائل يسأل عن بداية الاعتكاف؟</w:t>
      </w:r>
    </w:p>
    <w:p w:rsidR="006C68AC" w:rsidRPr="00FE5173" w:rsidRDefault="006C68AC" w:rsidP="00253380">
      <w:pPr>
        <w:autoSpaceDE w:val="0"/>
        <w:autoSpaceDN w:val="0"/>
        <w:adjustRightInd w:val="0"/>
        <w:spacing w:after="0" w:line="240" w:lineRule="auto"/>
        <w:rPr>
          <w:rFonts w:ascii="mylotus" w:hAnsi="mylotus" w:cs="mylotus"/>
          <w:color w:val="000000"/>
          <w:sz w:val="28"/>
          <w:szCs w:val="28"/>
          <w:rtl/>
          <w:lang w:bidi="ar-EG"/>
        </w:rPr>
      </w:pPr>
      <w:r w:rsidRPr="00FE5173">
        <w:rPr>
          <w:rFonts w:ascii="mylotus" w:hAnsi="mylotus" w:cs="mylotus"/>
          <w:color w:val="000000"/>
          <w:sz w:val="28"/>
          <w:szCs w:val="28"/>
          <w:rtl/>
          <w:lang w:bidi="ar-EG"/>
        </w:rPr>
        <w:t>ج: نقول وبالله التوفيق: أن من أرداد الاعتكاف عليه أن يدخل المعتكف مع غروب شمس يوم العشرين من رمضان، فعليه سيبيت يوم الواحد والعشرين ويستمر في المعتكف إلى أن يظهر هلال شوال، فإذا ظهر هلال شوال خرج من معتكفه. هذا قول الجمهور في المسألة.</w:t>
      </w:r>
    </w:p>
    <w:p w:rsidR="006C68AC" w:rsidRPr="00FE5173" w:rsidRDefault="006C68AC" w:rsidP="00253380">
      <w:pPr>
        <w:autoSpaceDE w:val="0"/>
        <w:autoSpaceDN w:val="0"/>
        <w:adjustRightInd w:val="0"/>
        <w:spacing w:after="0" w:line="240" w:lineRule="auto"/>
        <w:rPr>
          <w:rFonts w:ascii="mylotus" w:hAnsi="mylotus" w:cs="mylotus"/>
          <w:color w:val="000000"/>
          <w:sz w:val="28"/>
          <w:szCs w:val="28"/>
          <w:rtl/>
          <w:lang w:bidi="ar-EG"/>
        </w:rPr>
      </w:pPr>
      <w:r w:rsidRPr="00FE5173">
        <w:rPr>
          <w:rFonts w:ascii="mylotus" w:hAnsi="mylotus" w:cs="mylotus"/>
          <w:color w:val="000000"/>
          <w:sz w:val="28"/>
          <w:szCs w:val="28"/>
          <w:rtl/>
          <w:lang w:bidi="ar-EG"/>
        </w:rPr>
        <w:lastRenderedPageBreak/>
        <w:t xml:space="preserve">أما الوارد عن رسول اله </w:t>
      </w:r>
      <w:r w:rsidR="007436E9">
        <w:rPr>
          <w:rFonts w:ascii="mylotus" w:hAnsi="mylotus" w:cs="mylotus"/>
          <w:color w:val="000000"/>
          <w:sz w:val="28"/>
          <w:szCs w:val="28"/>
          <w:rtl/>
          <w:lang w:bidi="ar-EG"/>
        </w:rPr>
        <w:t>صلى الله عليه وسلم</w:t>
      </w:r>
      <w:r w:rsidRPr="00FE5173">
        <w:rPr>
          <w:rFonts w:ascii="mylotus" w:hAnsi="mylotus" w:cs="mylotus"/>
          <w:color w:val="000000"/>
          <w:sz w:val="28"/>
          <w:szCs w:val="28"/>
          <w:rtl/>
          <w:lang w:bidi="ar-EG"/>
        </w:rPr>
        <w:t xml:space="preserve"> من أنه</w:t>
      </w:r>
      <w:r w:rsidR="0082305C" w:rsidRPr="00FE5173">
        <w:rPr>
          <w:rFonts w:ascii="mylotus" w:hAnsi="mylotus" w:cs="mylotus"/>
          <w:color w:val="000000"/>
          <w:sz w:val="28"/>
          <w:szCs w:val="28"/>
          <w:rtl/>
          <w:lang w:bidi="ar-EG"/>
        </w:rPr>
        <w:t xml:space="preserve">: </w:t>
      </w:r>
      <w:r w:rsidR="00465277">
        <w:rPr>
          <w:rFonts w:ascii="mylotus" w:hAnsi="mylotus" w:cs="mylotus"/>
          <w:color w:val="000000"/>
          <w:sz w:val="28"/>
          <w:szCs w:val="28"/>
          <w:rtl/>
          <w:lang w:bidi="ar-EG"/>
        </w:rPr>
        <w:t>«</w:t>
      </w:r>
      <w:r w:rsidR="0082305C" w:rsidRPr="00FE5173">
        <w:rPr>
          <w:rFonts w:ascii="mylotus" w:hAnsi="mylotus" w:cs="mylotus"/>
          <w:color w:val="000000"/>
          <w:sz w:val="28"/>
          <w:szCs w:val="28"/>
          <w:rtl/>
          <w:lang w:bidi="ar-EG"/>
        </w:rPr>
        <w:t>إِذَا أَرَادَ أَنْ يَعْتَكِفَ صَلَّى الْفَجْرَ، ثُمَّ دَخَلَ مُعْتَكَفَهُ</w:t>
      </w:r>
      <w:r w:rsidR="00465277">
        <w:rPr>
          <w:rFonts w:ascii="mylotus" w:hAnsi="mylotus" w:cs="mylotus"/>
          <w:color w:val="000000"/>
          <w:sz w:val="28"/>
          <w:szCs w:val="28"/>
          <w:rtl/>
          <w:lang w:bidi="ar-EG"/>
        </w:rPr>
        <w:t>»</w:t>
      </w:r>
      <w:r w:rsidR="0082305C" w:rsidRPr="00465277">
        <w:rPr>
          <w:rFonts w:ascii="mylotus" w:hAnsi="mylotus" w:cs="mylotus"/>
          <w:b/>
          <w:bCs/>
          <w:sz w:val="50"/>
          <w:szCs w:val="50"/>
          <w:vertAlign w:val="superscript"/>
          <w:rtl/>
          <w:lang w:bidi="ar-EG"/>
        </w:rPr>
        <w:t>(</w:t>
      </w:r>
      <w:r w:rsidR="0082305C" w:rsidRPr="00465277">
        <w:rPr>
          <w:rStyle w:val="a4"/>
          <w:rFonts w:ascii="mylotus" w:hAnsi="mylotus" w:cs="mylotus"/>
          <w:b/>
          <w:bCs/>
          <w:sz w:val="50"/>
          <w:szCs w:val="50"/>
          <w:rtl/>
          <w:lang w:bidi="ar-EG"/>
        </w:rPr>
        <w:footnoteReference w:id="81"/>
      </w:r>
      <w:r w:rsidR="0082305C" w:rsidRPr="00465277">
        <w:rPr>
          <w:rFonts w:ascii="mylotus" w:hAnsi="mylotus" w:cs="mylotus"/>
          <w:b/>
          <w:bCs/>
          <w:sz w:val="50"/>
          <w:szCs w:val="50"/>
          <w:vertAlign w:val="superscript"/>
          <w:rtl/>
          <w:lang w:bidi="ar-EG"/>
        </w:rPr>
        <w:t>)</w:t>
      </w:r>
      <w:r w:rsidR="0082305C" w:rsidRPr="00FE5173">
        <w:rPr>
          <w:rFonts w:ascii="mylotus" w:hAnsi="mylotus" w:cs="mylotus"/>
          <w:color w:val="000000"/>
          <w:sz w:val="28"/>
          <w:szCs w:val="28"/>
          <w:rtl/>
          <w:lang w:bidi="ar-EG"/>
        </w:rPr>
        <w:t xml:space="preserve">، فهذا ليس المراد به ابتداء الاعتكاف، ولكن جمهور العلماء على أن المراد به وصف العمل اليومي لرسول الله </w:t>
      </w:r>
      <w:r w:rsidR="007436E9">
        <w:rPr>
          <w:rFonts w:ascii="mylotus" w:hAnsi="mylotus" w:cs="mylotus"/>
          <w:color w:val="000000"/>
          <w:sz w:val="28"/>
          <w:szCs w:val="28"/>
          <w:rtl/>
          <w:lang w:bidi="ar-EG"/>
        </w:rPr>
        <w:t>صلى الله عليه وسلم</w:t>
      </w:r>
      <w:r w:rsidR="0082305C" w:rsidRPr="00FE5173">
        <w:rPr>
          <w:rFonts w:ascii="mylotus" w:hAnsi="mylotus" w:cs="mylotus"/>
          <w:color w:val="000000"/>
          <w:sz w:val="28"/>
          <w:szCs w:val="28"/>
          <w:rtl/>
          <w:lang w:bidi="ar-EG"/>
        </w:rPr>
        <w:t>، فكان كلما صلى الفجر دخل معتكفه صلوات ربي وسلامه عليه.</w:t>
      </w:r>
    </w:p>
    <w:p w:rsidR="0082305C" w:rsidRPr="00FE5173" w:rsidRDefault="0082305C" w:rsidP="00253380">
      <w:pPr>
        <w:autoSpaceDE w:val="0"/>
        <w:autoSpaceDN w:val="0"/>
        <w:adjustRightInd w:val="0"/>
        <w:spacing w:after="0" w:line="240" w:lineRule="auto"/>
        <w:rPr>
          <w:rFonts w:ascii="mylotus" w:hAnsi="mylotus" w:cs="mylotus"/>
          <w:color w:val="000000"/>
          <w:sz w:val="28"/>
          <w:szCs w:val="28"/>
          <w:rtl/>
          <w:lang w:bidi="ar-EG"/>
        </w:rPr>
      </w:pPr>
      <w:r w:rsidRPr="00FE5173">
        <w:rPr>
          <w:rFonts w:ascii="mylotus" w:hAnsi="mylotus" w:cs="mylotus"/>
          <w:color w:val="000000"/>
          <w:sz w:val="28"/>
          <w:szCs w:val="28"/>
          <w:rtl/>
          <w:lang w:bidi="ar-EG"/>
        </w:rPr>
        <w:t>س48: هل يجوز للشخص أن يعتكف بعض الليالي من العشر الأواخر، وهل يجوز له أن يعتكف ليلًا ويخرج نهارًا؟</w:t>
      </w:r>
    </w:p>
    <w:p w:rsidR="0082305C" w:rsidRPr="00FE5173" w:rsidRDefault="0082305C" w:rsidP="00BF1A10">
      <w:pPr>
        <w:autoSpaceDE w:val="0"/>
        <w:autoSpaceDN w:val="0"/>
        <w:adjustRightInd w:val="0"/>
        <w:spacing w:after="0" w:line="240" w:lineRule="auto"/>
        <w:rPr>
          <w:rFonts w:ascii="mylotus" w:hAnsi="mylotus" w:cs="mylotus"/>
          <w:color w:val="000000"/>
          <w:sz w:val="28"/>
          <w:szCs w:val="28"/>
          <w:rtl/>
          <w:lang w:bidi="ar-EG"/>
        </w:rPr>
      </w:pPr>
      <w:r w:rsidRPr="00FE5173">
        <w:rPr>
          <w:rFonts w:ascii="mylotus" w:hAnsi="mylotus" w:cs="mylotus"/>
          <w:color w:val="000000"/>
          <w:sz w:val="28"/>
          <w:szCs w:val="28"/>
          <w:rtl/>
          <w:lang w:bidi="ar-EG"/>
        </w:rPr>
        <w:t>ج: نعم يجوز له أن يعتكف بعض الليالي، ويجوز له أيضًا أن يعتكف ليلًا ويخرج نهارًا، ولكن بلا شك فهذا أقل أجرًا من الذي يرابط العشر بكاملها (أيامها ولياليها) في المسجد. والدليل على جواز اعتكاف بعض الليالي فلقول عمر رضي الله عنه</w:t>
      </w:r>
      <w:r w:rsidR="00BF1A10" w:rsidRPr="00FE5173">
        <w:rPr>
          <w:rFonts w:ascii="mylotus" w:hAnsi="mylotus" w:cs="mylotus"/>
          <w:color w:val="000000"/>
          <w:sz w:val="28"/>
          <w:szCs w:val="28"/>
          <w:rtl/>
          <w:lang w:bidi="ar-EG"/>
        </w:rPr>
        <w:t xml:space="preserve"> قلت: يَا رَسُولَ اللهِ، إِنِّي نَذَرْتُ أَنْ أَعْتَكِفَ لَيْلَةً فِي الْمَسْجِدِ الْحَرَامِ فِي الْجَاهِلِيَّةِ، فَقَالَ رَسُولُ اللهِ </w:t>
      </w:r>
      <w:r w:rsidR="007436E9">
        <w:rPr>
          <w:rFonts w:ascii="mylotus" w:hAnsi="mylotus" w:cs="mylotus"/>
          <w:color w:val="000000"/>
          <w:sz w:val="28"/>
          <w:szCs w:val="28"/>
          <w:rtl/>
          <w:lang w:bidi="ar-EG"/>
        </w:rPr>
        <w:t>صلى الله عليه وسلم</w:t>
      </w:r>
      <w:r w:rsidR="00BF1A10" w:rsidRPr="00FE5173">
        <w:rPr>
          <w:rFonts w:ascii="mylotus" w:hAnsi="mylotus" w:cs="mylotus"/>
          <w:color w:val="000000"/>
          <w:sz w:val="28"/>
          <w:szCs w:val="28"/>
          <w:rtl/>
          <w:lang w:bidi="ar-EG"/>
        </w:rPr>
        <w:t xml:space="preserve">: </w:t>
      </w:r>
      <w:r w:rsidR="00465277">
        <w:rPr>
          <w:rFonts w:ascii="mylotus" w:hAnsi="mylotus" w:cs="mylotus"/>
          <w:color w:val="000000"/>
          <w:sz w:val="28"/>
          <w:szCs w:val="28"/>
          <w:rtl/>
          <w:lang w:bidi="ar-EG"/>
        </w:rPr>
        <w:t>«</w:t>
      </w:r>
      <w:r w:rsidR="00BF1A10" w:rsidRPr="00FE5173">
        <w:rPr>
          <w:rFonts w:ascii="mylotus" w:hAnsi="mylotus" w:cs="mylotus"/>
          <w:color w:val="000000"/>
          <w:sz w:val="28"/>
          <w:szCs w:val="28"/>
          <w:rtl/>
          <w:lang w:bidi="ar-EG"/>
        </w:rPr>
        <w:t>أَوْفِ بِنَذْرِكَ</w:t>
      </w:r>
      <w:r w:rsidR="00465277">
        <w:rPr>
          <w:rFonts w:ascii="mylotus" w:hAnsi="mylotus" w:cs="mylotus"/>
          <w:color w:val="000000"/>
          <w:sz w:val="28"/>
          <w:szCs w:val="28"/>
          <w:rtl/>
          <w:lang w:bidi="ar-EG"/>
        </w:rPr>
        <w:t>»</w:t>
      </w:r>
      <w:r w:rsidR="00BF1A10" w:rsidRPr="00465277">
        <w:rPr>
          <w:rFonts w:ascii="mylotus" w:hAnsi="mylotus" w:cs="mylotus"/>
          <w:b/>
          <w:bCs/>
          <w:sz w:val="50"/>
          <w:szCs w:val="50"/>
          <w:vertAlign w:val="superscript"/>
          <w:rtl/>
          <w:lang w:bidi="ar-EG"/>
        </w:rPr>
        <w:t>(</w:t>
      </w:r>
      <w:r w:rsidR="00BF1A10" w:rsidRPr="00465277">
        <w:rPr>
          <w:rStyle w:val="a4"/>
          <w:rFonts w:ascii="mylotus" w:hAnsi="mylotus" w:cs="mylotus"/>
          <w:b/>
          <w:bCs/>
          <w:sz w:val="50"/>
          <w:szCs w:val="50"/>
          <w:rtl/>
          <w:lang w:bidi="ar-EG"/>
        </w:rPr>
        <w:footnoteReference w:id="82"/>
      </w:r>
      <w:r w:rsidR="00BF1A10" w:rsidRPr="00465277">
        <w:rPr>
          <w:rFonts w:ascii="mylotus" w:hAnsi="mylotus" w:cs="mylotus"/>
          <w:b/>
          <w:bCs/>
          <w:sz w:val="50"/>
          <w:szCs w:val="50"/>
          <w:vertAlign w:val="superscript"/>
          <w:rtl/>
          <w:lang w:bidi="ar-EG"/>
        </w:rPr>
        <w:t>)</w:t>
      </w:r>
      <w:r w:rsidR="00BF1A10" w:rsidRPr="00FE5173">
        <w:rPr>
          <w:rFonts w:ascii="mylotus" w:hAnsi="mylotus" w:cs="mylotus"/>
          <w:color w:val="000000"/>
          <w:sz w:val="28"/>
          <w:szCs w:val="28"/>
          <w:rtl/>
          <w:lang w:bidi="ar-EG"/>
        </w:rPr>
        <w:t>. والله أعلم.</w:t>
      </w:r>
    </w:p>
    <w:p w:rsidR="00BF1A10" w:rsidRPr="00FE5173" w:rsidRDefault="00BF1A10" w:rsidP="00BF1A10">
      <w:pPr>
        <w:autoSpaceDE w:val="0"/>
        <w:autoSpaceDN w:val="0"/>
        <w:adjustRightInd w:val="0"/>
        <w:spacing w:after="0" w:line="240" w:lineRule="auto"/>
        <w:rPr>
          <w:rFonts w:ascii="mylotus" w:hAnsi="mylotus" w:cs="mylotus"/>
          <w:color w:val="000000"/>
          <w:sz w:val="28"/>
          <w:szCs w:val="28"/>
          <w:rtl/>
          <w:lang w:bidi="ar-EG"/>
        </w:rPr>
      </w:pPr>
      <w:r w:rsidRPr="00FE5173">
        <w:rPr>
          <w:rFonts w:ascii="mylotus" w:hAnsi="mylotus" w:cs="mylotus"/>
          <w:color w:val="000000"/>
          <w:sz w:val="28"/>
          <w:szCs w:val="28"/>
          <w:rtl/>
          <w:lang w:bidi="ar-EG"/>
        </w:rPr>
        <w:t>س49: هل يجوز للمرأة أن تعتكف؟</w:t>
      </w:r>
    </w:p>
    <w:p w:rsidR="00BF1A10" w:rsidRPr="00FE5173" w:rsidRDefault="00BF1A10" w:rsidP="00BF1A10">
      <w:pPr>
        <w:autoSpaceDE w:val="0"/>
        <w:autoSpaceDN w:val="0"/>
        <w:adjustRightInd w:val="0"/>
        <w:spacing w:after="0" w:line="240" w:lineRule="auto"/>
        <w:rPr>
          <w:rFonts w:ascii="mylotus" w:hAnsi="mylotus" w:cs="mylotus"/>
          <w:color w:val="000000"/>
          <w:sz w:val="28"/>
          <w:szCs w:val="28"/>
          <w:rtl/>
          <w:lang w:bidi="ar-EG"/>
        </w:rPr>
      </w:pPr>
      <w:r w:rsidRPr="00FE5173">
        <w:rPr>
          <w:rFonts w:ascii="mylotus" w:hAnsi="mylotus" w:cs="mylotus"/>
          <w:color w:val="000000"/>
          <w:sz w:val="28"/>
          <w:szCs w:val="28"/>
          <w:rtl/>
          <w:lang w:bidi="ar-EG"/>
        </w:rPr>
        <w:t>ج: نعم يجوز للمرأة أن تعتكف، فقد أخرج البخاري ومسلم</w:t>
      </w:r>
      <w:r w:rsidRPr="00465277">
        <w:rPr>
          <w:rFonts w:ascii="mylotus" w:hAnsi="mylotus" w:cs="mylotus"/>
          <w:b/>
          <w:bCs/>
          <w:sz w:val="50"/>
          <w:szCs w:val="50"/>
          <w:vertAlign w:val="superscript"/>
          <w:rtl/>
          <w:lang w:bidi="ar-EG"/>
        </w:rPr>
        <w:t>(</w:t>
      </w:r>
      <w:r w:rsidRPr="00465277">
        <w:rPr>
          <w:rStyle w:val="a4"/>
          <w:rFonts w:ascii="mylotus" w:hAnsi="mylotus" w:cs="mylotus"/>
          <w:b/>
          <w:bCs/>
          <w:sz w:val="50"/>
          <w:szCs w:val="50"/>
          <w:rtl/>
          <w:lang w:bidi="ar-EG"/>
        </w:rPr>
        <w:footnoteReference w:id="83"/>
      </w:r>
      <w:r w:rsidRPr="00465277">
        <w:rPr>
          <w:rFonts w:ascii="mylotus" w:hAnsi="mylotus" w:cs="mylotus"/>
          <w:b/>
          <w:bCs/>
          <w:sz w:val="50"/>
          <w:szCs w:val="50"/>
          <w:vertAlign w:val="superscript"/>
          <w:rtl/>
          <w:lang w:bidi="ar-EG"/>
        </w:rPr>
        <w:t>)</w:t>
      </w:r>
      <w:r w:rsidRPr="00FE5173">
        <w:rPr>
          <w:rFonts w:ascii="mylotus" w:hAnsi="mylotus" w:cs="mylotus"/>
          <w:color w:val="000000"/>
          <w:sz w:val="28"/>
          <w:szCs w:val="28"/>
          <w:rtl/>
          <w:lang w:bidi="ar-EG"/>
        </w:rPr>
        <w:t xml:space="preserve">من حديث عائشة رضي الله عنها زوج النبي </w:t>
      </w:r>
      <w:r w:rsidR="007436E9">
        <w:rPr>
          <w:rFonts w:ascii="mylotus" w:hAnsi="mylotus" w:cs="mylotus"/>
          <w:color w:val="000000"/>
          <w:sz w:val="28"/>
          <w:szCs w:val="28"/>
          <w:rtl/>
          <w:lang w:bidi="ar-EG"/>
        </w:rPr>
        <w:t>صلى الله عليه وسلم</w:t>
      </w:r>
      <w:r w:rsidRPr="00FE5173">
        <w:rPr>
          <w:rFonts w:ascii="mylotus" w:hAnsi="mylotus" w:cs="mylotus"/>
          <w:color w:val="000000"/>
          <w:sz w:val="28"/>
          <w:szCs w:val="28"/>
          <w:rtl/>
          <w:lang w:bidi="ar-EG"/>
        </w:rPr>
        <w:t xml:space="preserve">، أَنَّ النَّبِيَّ </w:t>
      </w:r>
      <w:r w:rsidR="007436E9">
        <w:rPr>
          <w:rFonts w:ascii="mylotus" w:hAnsi="mylotus" w:cs="mylotus"/>
          <w:color w:val="000000"/>
          <w:sz w:val="28"/>
          <w:szCs w:val="28"/>
          <w:rtl/>
          <w:lang w:bidi="ar-EG"/>
        </w:rPr>
        <w:t>صلى الله عليه وسلم</w:t>
      </w:r>
      <w:r w:rsidRPr="00FE5173">
        <w:rPr>
          <w:rFonts w:ascii="mylotus" w:hAnsi="mylotus" w:cs="mylotus"/>
          <w:color w:val="000000"/>
          <w:sz w:val="28"/>
          <w:szCs w:val="28"/>
          <w:rtl/>
          <w:lang w:bidi="ar-EG"/>
        </w:rPr>
        <w:t>، كَانَ يَعْتَكِفُ العَشْرَ الأَوَاخِرَ مِنْ رَمَضَانَ حَتَّى تَوَفَّاهُ اللَّهُ، ثُمَّ اعْتَكَفَ أَزْوَاجُهُ مِنْ بَعْدِهِ.</w:t>
      </w:r>
    </w:p>
    <w:p w:rsidR="00BF1A10" w:rsidRPr="00FE5173" w:rsidRDefault="00BF1A10" w:rsidP="00BF1A10">
      <w:pPr>
        <w:autoSpaceDE w:val="0"/>
        <w:autoSpaceDN w:val="0"/>
        <w:adjustRightInd w:val="0"/>
        <w:spacing w:after="0" w:line="240" w:lineRule="auto"/>
        <w:rPr>
          <w:rFonts w:ascii="mylotus" w:hAnsi="mylotus" w:cs="mylotus"/>
          <w:color w:val="000000"/>
          <w:sz w:val="28"/>
          <w:szCs w:val="28"/>
          <w:rtl/>
          <w:lang w:bidi="ar-EG"/>
        </w:rPr>
      </w:pPr>
      <w:r w:rsidRPr="00FE5173">
        <w:rPr>
          <w:rFonts w:ascii="mylotus" w:hAnsi="mylotus" w:cs="mylotus"/>
          <w:color w:val="000000"/>
          <w:sz w:val="28"/>
          <w:szCs w:val="28"/>
          <w:rtl/>
          <w:lang w:bidi="ar-EG"/>
        </w:rPr>
        <w:t>س50: هل يجوز</w:t>
      </w:r>
      <w:r w:rsidR="00EB58CF" w:rsidRPr="00FE5173">
        <w:rPr>
          <w:rFonts w:ascii="mylotus" w:hAnsi="mylotus" w:cs="mylotus"/>
          <w:color w:val="000000"/>
          <w:sz w:val="28"/>
          <w:szCs w:val="28"/>
          <w:rtl/>
          <w:lang w:bidi="ar-EG"/>
        </w:rPr>
        <w:t xml:space="preserve"> للمرأة المستحاضة أن تعتكف؟</w:t>
      </w:r>
    </w:p>
    <w:p w:rsidR="00EB58CF" w:rsidRPr="00FE5173" w:rsidRDefault="00EB58CF" w:rsidP="00EB58CF">
      <w:pPr>
        <w:autoSpaceDE w:val="0"/>
        <w:autoSpaceDN w:val="0"/>
        <w:adjustRightInd w:val="0"/>
        <w:spacing w:after="0" w:line="240" w:lineRule="auto"/>
        <w:rPr>
          <w:rFonts w:ascii="mylotus" w:hAnsi="mylotus" w:cs="mylotus"/>
          <w:color w:val="000000"/>
          <w:sz w:val="28"/>
          <w:szCs w:val="28"/>
          <w:rtl/>
          <w:lang w:bidi="ar-EG"/>
        </w:rPr>
      </w:pPr>
      <w:r w:rsidRPr="00FE5173">
        <w:rPr>
          <w:rFonts w:ascii="mylotus" w:hAnsi="mylotus" w:cs="mylotus"/>
          <w:color w:val="000000"/>
          <w:sz w:val="28"/>
          <w:szCs w:val="28"/>
          <w:rtl/>
          <w:lang w:bidi="ar-EG"/>
        </w:rPr>
        <w:t>ج: نعم يجوز للمستحاضة أن تعتكف ودليل ذلك ما رواه البخاري ومسلم</w:t>
      </w:r>
      <w:r w:rsidRPr="00465277">
        <w:rPr>
          <w:rFonts w:ascii="mylotus" w:hAnsi="mylotus" w:cs="mylotus"/>
          <w:b/>
          <w:bCs/>
          <w:sz w:val="50"/>
          <w:szCs w:val="50"/>
          <w:vertAlign w:val="superscript"/>
          <w:rtl/>
          <w:lang w:bidi="ar-EG"/>
        </w:rPr>
        <w:t>(</w:t>
      </w:r>
      <w:r w:rsidRPr="00465277">
        <w:rPr>
          <w:rStyle w:val="a4"/>
          <w:rFonts w:ascii="mylotus" w:hAnsi="mylotus" w:cs="mylotus"/>
          <w:b/>
          <w:bCs/>
          <w:sz w:val="50"/>
          <w:szCs w:val="50"/>
          <w:rtl/>
          <w:lang w:bidi="ar-EG"/>
        </w:rPr>
        <w:footnoteReference w:id="84"/>
      </w:r>
      <w:r w:rsidRPr="00465277">
        <w:rPr>
          <w:rFonts w:ascii="mylotus" w:hAnsi="mylotus" w:cs="mylotus"/>
          <w:b/>
          <w:bCs/>
          <w:sz w:val="50"/>
          <w:szCs w:val="50"/>
          <w:vertAlign w:val="superscript"/>
          <w:rtl/>
          <w:lang w:bidi="ar-EG"/>
        </w:rPr>
        <w:t>)</w:t>
      </w:r>
      <w:r w:rsidRPr="00FE5173">
        <w:rPr>
          <w:rFonts w:ascii="mylotus" w:hAnsi="mylotus" w:cs="mylotus"/>
          <w:color w:val="000000"/>
          <w:sz w:val="28"/>
          <w:szCs w:val="28"/>
          <w:rtl/>
          <w:lang w:bidi="ar-EG"/>
        </w:rPr>
        <w:t xml:space="preserve"> من حديث عائشة رضي الله عنها قالت: </w:t>
      </w:r>
      <w:r w:rsidR="00465277">
        <w:rPr>
          <w:rFonts w:ascii="mylotus" w:hAnsi="mylotus" w:cs="mylotus"/>
          <w:color w:val="000000"/>
          <w:sz w:val="28"/>
          <w:szCs w:val="28"/>
          <w:rtl/>
          <w:lang w:bidi="ar-EG"/>
        </w:rPr>
        <w:t>«</w:t>
      </w:r>
      <w:r w:rsidRPr="00FE5173">
        <w:rPr>
          <w:rFonts w:ascii="mylotus" w:hAnsi="mylotus" w:cs="mylotus"/>
          <w:color w:val="000000"/>
          <w:sz w:val="28"/>
          <w:szCs w:val="28"/>
          <w:rtl/>
          <w:lang w:bidi="ar-EG"/>
        </w:rPr>
        <w:t xml:space="preserve">اعْتَكَفَتْ مَعَ رَسُولِ اللهِ </w:t>
      </w:r>
      <w:r w:rsidR="007436E9">
        <w:rPr>
          <w:rFonts w:ascii="mylotus" w:hAnsi="mylotus" w:cs="mylotus"/>
          <w:color w:val="000000"/>
          <w:sz w:val="28"/>
          <w:szCs w:val="28"/>
          <w:rtl/>
          <w:lang w:bidi="ar-EG"/>
        </w:rPr>
        <w:t>صلى الله عليه وسلم</w:t>
      </w:r>
      <w:r w:rsidRPr="00FE5173">
        <w:rPr>
          <w:rFonts w:ascii="mylotus" w:hAnsi="mylotus" w:cs="mylotus"/>
          <w:color w:val="000000"/>
          <w:sz w:val="28"/>
          <w:szCs w:val="28"/>
          <w:rtl/>
          <w:lang w:bidi="ar-EG"/>
        </w:rPr>
        <w:t xml:space="preserve"> امْرَأَةٌ مُسْتَحَاضَةٌ</w:t>
      </w:r>
      <w:r w:rsidRPr="00465277">
        <w:rPr>
          <w:rFonts w:ascii="mylotus" w:hAnsi="mylotus" w:cs="mylotus"/>
          <w:b/>
          <w:bCs/>
          <w:sz w:val="50"/>
          <w:szCs w:val="50"/>
          <w:vertAlign w:val="superscript"/>
          <w:rtl/>
          <w:lang w:bidi="ar-EG"/>
        </w:rPr>
        <w:t>(</w:t>
      </w:r>
      <w:r w:rsidRPr="00465277">
        <w:rPr>
          <w:rStyle w:val="a4"/>
          <w:rFonts w:ascii="mylotus" w:hAnsi="mylotus" w:cs="mylotus"/>
          <w:b/>
          <w:bCs/>
          <w:sz w:val="50"/>
          <w:szCs w:val="50"/>
          <w:rtl/>
          <w:lang w:bidi="ar-EG"/>
        </w:rPr>
        <w:footnoteReference w:id="85"/>
      </w:r>
      <w:r w:rsidRPr="00465277">
        <w:rPr>
          <w:rFonts w:ascii="mylotus" w:hAnsi="mylotus" w:cs="mylotus"/>
          <w:b/>
          <w:bCs/>
          <w:sz w:val="50"/>
          <w:szCs w:val="50"/>
          <w:vertAlign w:val="superscript"/>
          <w:rtl/>
          <w:lang w:bidi="ar-EG"/>
        </w:rPr>
        <w:t>)</w:t>
      </w:r>
      <w:r w:rsidRPr="00FE5173">
        <w:rPr>
          <w:rFonts w:ascii="mylotus" w:hAnsi="mylotus" w:cs="mylotus"/>
          <w:color w:val="000000"/>
          <w:sz w:val="28"/>
          <w:szCs w:val="28"/>
          <w:rtl/>
          <w:lang w:bidi="ar-EG"/>
        </w:rPr>
        <w:t xml:space="preserve"> مِنْ أَزْوَاجِهِ، فَكَانَتْ تَرَى الحُمْرَةَ، وَالصُّفْرَةَ، فَرُبَّمَا وَضَعْنَا الطَّسْتَ تَحْتَهَا وَهِيَ تُصَلِّي</w:t>
      </w:r>
      <w:r w:rsidR="00465277">
        <w:rPr>
          <w:rFonts w:ascii="mylotus" w:hAnsi="mylotus" w:cs="mylotus"/>
          <w:color w:val="000000"/>
          <w:sz w:val="28"/>
          <w:szCs w:val="28"/>
          <w:rtl/>
          <w:lang w:bidi="ar-EG"/>
        </w:rPr>
        <w:t>»</w:t>
      </w:r>
      <w:r w:rsidRPr="00FE5173">
        <w:rPr>
          <w:rFonts w:ascii="mylotus" w:hAnsi="mylotus" w:cs="mylotus"/>
          <w:color w:val="000000"/>
          <w:sz w:val="28"/>
          <w:szCs w:val="28"/>
          <w:rtl/>
          <w:lang w:bidi="ar-EG"/>
        </w:rPr>
        <w:t>.</w:t>
      </w:r>
    </w:p>
    <w:p w:rsidR="00EB58CF" w:rsidRPr="00FE5173" w:rsidRDefault="00EB58CF" w:rsidP="00EB58CF">
      <w:pPr>
        <w:autoSpaceDE w:val="0"/>
        <w:autoSpaceDN w:val="0"/>
        <w:adjustRightInd w:val="0"/>
        <w:spacing w:after="0" w:line="240" w:lineRule="auto"/>
        <w:rPr>
          <w:rFonts w:ascii="mylotus" w:hAnsi="mylotus" w:cs="mylotus"/>
          <w:color w:val="000000"/>
          <w:sz w:val="28"/>
          <w:szCs w:val="28"/>
          <w:rtl/>
          <w:lang w:bidi="ar-EG"/>
        </w:rPr>
      </w:pPr>
      <w:r w:rsidRPr="00FE5173">
        <w:rPr>
          <w:rFonts w:ascii="mylotus" w:hAnsi="mylotus" w:cs="mylotus"/>
          <w:color w:val="000000"/>
          <w:sz w:val="28"/>
          <w:szCs w:val="28"/>
          <w:rtl/>
          <w:lang w:bidi="ar-EG"/>
        </w:rPr>
        <w:t xml:space="preserve">س51: ماذا كان يفعل رسول الله </w:t>
      </w:r>
      <w:r w:rsidR="007436E9">
        <w:rPr>
          <w:rFonts w:ascii="mylotus" w:hAnsi="mylotus" w:cs="mylotus"/>
          <w:color w:val="000000"/>
          <w:sz w:val="28"/>
          <w:szCs w:val="28"/>
          <w:rtl/>
          <w:lang w:bidi="ar-EG"/>
        </w:rPr>
        <w:t>صلى الله عليه وسلم</w:t>
      </w:r>
      <w:r w:rsidRPr="00FE5173">
        <w:rPr>
          <w:rFonts w:ascii="mylotus" w:hAnsi="mylotus" w:cs="mylotus"/>
          <w:color w:val="000000"/>
          <w:sz w:val="28"/>
          <w:szCs w:val="28"/>
          <w:rtl/>
          <w:lang w:bidi="ar-EG"/>
        </w:rPr>
        <w:t xml:space="preserve"> إذا دخل العشر الأواخر من رمضان؟</w:t>
      </w:r>
    </w:p>
    <w:p w:rsidR="00EB58CF" w:rsidRPr="00FE5173" w:rsidRDefault="00EB58CF" w:rsidP="00920ED4">
      <w:pPr>
        <w:autoSpaceDE w:val="0"/>
        <w:autoSpaceDN w:val="0"/>
        <w:adjustRightInd w:val="0"/>
        <w:spacing w:after="0" w:line="240" w:lineRule="auto"/>
        <w:rPr>
          <w:rFonts w:ascii="mylotus" w:hAnsi="mylotus" w:cs="mylotus"/>
          <w:color w:val="000000"/>
          <w:sz w:val="28"/>
          <w:szCs w:val="28"/>
          <w:rtl/>
          <w:lang w:bidi="ar-EG"/>
        </w:rPr>
      </w:pPr>
      <w:r w:rsidRPr="00FE5173">
        <w:rPr>
          <w:rFonts w:ascii="mylotus" w:hAnsi="mylotus" w:cs="mylotus"/>
          <w:color w:val="000000"/>
          <w:sz w:val="28"/>
          <w:szCs w:val="28"/>
          <w:rtl/>
          <w:lang w:bidi="ar-EG"/>
        </w:rPr>
        <w:lastRenderedPageBreak/>
        <w:t xml:space="preserve">ج: </w:t>
      </w:r>
      <w:r w:rsidR="00920ED4" w:rsidRPr="00FE5173">
        <w:rPr>
          <w:rFonts w:ascii="mylotus" w:hAnsi="mylotus" w:cs="mylotus"/>
          <w:color w:val="000000"/>
          <w:sz w:val="28"/>
          <w:szCs w:val="28"/>
          <w:rtl/>
          <w:lang w:bidi="ar-EG"/>
        </w:rPr>
        <w:t xml:space="preserve">عَنْ عَائِشَةَ رَضِيَ اللَّهُ عَنْهَا، قَالَتْ: </w:t>
      </w:r>
      <w:r w:rsidR="00465277">
        <w:rPr>
          <w:rFonts w:ascii="mylotus" w:hAnsi="mylotus" w:cs="mylotus"/>
          <w:color w:val="000000"/>
          <w:sz w:val="28"/>
          <w:szCs w:val="28"/>
          <w:rtl/>
          <w:lang w:bidi="ar-EG"/>
        </w:rPr>
        <w:t>«</w:t>
      </w:r>
      <w:r w:rsidR="00920ED4" w:rsidRPr="00FE5173">
        <w:rPr>
          <w:rFonts w:ascii="mylotus" w:hAnsi="mylotus" w:cs="mylotus"/>
          <w:color w:val="000000"/>
          <w:sz w:val="28"/>
          <w:szCs w:val="28"/>
          <w:rtl/>
          <w:lang w:bidi="ar-EG"/>
        </w:rPr>
        <w:t xml:space="preserve">كَانَ النَّبِيُّ </w:t>
      </w:r>
      <w:r w:rsidR="007436E9">
        <w:rPr>
          <w:rFonts w:ascii="mylotus" w:hAnsi="mylotus" w:cs="mylotus"/>
          <w:color w:val="000000"/>
          <w:sz w:val="28"/>
          <w:szCs w:val="28"/>
          <w:rtl/>
          <w:lang w:bidi="ar-EG"/>
        </w:rPr>
        <w:t>صلى الله عليه وسلم</w:t>
      </w:r>
      <w:r w:rsidR="00920ED4" w:rsidRPr="00FE5173">
        <w:rPr>
          <w:rFonts w:ascii="mylotus" w:hAnsi="mylotus" w:cs="mylotus"/>
          <w:color w:val="000000"/>
          <w:sz w:val="28"/>
          <w:szCs w:val="28"/>
          <w:rtl/>
          <w:lang w:bidi="ar-EG"/>
        </w:rPr>
        <w:t xml:space="preserve"> إِذَا دَخَلَ العَشْرُ شَدَّ مِئْزَرَهُ، وَأَحْيَا لَيْلَهُ، وَأَيْقَظَ أَهْلَه</w:t>
      </w:r>
      <w:r w:rsidR="00465277">
        <w:rPr>
          <w:rFonts w:ascii="mylotus" w:hAnsi="mylotus" w:cs="mylotus"/>
          <w:color w:val="000000"/>
          <w:sz w:val="28"/>
          <w:szCs w:val="28"/>
          <w:rtl/>
          <w:lang w:bidi="ar-EG"/>
        </w:rPr>
        <w:t>»</w:t>
      </w:r>
      <w:r w:rsidR="00920ED4" w:rsidRPr="00465277">
        <w:rPr>
          <w:rFonts w:ascii="mylotus" w:hAnsi="mylotus" w:cs="mylotus"/>
          <w:b/>
          <w:bCs/>
          <w:sz w:val="50"/>
          <w:szCs w:val="50"/>
          <w:vertAlign w:val="superscript"/>
          <w:rtl/>
          <w:lang w:bidi="ar-EG"/>
        </w:rPr>
        <w:t>(</w:t>
      </w:r>
      <w:r w:rsidR="00920ED4" w:rsidRPr="00465277">
        <w:rPr>
          <w:rStyle w:val="a4"/>
          <w:rFonts w:ascii="mylotus" w:hAnsi="mylotus" w:cs="mylotus"/>
          <w:b/>
          <w:bCs/>
          <w:sz w:val="50"/>
          <w:szCs w:val="50"/>
          <w:rtl/>
          <w:lang w:bidi="ar-EG"/>
        </w:rPr>
        <w:footnoteReference w:id="86"/>
      </w:r>
      <w:r w:rsidR="00920ED4" w:rsidRPr="00465277">
        <w:rPr>
          <w:rFonts w:ascii="mylotus" w:hAnsi="mylotus" w:cs="mylotus"/>
          <w:b/>
          <w:bCs/>
          <w:sz w:val="50"/>
          <w:szCs w:val="50"/>
          <w:vertAlign w:val="superscript"/>
          <w:rtl/>
          <w:lang w:bidi="ar-EG"/>
        </w:rPr>
        <w:t>)</w:t>
      </w:r>
      <w:r w:rsidR="00920ED4" w:rsidRPr="00FE5173">
        <w:rPr>
          <w:rFonts w:ascii="mylotus" w:hAnsi="mylotus" w:cs="mylotus"/>
          <w:color w:val="000000"/>
          <w:sz w:val="28"/>
          <w:szCs w:val="28"/>
          <w:rtl/>
          <w:lang w:bidi="ar-EG"/>
        </w:rPr>
        <w:t>.</w:t>
      </w:r>
    </w:p>
    <w:p w:rsidR="00920ED4" w:rsidRPr="00FE5173" w:rsidRDefault="00920ED4" w:rsidP="00920ED4">
      <w:pPr>
        <w:autoSpaceDE w:val="0"/>
        <w:autoSpaceDN w:val="0"/>
        <w:adjustRightInd w:val="0"/>
        <w:spacing w:after="0" w:line="240" w:lineRule="auto"/>
        <w:rPr>
          <w:rFonts w:ascii="mylotus" w:hAnsi="mylotus" w:cs="mylotus"/>
          <w:color w:val="000000"/>
          <w:sz w:val="28"/>
          <w:szCs w:val="28"/>
          <w:rtl/>
          <w:lang w:bidi="ar-EG"/>
        </w:rPr>
      </w:pPr>
      <w:r w:rsidRPr="00FE5173">
        <w:rPr>
          <w:rFonts w:ascii="mylotus" w:hAnsi="mylotus" w:cs="mylotus"/>
          <w:color w:val="000000"/>
          <w:sz w:val="28"/>
          <w:szCs w:val="28"/>
          <w:rtl/>
          <w:lang w:bidi="ar-EG"/>
        </w:rPr>
        <w:t>والمراد بإيقاظ الأهل</w:t>
      </w:r>
      <w:r w:rsidR="003438B7" w:rsidRPr="00FE5173">
        <w:rPr>
          <w:rFonts w:ascii="mylotus" w:hAnsi="mylotus" w:cs="mylotus"/>
          <w:color w:val="000000"/>
          <w:sz w:val="28"/>
          <w:szCs w:val="28"/>
          <w:rtl/>
          <w:lang w:bidi="ar-EG"/>
        </w:rPr>
        <w:t xml:space="preserve"> - </w:t>
      </w:r>
      <w:r w:rsidRPr="00FE5173">
        <w:rPr>
          <w:rFonts w:ascii="mylotus" w:hAnsi="mylotus" w:cs="mylotus"/>
          <w:color w:val="000000"/>
          <w:sz w:val="28"/>
          <w:szCs w:val="28"/>
          <w:rtl/>
          <w:lang w:bidi="ar-EG"/>
        </w:rPr>
        <w:t>فالمراد والله أعل</w:t>
      </w:r>
      <w:r w:rsidR="003438B7" w:rsidRPr="00FE5173">
        <w:rPr>
          <w:rFonts w:ascii="mylotus" w:hAnsi="mylotus" w:cs="mylotus"/>
          <w:color w:val="000000"/>
          <w:sz w:val="28"/>
          <w:szCs w:val="28"/>
          <w:rtl/>
          <w:lang w:bidi="ar-EG"/>
        </w:rPr>
        <w:t xml:space="preserve"> - </w:t>
      </w:r>
      <w:r w:rsidRPr="00FE5173">
        <w:rPr>
          <w:rFonts w:ascii="mylotus" w:hAnsi="mylotus" w:cs="mylotus"/>
          <w:color w:val="000000"/>
          <w:sz w:val="28"/>
          <w:szCs w:val="28"/>
          <w:rtl/>
          <w:lang w:bidi="ar-EG"/>
        </w:rPr>
        <w:t>إيقاظهم لصلاة الليل.</w:t>
      </w:r>
    </w:p>
    <w:p w:rsidR="00920ED4" w:rsidRPr="00FE5173" w:rsidRDefault="00920ED4" w:rsidP="00920ED4">
      <w:pPr>
        <w:autoSpaceDE w:val="0"/>
        <w:autoSpaceDN w:val="0"/>
        <w:adjustRightInd w:val="0"/>
        <w:spacing w:after="0" w:line="240" w:lineRule="auto"/>
        <w:rPr>
          <w:rFonts w:ascii="mylotus" w:hAnsi="mylotus" w:cs="mylotus"/>
          <w:color w:val="000000"/>
          <w:sz w:val="28"/>
          <w:szCs w:val="28"/>
          <w:rtl/>
          <w:lang w:bidi="ar-EG"/>
        </w:rPr>
      </w:pPr>
      <w:r w:rsidRPr="00FE5173">
        <w:rPr>
          <w:rFonts w:ascii="mylotus" w:hAnsi="mylotus" w:cs="mylotus"/>
          <w:color w:val="000000"/>
          <w:sz w:val="28"/>
          <w:szCs w:val="28"/>
          <w:rtl/>
          <w:lang w:bidi="ar-EG"/>
        </w:rPr>
        <w:t>والمراد بشد المئزر ففيه أقوال:</w:t>
      </w:r>
    </w:p>
    <w:p w:rsidR="00920ED4" w:rsidRPr="00FE5173" w:rsidRDefault="00920ED4" w:rsidP="00920ED4">
      <w:pPr>
        <w:autoSpaceDE w:val="0"/>
        <w:autoSpaceDN w:val="0"/>
        <w:adjustRightInd w:val="0"/>
        <w:spacing w:after="0" w:line="240" w:lineRule="auto"/>
        <w:rPr>
          <w:rFonts w:ascii="mylotus" w:hAnsi="mylotus" w:cs="mylotus"/>
          <w:color w:val="000000"/>
          <w:sz w:val="28"/>
          <w:szCs w:val="28"/>
          <w:rtl/>
          <w:lang w:bidi="ar-EG"/>
        </w:rPr>
      </w:pPr>
      <w:r w:rsidRPr="00FE5173">
        <w:rPr>
          <w:rFonts w:ascii="mylotus" w:hAnsi="mylotus" w:cs="mylotus"/>
          <w:color w:val="000000"/>
          <w:sz w:val="28"/>
          <w:szCs w:val="28"/>
          <w:rtl/>
          <w:lang w:bidi="ar-EG"/>
        </w:rPr>
        <w:t>منها: أن المراد من ذلك الاجتهاد في العبادة.</w:t>
      </w:r>
    </w:p>
    <w:p w:rsidR="00920ED4" w:rsidRPr="00FE5173" w:rsidRDefault="00920ED4" w:rsidP="00920ED4">
      <w:pPr>
        <w:autoSpaceDE w:val="0"/>
        <w:autoSpaceDN w:val="0"/>
        <w:adjustRightInd w:val="0"/>
        <w:spacing w:after="0" w:line="240" w:lineRule="auto"/>
        <w:rPr>
          <w:rFonts w:ascii="mylotus" w:hAnsi="mylotus" w:cs="mylotus"/>
          <w:color w:val="000000"/>
          <w:sz w:val="28"/>
          <w:szCs w:val="28"/>
          <w:rtl/>
          <w:lang w:bidi="ar-EG"/>
        </w:rPr>
      </w:pPr>
      <w:r w:rsidRPr="00FE5173">
        <w:rPr>
          <w:rFonts w:ascii="mylotus" w:hAnsi="mylotus" w:cs="mylotus"/>
          <w:color w:val="000000"/>
          <w:sz w:val="28"/>
          <w:szCs w:val="28"/>
          <w:rtl/>
          <w:lang w:bidi="ar-EG"/>
        </w:rPr>
        <w:t>ومنها: أن ذلك كناية عن اعتزال النساء، والمؤدى من القولين واحد والله أعلم.</w:t>
      </w:r>
    </w:p>
    <w:p w:rsidR="000F5BE9" w:rsidRPr="00FE5173" w:rsidRDefault="00920ED4" w:rsidP="00565169">
      <w:pPr>
        <w:autoSpaceDE w:val="0"/>
        <w:autoSpaceDN w:val="0"/>
        <w:adjustRightInd w:val="0"/>
        <w:spacing w:after="0" w:line="240" w:lineRule="auto"/>
        <w:rPr>
          <w:rFonts w:ascii="mylotus" w:hAnsi="mylotus" w:cs="mylotus"/>
          <w:color w:val="000000"/>
          <w:sz w:val="28"/>
          <w:szCs w:val="28"/>
          <w:rtl/>
          <w:lang w:bidi="ar-EG"/>
        </w:rPr>
      </w:pPr>
      <w:r w:rsidRPr="00FE5173">
        <w:rPr>
          <w:rFonts w:ascii="mylotus" w:hAnsi="mylotus" w:cs="mylotus"/>
          <w:color w:val="000000"/>
          <w:sz w:val="28"/>
          <w:szCs w:val="28"/>
          <w:rtl/>
          <w:lang w:bidi="ar-EG"/>
        </w:rPr>
        <w:t>س52: هل يجوز قضاء الاعتكاف؟</w:t>
      </w:r>
    </w:p>
    <w:p w:rsidR="00920ED4" w:rsidRPr="00FE5173" w:rsidRDefault="00920ED4" w:rsidP="00BE529B">
      <w:pPr>
        <w:autoSpaceDE w:val="0"/>
        <w:autoSpaceDN w:val="0"/>
        <w:adjustRightInd w:val="0"/>
        <w:spacing w:after="0" w:line="240" w:lineRule="auto"/>
        <w:rPr>
          <w:rFonts w:ascii="mylotus" w:hAnsi="mylotus" w:cs="mylotus"/>
          <w:color w:val="000000"/>
          <w:sz w:val="28"/>
          <w:szCs w:val="28"/>
          <w:rtl/>
          <w:lang w:bidi="ar-EG"/>
        </w:rPr>
      </w:pPr>
      <w:r w:rsidRPr="00FE5173">
        <w:rPr>
          <w:rFonts w:ascii="mylotus" w:hAnsi="mylotus" w:cs="mylotus"/>
          <w:color w:val="000000"/>
          <w:sz w:val="28"/>
          <w:szCs w:val="28"/>
          <w:rtl/>
          <w:lang w:bidi="ar-EG"/>
        </w:rPr>
        <w:t>ج: يجوز للمعتكف قضاء الاعتكاف؛ لما رواه البخاري ومسلم</w:t>
      </w:r>
      <w:r w:rsidRPr="00465277">
        <w:rPr>
          <w:rFonts w:ascii="mylotus" w:hAnsi="mylotus" w:cs="mylotus"/>
          <w:b/>
          <w:bCs/>
          <w:sz w:val="50"/>
          <w:szCs w:val="50"/>
          <w:vertAlign w:val="superscript"/>
          <w:rtl/>
          <w:lang w:bidi="ar-EG"/>
        </w:rPr>
        <w:t>(</w:t>
      </w:r>
      <w:r w:rsidRPr="00465277">
        <w:rPr>
          <w:rStyle w:val="a4"/>
          <w:rFonts w:ascii="mylotus" w:hAnsi="mylotus" w:cs="mylotus"/>
          <w:b/>
          <w:bCs/>
          <w:sz w:val="50"/>
          <w:szCs w:val="50"/>
          <w:rtl/>
          <w:lang w:bidi="ar-EG"/>
        </w:rPr>
        <w:footnoteReference w:id="87"/>
      </w:r>
      <w:r w:rsidRPr="00465277">
        <w:rPr>
          <w:rFonts w:ascii="mylotus" w:hAnsi="mylotus" w:cs="mylotus"/>
          <w:b/>
          <w:bCs/>
          <w:sz w:val="50"/>
          <w:szCs w:val="50"/>
          <w:vertAlign w:val="superscript"/>
          <w:rtl/>
          <w:lang w:bidi="ar-EG"/>
        </w:rPr>
        <w:t>)</w:t>
      </w:r>
      <w:r w:rsidRPr="00FE5173">
        <w:rPr>
          <w:rFonts w:ascii="mylotus" w:hAnsi="mylotus" w:cs="mylotus"/>
          <w:color w:val="000000"/>
          <w:sz w:val="28"/>
          <w:szCs w:val="28"/>
          <w:rtl/>
          <w:lang w:bidi="ar-EG"/>
        </w:rPr>
        <w:t xml:space="preserve"> عن عائشة رضي الله عنها قالت:</w:t>
      </w:r>
      <w:r w:rsidR="00054CD3" w:rsidRPr="00FE5173">
        <w:rPr>
          <w:rFonts w:ascii="mylotus" w:hAnsi="mylotus" w:cs="mylotus"/>
          <w:color w:val="000000"/>
          <w:sz w:val="28"/>
          <w:szCs w:val="28"/>
          <w:rtl/>
          <w:lang w:bidi="ar-EG"/>
        </w:rPr>
        <w:t xml:space="preserve"> كَانَ رَسُولُ اللَّهِ </w:t>
      </w:r>
      <w:r w:rsidR="007436E9">
        <w:rPr>
          <w:rFonts w:ascii="mylotus" w:hAnsi="mylotus" w:cs="mylotus"/>
          <w:color w:val="000000"/>
          <w:sz w:val="28"/>
          <w:szCs w:val="28"/>
          <w:rtl/>
          <w:lang w:bidi="ar-EG"/>
        </w:rPr>
        <w:t>صلى الله عليه وسلم</w:t>
      </w:r>
      <w:r w:rsidR="00054CD3" w:rsidRPr="00FE5173">
        <w:rPr>
          <w:rFonts w:ascii="mylotus" w:hAnsi="mylotus" w:cs="mylotus"/>
          <w:color w:val="000000"/>
          <w:sz w:val="28"/>
          <w:szCs w:val="28"/>
          <w:rtl/>
          <w:lang w:bidi="ar-EG"/>
        </w:rPr>
        <w:t xml:space="preserve">، يَعْتَكِفُ فِي كُلِّ رَمَضَانٍ، وَإِذَا صَلَّى الغَدَاةَ دَخَلَ مَكَانَهُ الَّذِي اعْتَكَفَ فِيهِ، قَالَ: فَاسْتَأْذَنَتْهُ عَائِشَةُ أَنْ تَعْتَكِفَ، فَأَذِنَ لَهَا، فَضَرَبَتْ فِيهِ قُبَّةً، فَسَمِعَتْ بِهَا حَفْصَةُ، فَضَرَبَتْ قُبَّةً، وَسَمِعَتْ زَيْنَبُ بِهَا، فَضَرَبَتْ قُبَّةً أُخْرَى، فَلَمَّا انْصَرَفَ رَسُولُ اللَّهِ </w:t>
      </w:r>
      <w:r w:rsidR="007436E9">
        <w:rPr>
          <w:rFonts w:ascii="mylotus" w:hAnsi="mylotus" w:cs="mylotus"/>
          <w:color w:val="000000"/>
          <w:sz w:val="28"/>
          <w:szCs w:val="28"/>
          <w:rtl/>
          <w:lang w:bidi="ar-EG"/>
        </w:rPr>
        <w:t>صلى الله عليه وسلم</w:t>
      </w:r>
      <w:r w:rsidR="00054CD3" w:rsidRPr="00FE5173">
        <w:rPr>
          <w:rFonts w:ascii="mylotus" w:hAnsi="mylotus" w:cs="mylotus"/>
          <w:color w:val="000000"/>
          <w:sz w:val="28"/>
          <w:szCs w:val="28"/>
          <w:rtl/>
          <w:lang w:bidi="ar-EG"/>
        </w:rPr>
        <w:t xml:space="preserve"> مِنَ الغَدَاةِ أَبْصَرَ أَرْبَعَ قِبَابٍ، فَقَالَ</w:t>
      </w:r>
      <w:r w:rsidR="00BE529B" w:rsidRPr="00FE5173">
        <w:rPr>
          <w:rFonts w:ascii="mylotus" w:hAnsi="mylotus" w:cs="mylotus"/>
          <w:color w:val="000000"/>
          <w:sz w:val="28"/>
          <w:szCs w:val="28"/>
          <w:rtl/>
          <w:lang w:bidi="ar-EG"/>
        </w:rPr>
        <w:t xml:space="preserve">: </w:t>
      </w:r>
      <w:r w:rsidR="00465277">
        <w:rPr>
          <w:rFonts w:ascii="mylotus" w:hAnsi="mylotus" w:cs="mylotus"/>
          <w:color w:val="000000"/>
          <w:sz w:val="28"/>
          <w:szCs w:val="28"/>
          <w:rtl/>
          <w:lang w:bidi="ar-EG"/>
        </w:rPr>
        <w:t>«</w:t>
      </w:r>
      <w:r w:rsidR="00054CD3" w:rsidRPr="00FE5173">
        <w:rPr>
          <w:rFonts w:ascii="mylotus" w:hAnsi="mylotus" w:cs="mylotus"/>
          <w:color w:val="000000"/>
          <w:sz w:val="28"/>
          <w:szCs w:val="28"/>
          <w:rtl/>
          <w:lang w:bidi="ar-EG"/>
        </w:rPr>
        <w:t>مَا هَذَا؟</w:t>
      </w:r>
      <w:r w:rsidR="00465277">
        <w:rPr>
          <w:rFonts w:ascii="mylotus" w:hAnsi="mylotus" w:cs="mylotus"/>
          <w:color w:val="000000"/>
          <w:sz w:val="28"/>
          <w:szCs w:val="28"/>
          <w:rtl/>
          <w:lang w:bidi="ar-EG"/>
        </w:rPr>
        <w:t>»</w:t>
      </w:r>
      <w:r w:rsidR="00054CD3" w:rsidRPr="00FE5173">
        <w:rPr>
          <w:rFonts w:ascii="mylotus" w:hAnsi="mylotus" w:cs="mylotus"/>
          <w:color w:val="000000"/>
          <w:sz w:val="28"/>
          <w:szCs w:val="28"/>
          <w:rtl/>
          <w:lang w:bidi="ar-EG"/>
        </w:rPr>
        <w:t>، فَأُخْبِرَ خَبَرَهُنَّ، فَقَالَ</w:t>
      </w:r>
      <w:r w:rsidR="00BE529B" w:rsidRPr="00FE5173">
        <w:rPr>
          <w:rFonts w:ascii="mylotus" w:hAnsi="mylotus" w:cs="mylotus"/>
          <w:color w:val="000000"/>
          <w:sz w:val="28"/>
          <w:szCs w:val="28"/>
          <w:rtl/>
          <w:lang w:bidi="ar-EG"/>
        </w:rPr>
        <w:t xml:space="preserve">: </w:t>
      </w:r>
      <w:r w:rsidR="00465277">
        <w:rPr>
          <w:rFonts w:ascii="mylotus" w:hAnsi="mylotus" w:cs="mylotus"/>
          <w:color w:val="000000"/>
          <w:sz w:val="28"/>
          <w:szCs w:val="28"/>
          <w:rtl/>
          <w:lang w:bidi="ar-EG"/>
        </w:rPr>
        <w:t>«</w:t>
      </w:r>
      <w:r w:rsidR="00054CD3" w:rsidRPr="00FE5173">
        <w:rPr>
          <w:rFonts w:ascii="mylotus" w:hAnsi="mylotus" w:cs="mylotus"/>
          <w:color w:val="000000"/>
          <w:sz w:val="28"/>
          <w:szCs w:val="28"/>
          <w:rtl/>
          <w:lang w:bidi="ar-EG"/>
        </w:rPr>
        <w:t xml:space="preserve">مَا حَمَلَهُنَّ عَلَى هَذَا؟ </w:t>
      </w:r>
      <w:proofErr w:type="spellStart"/>
      <w:r w:rsidR="00054CD3" w:rsidRPr="00FE5173">
        <w:rPr>
          <w:rFonts w:ascii="mylotus" w:hAnsi="mylotus" w:cs="mylotus"/>
          <w:color w:val="000000"/>
          <w:sz w:val="28"/>
          <w:szCs w:val="28"/>
          <w:rtl/>
          <w:lang w:bidi="ar-EG"/>
        </w:rPr>
        <w:t>آلْبِرُّ</w:t>
      </w:r>
      <w:proofErr w:type="spellEnd"/>
      <w:r w:rsidR="00054CD3" w:rsidRPr="00FE5173">
        <w:rPr>
          <w:rFonts w:ascii="mylotus" w:hAnsi="mylotus" w:cs="mylotus"/>
          <w:color w:val="000000"/>
          <w:sz w:val="28"/>
          <w:szCs w:val="28"/>
          <w:rtl/>
          <w:lang w:bidi="ar-EG"/>
        </w:rPr>
        <w:t>؟ انْزِعُوهَا فَلاَ أَرَاهَا</w:t>
      </w:r>
      <w:r w:rsidR="00465277">
        <w:rPr>
          <w:rFonts w:ascii="mylotus" w:hAnsi="mylotus" w:cs="mylotus"/>
          <w:color w:val="000000"/>
          <w:sz w:val="28"/>
          <w:szCs w:val="28"/>
          <w:rtl/>
          <w:lang w:bidi="ar-EG"/>
        </w:rPr>
        <w:t>»</w:t>
      </w:r>
      <w:r w:rsidR="00054CD3" w:rsidRPr="00FE5173">
        <w:rPr>
          <w:rFonts w:ascii="mylotus" w:hAnsi="mylotus" w:cs="mylotus"/>
          <w:color w:val="000000"/>
          <w:sz w:val="28"/>
          <w:szCs w:val="28"/>
          <w:rtl/>
          <w:lang w:bidi="ar-EG"/>
        </w:rPr>
        <w:t>، فَنُزِعَتْ، فَلَمْ يَعْتَكِفْ فِي رمَضَانَ حَتَّى اعْتَكَفَ فِي آخِرِ العَشْرِ مِنْ شَوَّالٍ</w:t>
      </w:r>
      <w:r w:rsidR="00BE529B" w:rsidRPr="00FE5173">
        <w:rPr>
          <w:rFonts w:ascii="mylotus" w:hAnsi="mylotus" w:cs="mylotus"/>
          <w:color w:val="000000"/>
          <w:sz w:val="28"/>
          <w:szCs w:val="28"/>
          <w:rtl/>
          <w:lang w:bidi="ar-EG"/>
        </w:rPr>
        <w:t>.</w:t>
      </w:r>
    </w:p>
    <w:p w:rsidR="00BE529B" w:rsidRPr="00FE5173" w:rsidRDefault="005566A6" w:rsidP="005566A6">
      <w:pPr>
        <w:autoSpaceDE w:val="0"/>
        <w:autoSpaceDN w:val="0"/>
        <w:adjustRightInd w:val="0"/>
        <w:spacing w:after="0" w:line="240" w:lineRule="auto"/>
        <w:jc w:val="center"/>
        <w:rPr>
          <w:rFonts w:ascii="mylotus" w:hAnsi="mylotus" w:cs="mylotus"/>
          <w:color w:val="000000"/>
          <w:sz w:val="28"/>
          <w:szCs w:val="28"/>
          <w:rtl/>
          <w:lang w:bidi="ar-EG"/>
        </w:rPr>
      </w:pPr>
      <w:r w:rsidRPr="00FE5173">
        <w:rPr>
          <w:rFonts w:ascii="mylotus" w:hAnsi="mylotus" w:cs="mylotus"/>
          <w:color w:val="000000"/>
          <w:sz w:val="28"/>
          <w:szCs w:val="28"/>
          <w:rtl/>
          <w:lang w:bidi="ar-EG"/>
        </w:rPr>
        <w:t>ليلة القدر</w:t>
      </w:r>
    </w:p>
    <w:p w:rsidR="005566A6" w:rsidRPr="00FE5173" w:rsidRDefault="005566A6" w:rsidP="005566A6">
      <w:pPr>
        <w:autoSpaceDE w:val="0"/>
        <w:autoSpaceDN w:val="0"/>
        <w:adjustRightInd w:val="0"/>
        <w:spacing w:after="0" w:line="240" w:lineRule="auto"/>
        <w:rPr>
          <w:rFonts w:ascii="mylotus" w:hAnsi="mylotus" w:cs="mylotus"/>
          <w:color w:val="000000"/>
          <w:sz w:val="28"/>
          <w:szCs w:val="28"/>
          <w:rtl/>
          <w:lang w:bidi="ar-EG"/>
        </w:rPr>
      </w:pPr>
      <w:r w:rsidRPr="00FE5173">
        <w:rPr>
          <w:rFonts w:ascii="mylotus" w:hAnsi="mylotus" w:cs="mylotus"/>
          <w:color w:val="000000"/>
          <w:sz w:val="28"/>
          <w:szCs w:val="28"/>
          <w:rtl/>
          <w:lang w:bidi="ar-EG"/>
        </w:rPr>
        <w:t>س53:ما هو فضل ليلة القدر؟</w:t>
      </w:r>
    </w:p>
    <w:p w:rsidR="005566A6" w:rsidRPr="00FE5173" w:rsidRDefault="005566A6" w:rsidP="005566A6">
      <w:pPr>
        <w:autoSpaceDE w:val="0"/>
        <w:autoSpaceDN w:val="0"/>
        <w:adjustRightInd w:val="0"/>
        <w:spacing w:after="0" w:line="240" w:lineRule="auto"/>
        <w:rPr>
          <w:rFonts w:ascii="mylotus" w:hAnsi="mylotus" w:cs="mylotus"/>
          <w:color w:val="000000"/>
          <w:sz w:val="28"/>
          <w:szCs w:val="28"/>
          <w:rtl/>
          <w:lang w:bidi="ar-EG"/>
        </w:rPr>
      </w:pPr>
      <w:r w:rsidRPr="00FE5173">
        <w:rPr>
          <w:rFonts w:ascii="mylotus" w:hAnsi="mylotus" w:cs="mylotus"/>
          <w:color w:val="000000"/>
          <w:sz w:val="28"/>
          <w:szCs w:val="28"/>
          <w:rtl/>
          <w:lang w:bidi="ar-EG"/>
        </w:rPr>
        <w:t xml:space="preserve">ج: ذكر الله لهذه الليلة الكريمة في سورة </w:t>
      </w:r>
      <w:r w:rsidR="00465277">
        <w:rPr>
          <w:rFonts w:ascii="mylotus" w:hAnsi="mylotus" w:cs="mylotus"/>
          <w:color w:val="000000"/>
          <w:sz w:val="28"/>
          <w:szCs w:val="28"/>
          <w:rtl/>
          <w:lang w:bidi="ar-EG"/>
        </w:rPr>
        <w:t>«</w:t>
      </w:r>
      <w:r w:rsidRPr="00FE5173">
        <w:rPr>
          <w:rFonts w:ascii="mylotus" w:hAnsi="mylotus" w:cs="mylotus"/>
          <w:color w:val="000000"/>
          <w:sz w:val="28"/>
          <w:szCs w:val="28"/>
          <w:rtl/>
          <w:lang w:bidi="ar-EG"/>
        </w:rPr>
        <w:t>القدر</w:t>
      </w:r>
      <w:r w:rsidR="00465277">
        <w:rPr>
          <w:rFonts w:ascii="mylotus" w:hAnsi="mylotus" w:cs="mylotus"/>
          <w:color w:val="000000"/>
          <w:sz w:val="28"/>
          <w:szCs w:val="28"/>
          <w:rtl/>
          <w:lang w:bidi="ar-EG"/>
        </w:rPr>
        <w:t>»</w:t>
      </w:r>
      <w:r w:rsidRPr="00FE5173">
        <w:rPr>
          <w:rFonts w:ascii="mylotus" w:hAnsi="mylotus" w:cs="mylotus"/>
          <w:color w:val="000000"/>
          <w:sz w:val="28"/>
          <w:szCs w:val="28"/>
          <w:rtl/>
          <w:lang w:bidi="ar-EG"/>
        </w:rPr>
        <w:t xml:space="preserve"> جملة فضائل فمن ذلك ما يلي:</w:t>
      </w:r>
    </w:p>
    <w:p w:rsidR="005566A6" w:rsidRPr="00FE5173" w:rsidRDefault="005566A6" w:rsidP="005566A6">
      <w:pPr>
        <w:pStyle w:val="a5"/>
        <w:numPr>
          <w:ilvl w:val="0"/>
          <w:numId w:val="2"/>
        </w:numPr>
        <w:autoSpaceDE w:val="0"/>
        <w:autoSpaceDN w:val="0"/>
        <w:adjustRightInd w:val="0"/>
        <w:spacing w:after="0" w:line="240" w:lineRule="auto"/>
        <w:rPr>
          <w:rFonts w:ascii="mylotus" w:hAnsi="mylotus" w:cs="mylotus"/>
          <w:color w:val="000000"/>
          <w:sz w:val="28"/>
          <w:szCs w:val="28"/>
          <w:lang w:bidi="ar-EG"/>
        </w:rPr>
      </w:pPr>
      <w:r w:rsidRPr="00FE5173">
        <w:rPr>
          <w:rFonts w:ascii="mylotus" w:hAnsi="mylotus" w:cs="mylotus"/>
          <w:color w:val="000000"/>
          <w:sz w:val="28"/>
          <w:szCs w:val="28"/>
          <w:rtl/>
          <w:lang w:bidi="ar-EG"/>
        </w:rPr>
        <w:t>أن الله سبحانه وتعالى أنزل هذه السورة باسم هذه الليلة تفخيمًا وتعظيمًا لشأنها ثم عظَّم شأنها أيضًا بقوله: {وَمَا أَدْرَاكَ مَا لَيْلَةُ الْقَدْرِ}، ووصفها في آية أخرى بأنها ليلة مباركة، كما قال تعال: {إِنَّا أَنْزَلْنَاهُ فِي لَيْلَةٍ مُبَارَكَةٍ}.</w:t>
      </w:r>
    </w:p>
    <w:p w:rsidR="005566A6" w:rsidRPr="00FE5173" w:rsidRDefault="005566A6" w:rsidP="005566A6">
      <w:pPr>
        <w:pStyle w:val="a5"/>
        <w:numPr>
          <w:ilvl w:val="0"/>
          <w:numId w:val="2"/>
        </w:numPr>
        <w:autoSpaceDE w:val="0"/>
        <w:autoSpaceDN w:val="0"/>
        <w:adjustRightInd w:val="0"/>
        <w:spacing w:after="0" w:line="240" w:lineRule="auto"/>
        <w:rPr>
          <w:rFonts w:ascii="mylotus" w:hAnsi="mylotus" w:cs="mylotus"/>
          <w:color w:val="000000"/>
          <w:sz w:val="28"/>
          <w:szCs w:val="28"/>
          <w:lang w:bidi="ar-EG"/>
        </w:rPr>
      </w:pPr>
      <w:r w:rsidRPr="00FE5173">
        <w:rPr>
          <w:rFonts w:ascii="mylotus" w:hAnsi="mylotus" w:cs="mylotus"/>
          <w:color w:val="000000"/>
          <w:sz w:val="28"/>
          <w:szCs w:val="28"/>
          <w:rtl/>
          <w:lang w:bidi="ar-EG"/>
        </w:rPr>
        <w:t>أن العبادة فيها خير من العبادة في ألف شهر ليس فيها ليلة القدر.</w:t>
      </w:r>
    </w:p>
    <w:p w:rsidR="005566A6" w:rsidRPr="00FE5173" w:rsidRDefault="005566A6" w:rsidP="005566A6">
      <w:pPr>
        <w:pStyle w:val="a5"/>
        <w:numPr>
          <w:ilvl w:val="0"/>
          <w:numId w:val="2"/>
        </w:numPr>
        <w:autoSpaceDE w:val="0"/>
        <w:autoSpaceDN w:val="0"/>
        <w:adjustRightInd w:val="0"/>
        <w:spacing w:after="0" w:line="240" w:lineRule="auto"/>
        <w:rPr>
          <w:rFonts w:ascii="mylotus" w:hAnsi="mylotus" w:cs="mylotus"/>
          <w:color w:val="000000"/>
          <w:sz w:val="28"/>
          <w:szCs w:val="28"/>
          <w:lang w:bidi="ar-EG"/>
        </w:rPr>
      </w:pPr>
      <w:r w:rsidRPr="00FE5173">
        <w:rPr>
          <w:rFonts w:ascii="mylotus" w:hAnsi="mylotus" w:cs="mylotus"/>
          <w:color w:val="000000"/>
          <w:sz w:val="28"/>
          <w:szCs w:val="28"/>
          <w:rtl/>
          <w:lang w:bidi="ar-EG"/>
        </w:rPr>
        <w:t>أن الملائكة ومعهم جبريل يتنزلون في هذه الليلة.</w:t>
      </w:r>
    </w:p>
    <w:p w:rsidR="005566A6" w:rsidRPr="00FE5173" w:rsidRDefault="005566A6" w:rsidP="005566A6">
      <w:pPr>
        <w:pStyle w:val="a5"/>
        <w:numPr>
          <w:ilvl w:val="0"/>
          <w:numId w:val="2"/>
        </w:numPr>
        <w:autoSpaceDE w:val="0"/>
        <w:autoSpaceDN w:val="0"/>
        <w:adjustRightInd w:val="0"/>
        <w:spacing w:after="0" w:line="240" w:lineRule="auto"/>
        <w:rPr>
          <w:rFonts w:ascii="mylotus" w:hAnsi="mylotus" w:cs="mylotus"/>
          <w:color w:val="000000"/>
          <w:sz w:val="28"/>
          <w:szCs w:val="28"/>
          <w:lang w:bidi="ar-EG"/>
        </w:rPr>
      </w:pPr>
      <w:r w:rsidRPr="00FE5173">
        <w:rPr>
          <w:rFonts w:ascii="mylotus" w:hAnsi="mylotus" w:cs="mylotus"/>
          <w:color w:val="000000"/>
          <w:sz w:val="28"/>
          <w:szCs w:val="28"/>
          <w:rtl/>
          <w:lang w:bidi="ar-EG"/>
        </w:rPr>
        <w:t>أن الأمن والسلام يحل في هذه الليلة على أهل الإيمان، وتسليم الملائكة عليهم فيها.</w:t>
      </w:r>
    </w:p>
    <w:p w:rsidR="005566A6" w:rsidRPr="00FE5173" w:rsidRDefault="005566A6" w:rsidP="009D53E4">
      <w:pPr>
        <w:pStyle w:val="a5"/>
        <w:numPr>
          <w:ilvl w:val="0"/>
          <w:numId w:val="2"/>
        </w:numPr>
        <w:autoSpaceDE w:val="0"/>
        <w:autoSpaceDN w:val="0"/>
        <w:adjustRightInd w:val="0"/>
        <w:spacing w:after="0" w:line="240" w:lineRule="auto"/>
        <w:rPr>
          <w:rFonts w:ascii="mylotus" w:hAnsi="mylotus" w:cs="mylotus"/>
          <w:color w:val="000000"/>
          <w:sz w:val="28"/>
          <w:szCs w:val="28"/>
          <w:lang w:bidi="ar-EG"/>
        </w:rPr>
      </w:pPr>
      <w:r w:rsidRPr="00FE5173">
        <w:rPr>
          <w:rFonts w:ascii="mylotus" w:hAnsi="mylotus" w:cs="mylotus"/>
          <w:color w:val="000000"/>
          <w:sz w:val="28"/>
          <w:szCs w:val="28"/>
          <w:rtl/>
          <w:lang w:bidi="ar-EG"/>
        </w:rPr>
        <w:lastRenderedPageBreak/>
        <w:t xml:space="preserve">أن من قام هذه الليلية إيمانًا واحتسابًا غفر له ما تقدم من ذنبه، كما صح ذلك عن النبي </w:t>
      </w:r>
      <w:r w:rsidR="007436E9">
        <w:rPr>
          <w:rFonts w:ascii="mylotus" w:hAnsi="mylotus" w:cs="mylotus"/>
          <w:color w:val="000000"/>
          <w:sz w:val="28"/>
          <w:szCs w:val="28"/>
          <w:rtl/>
          <w:lang w:bidi="ar-EG"/>
        </w:rPr>
        <w:t>صلى الله عليه وسلم</w:t>
      </w:r>
      <w:r w:rsidRPr="00FE5173">
        <w:rPr>
          <w:rFonts w:ascii="mylotus" w:hAnsi="mylotus" w:cs="mylotus"/>
          <w:color w:val="000000"/>
          <w:sz w:val="28"/>
          <w:szCs w:val="28"/>
          <w:rtl/>
          <w:lang w:bidi="ar-EG"/>
        </w:rPr>
        <w:t xml:space="preserve"> ففي </w:t>
      </w:r>
      <w:r w:rsidR="00465277">
        <w:rPr>
          <w:rFonts w:ascii="mylotus" w:hAnsi="mylotus" w:cs="mylotus"/>
          <w:color w:val="000000"/>
          <w:sz w:val="28"/>
          <w:szCs w:val="28"/>
          <w:rtl/>
          <w:lang w:bidi="ar-EG"/>
        </w:rPr>
        <w:t>«</w:t>
      </w:r>
      <w:r w:rsidRPr="00FE5173">
        <w:rPr>
          <w:rFonts w:ascii="mylotus" w:hAnsi="mylotus" w:cs="mylotus"/>
          <w:color w:val="000000"/>
          <w:sz w:val="28"/>
          <w:szCs w:val="28"/>
          <w:rtl/>
          <w:lang w:bidi="ar-EG"/>
        </w:rPr>
        <w:t>الصحيح</w:t>
      </w:r>
      <w:r w:rsidR="00465277">
        <w:rPr>
          <w:rFonts w:ascii="mylotus" w:hAnsi="mylotus" w:cs="mylotus"/>
          <w:color w:val="000000"/>
          <w:sz w:val="28"/>
          <w:szCs w:val="28"/>
          <w:rtl/>
          <w:lang w:bidi="ar-EG"/>
        </w:rPr>
        <w:t>»</w:t>
      </w:r>
      <w:r w:rsidRPr="00465277">
        <w:rPr>
          <w:rFonts w:ascii="mylotus" w:hAnsi="mylotus" w:cs="mylotus"/>
          <w:b/>
          <w:bCs/>
          <w:sz w:val="50"/>
          <w:szCs w:val="50"/>
          <w:vertAlign w:val="superscript"/>
          <w:rtl/>
          <w:lang w:bidi="ar-EG"/>
        </w:rPr>
        <w:t>(</w:t>
      </w:r>
      <w:r w:rsidRPr="00465277">
        <w:rPr>
          <w:rStyle w:val="a4"/>
          <w:rFonts w:ascii="mylotus" w:hAnsi="mylotus" w:cs="mylotus"/>
          <w:b/>
          <w:bCs/>
          <w:sz w:val="50"/>
          <w:szCs w:val="50"/>
          <w:rtl/>
          <w:lang w:bidi="ar-EG"/>
        </w:rPr>
        <w:footnoteReference w:id="88"/>
      </w:r>
      <w:r w:rsidRPr="00465277">
        <w:rPr>
          <w:rFonts w:ascii="mylotus" w:hAnsi="mylotus" w:cs="mylotus"/>
          <w:b/>
          <w:bCs/>
          <w:sz w:val="50"/>
          <w:szCs w:val="50"/>
          <w:vertAlign w:val="superscript"/>
          <w:rtl/>
          <w:lang w:bidi="ar-EG"/>
        </w:rPr>
        <w:t>)</w:t>
      </w:r>
      <w:r w:rsidRPr="00FE5173">
        <w:rPr>
          <w:rFonts w:ascii="mylotus" w:hAnsi="mylotus" w:cs="mylotus"/>
          <w:color w:val="000000"/>
          <w:sz w:val="28"/>
          <w:szCs w:val="28"/>
          <w:rtl/>
          <w:lang w:bidi="ar-EG"/>
        </w:rPr>
        <w:t xml:space="preserve"> من حديث أبي هريرة رضي الله عنه عن النبي </w:t>
      </w:r>
      <w:r w:rsidR="007436E9">
        <w:rPr>
          <w:rFonts w:ascii="mylotus" w:hAnsi="mylotus" w:cs="mylotus"/>
          <w:color w:val="000000"/>
          <w:sz w:val="28"/>
          <w:szCs w:val="28"/>
          <w:rtl/>
          <w:lang w:bidi="ar-EG"/>
        </w:rPr>
        <w:t>صلى الله عليه وسلم</w:t>
      </w:r>
      <w:r w:rsidRPr="00FE5173">
        <w:rPr>
          <w:rFonts w:ascii="mylotus" w:hAnsi="mylotus" w:cs="mylotus"/>
          <w:color w:val="000000"/>
          <w:sz w:val="28"/>
          <w:szCs w:val="28"/>
          <w:rtl/>
          <w:lang w:bidi="ar-EG"/>
        </w:rPr>
        <w:t xml:space="preserve"> قال:</w:t>
      </w:r>
      <w:r w:rsidR="009D53E4" w:rsidRPr="00FE5173">
        <w:rPr>
          <w:rFonts w:ascii="mylotus" w:hAnsi="mylotus" w:cs="mylotus"/>
          <w:color w:val="000000"/>
          <w:sz w:val="28"/>
          <w:szCs w:val="28"/>
          <w:rtl/>
          <w:lang w:bidi="ar-EG"/>
        </w:rPr>
        <w:t xml:space="preserve"> </w:t>
      </w:r>
      <w:r w:rsidR="00465277">
        <w:rPr>
          <w:rFonts w:ascii="mylotus" w:hAnsi="mylotus" w:cs="mylotus"/>
          <w:color w:val="000000"/>
          <w:sz w:val="28"/>
          <w:szCs w:val="28"/>
          <w:rtl/>
          <w:lang w:bidi="ar-EG"/>
        </w:rPr>
        <w:t>«</w:t>
      </w:r>
      <w:r w:rsidR="009D53E4" w:rsidRPr="00FE5173">
        <w:rPr>
          <w:rFonts w:ascii="mylotus" w:hAnsi="mylotus" w:cs="mylotus"/>
          <w:color w:val="000000"/>
          <w:sz w:val="28"/>
          <w:szCs w:val="28"/>
          <w:rtl/>
          <w:lang w:bidi="ar-EG"/>
        </w:rPr>
        <w:t>مَنْ صَامَ رَمَضَانَ إِيمَانًا وَاحْتِسَابًا غُفِرَ لَهُ مَا تَقَدَّمَ مِنْ ذَنْبِهِ، وَمَنْ قَامَ لَيْلَةَ القَدْرِ إِيمَانًا وَاحْتِسَابًا غُفِرَ لَهُ مَا تَقَدَّمَ مِنْ ذَنْبِه</w:t>
      </w:r>
      <w:r w:rsidR="00465277">
        <w:rPr>
          <w:rFonts w:ascii="mylotus" w:hAnsi="mylotus" w:cs="mylotus"/>
          <w:color w:val="000000"/>
          <w:sz w:val="28"/>
          <w:szCs w:val="28"/>
          <w:rtl/>
          <w:lang w:bidi="ar-EG"/>
        </w:rPr>
        <w:t>»</w:t>
      </w:r>
      <w:r w:rsidR="009D53E4" w:rsidRPr="00FE5173">
        <w:rPr>
          <w:rFonts w:ascii="mylotus" w:hAnsi="mylotus" w:cs="mylotus"/>
          <w:color w:val="000000"/>
          <w:sz w:val="28"/>
          <w:szCs w:val="28"/>
          <w:rtl/>
          <w:lang w:bidi="ar-EG"/>
        </w:rPr>
        <w:t>.</w:t>
      </w:r>
    </w:p>
    <w:p w:rsidR="009D53E4" w:rsidRPr="00FE5173" w:rsidRDefault="009D53E4" w:rsidP="009D53E4">
      <w:pPr>
        <w:autoSpaceDE w:val="0"/>
        <w:autoSpaceDN w:val="0"/>
        <w:adjustRightInd w:val="0"/>
        <w:spacing w:after="0" w:line="240" w:lineRule="auto"/>
        <w:rPr>
          <w:rFonts w:ascii="mylotus" w:hAnsi="mylotus" w:cs="mylotus"/>
          <w:color w:val="000000"/>
          <w:sz w:val="28"/>
          <w:szCs w:val="28"/>
          <w:rtl/>
          <w:lang w:bidi="ar-EG"/>
        </w:rPr>
      </w:pPr>
      <w:r w:rsidRPr="00FE5173">
        <w:rPr>
          <w:rFonts w:ascii="mylotus" w:hAnsi="mylotus" w:cs="mylotus"/>
          <w:color w:val="000000"/>
          <w:sz w:val="28"/>
          <w:szCs w:val="28"/>
          <w:rtl/>
          <w:lang w:bidi="ar-EG"/>
        </w:rPr>
        <w:t>س54: متى هي ليلة القدر؟</w:t>
      </w:r>
    </w:p>
    <w:p w:rsidR="009D53E4" w:rsidRPr="00FE5173" w:rsidRDefault="009D53E4" w:rsidP="009D53E4">
      <w:pPr>
        <w:autoSpaceDE w:val="0"/>
        <w:autoSpaceDN w:val="0"/>
        <w:adjustRightInd w:val="0"/>
        <w:spacing w:after="0" w:line="240" w:lineRule="auto"/>
        <w:rPr>
          <w:rFonts w:ascii="mylotus" w:hAnsi="mylotus" w:cs="mylotus"/>
          <w:color w:val="000000"/>
          <w:sz w:val="28"/>
          <w:szCs w:val="28"/>
          <w:rtl/>
          <w:lang w:bidi="ar-EG"/>
        </w:rPr>
      </w:pPr>
      <w:r w:rsidRPr="00FE5173">
        <w:rPr>
          <w:rFonts w:ascii="mylotus" w:hAnsi="mylotus" w:cs="mylotus"/>
          <w:color w:val="000000"/>
          <w:sz w:val="28"/>
          <w:szCs w:val="28"/>
          <w:rtl/>
          <w:lang w:bidi="ar-EG"/>
        </w:rPr>
        <w:t>ج: فابتداءً هي في رمضان؛ لقوله تعالى: {إِنَّا أَنْزَلْنَاهُ فِي لَيْلَةِ الْقَدْرِ}، وقوله تعالى: {شَهْرُ رَمَضَانَ الَّذِي أُنْزِلَ فِيهِ الْقُرْآنُ}.</w:t>
      </w:r>
    </w:p>
    <w:p w:rsidR="009D53E4" w:rsidRPr="00FE5173" w:rsidRDefault="009D53E4" w:rsidP="009D53E4">
      <w:pPr>
        <w:autoSpaceDE w:val="0"/>
        <w:autoSpaceDN w:val="0"/>
        <w:adjustRightInd w:val="0"/>
        <w:spacing w:after="0" w:line="240" w:lineRule="auto"/>
        <w:rPr>
          <w:rFonts w:ascii="mylotus" w:hAnsi="mylotus" w:cs="mylotus"/>
          <w:color w:val="000000"/>
          <w:sz w:val="28"/>
          <w:szCs w:val="28"/>
          <w:rtl/>
          <w:lang w:bidi="ar-EG"/>
        </w:rPr>
      </w:pPr>
      <w:r w:rsidRPr="00FE5173">
        <w:rPr>
          <w:rFonts w:ascii="mylotus" w:hAnsi="mylotus" w:cs="mylotus"/>
          <w:color w:val="000000"/>
          <w:sz w:val="28"/>
          <w:szCs w:val="28"/>
          <w:rtl/>
          <w:lang w:bidi="ar-EG"/>
        </w:rPr>
        <w:t>وجمهور العلماء على ذلك، والجمهور على أنها في العشر الأواخر من رمضان، وذلك لحديث أبي سعيد الخدري في الصحيحين</w:t>
      </w:r>
      <w:r w:rsidRPr="00465277">
        <w:rPr>
          <w:rFonts w:ascii="mylotus" w:hAnsi="mylotus" w:cs="mylotus"/>
          <w:b/>
          <w:bCs/>
          <w:sz w:val="50"/>
          <w:szCs w:val="50"/>
          <w:vertAlign w:val="superscript"/>
          <w:rtl/>
          <w:lang w:bidi="ar-EG"/>
        </w:rPr>
        <w:t>(</w:t>
      </w:r>
      <w:r w:rsidRPr="00465277">
        <w:rPr>
          <w:rStyle w:val="a4"/>
          <w:rFonts w:ascii="mylotus" w:hAnsi="mylotus" w:cs="mylotus"/>
          <w:b/>
          <w:bCs/>
          <w:sz w:val="50"/>
          <w:szCs w:val="50"/>
          <w:rtl/>
          <w:lang w:bidi="ar-EG"/>
        </w:rPr>
        <w:footnoteReference w:id="89"/>
      </w:r>
      <w:r w:rsidRPr="00465277">
        <w:rPr>
          <w:rFonts w:ascii="mylotus" w:hAnsi="mylotus" w:cs="mylotus"/>
          <w:b/>
          <w:bCs/>
          <w:sz w:val="50"/>
          <w:szCs w:val="50"/>
          <w:vertAlign w:val="superscript"/>
          <w:rtl/>
          <w:lang w:bidi="ar-EG"/>
        </w:rPr>
        <w:t>)</w:t>
      </w:r>
      <w:r w:rsidRPr="00FE5173">
        <w:rPr>
          <w:rFonts w:ascii="mylotus" w:hAnsi="mylotus" w:cs="mylotus"/>
          <w:color w:val="000000"/>
          <w:sz w:val="28"/>
          <w:szCs w:val="28"/>
          <w:rtl/>
          <w:lang w:bidi="ar-EG"/>
        </w:rPr>
        <w:t xml:space="preserve"> عن رسول الله </w:t>
      </w:r>
      <w:r w:rsidR="007436E9">
        <w:rPr>
          <w:rFonts w:ascii="mylotus" w:hAnsi="mylotus" w:cs="mylotus"/>
          <w:color w:val="000000"/>
          <w:sz w:val="28"/>
          <w:szCs w:val="28"/>
          <w:rtl/>
          <w:lang w:bidi="ar-EG"/>
        </w:rPr>
        <w:t>صلى الله عليه وسلم</w:t>
      </w:r>
      <w:r w:rsidRPr="00FE5173">
        <w:rPr>
          <w:rFonts w:ascii="mylotus" w:hAnsi="mylotus" w:cs="mylotus"/>
          <w:color w:val="000000"/>
          <w:sz w:val="28"/>
          <w:szCs w:val="28"/>
          <w:rtl/>
          <w:lang w:bidi="ar-EG"/>
        </w:rPr>
        <w:t xml:space="preserve">، فذكر الحديث وفيه: </w:t>
      </w:r>
      <w:r w:rsidR="00465277">
        <w:rPr>
          <w:rFonts w:ascii="mylotus" w:hAnsi="mylotus" w:cs="mylotus"/>
          <w:color w:val="000000"/>
          <w:sz w:val="28"/>
          <w:szCs w:val="28"/>
          <w:rtl/>
          <w:lang w:bidi="ar-EG"/>
        </w:rPr>
        <w:t>«</w:t>
      </w:r>
      <w:r w:rsidRPr="00FE5173">
        <w:rPr>
          <w:rFonts w:ascii="mylotus" w:hAnsi="mylotus" w:cs="mylotus"/>
          <w:color w:val="000000"/>
          <w:sz w:val="28"/>
          <w:szCs w:val="28"/>
          <w:rtl/>
          <w:lang w:bidi="ar-EG"/>
        </w:rPr>
        <w:t>...</w:t>
      </w:r>
      <w:r w:rsidR="00532513" w:rsidRPr="00FE5173">
        <w:rPr>
          <w:rFonts w:ascii="mylotus" w:hAnsi="mylotus" w:cs="mylotus"/>
          <w:color w:val="000000"/>
          <w:sz w:val="28"/>
          <w:szCs w:val="28"/>
          <w:rtl/>
          <w:lang w:bidi="ar-EG"/>
        </w:rPr>
        <w:t>فَابْتَغُوهَا فِي العَشْرِ الأَوَاخِرِ</w:t>
      </w:r>
      <w:r w:rsidR="00465277">
        <w:rPr>
          <w:rFonts w:ascii="mylotus" w:hAnsi="mylotus" w:cs="mylotus"/>
          <w:color w:val="000000"/>
          <w:sz w:val="28"/>
          <w:szCs w:val="28"/>
          <w:rtl/>
          <w:lang w:bidi="ar-EG"/>
        </w:rPr>
        <w:t>»</w:t>
      </w:r>
      <w:r w:rsidR="00532513" w:rsidRPr="00FE5173">
        <w:rPr>
          <w:rFonts w:ascii="mylotus" w:hAnsi="mylotus" w:cs="mylotus"/>
          <w:color w:val="000000"/>
          <w:sz w:val="28"/>
          <w:szCs w:val="28"/>
          <w:rtl/>
          <w:lang w:bidi="ar-EG"/>
        </w:rPr>
        <w:t>.</w:t>
      </w:r>
    </w:p>
    <w:p w:rsidR="00532513" w:rsidRPr="00FE5173" w:rsidRDefault="00532513" w:rsidP="009D53E4">
      <w:pPr>
        <w:autoSpaceDE w:val="0"/>
        <w:autoSpaceDN w:val="0"/>
        <w:adjustRightInd w:val="0"/>
        <w:spacing w:after="0" w:line="240" w:lineRule="auto"/>
        <w:rPr>
          <w:rFonts w:ascii="mylotus" w:hAnsi="mylotus" w:cs="mylotus"/>
          <w:color w:val="000000"/>
          <w:sz w:val="28"/>
          <w:szCs w:val="28"/>
          <w:rtl/>
          <w:lang w:bidi="ar-EG"/>
        </w:rPr>
      </w:pPr>
      <w:r w:rsidRPr="00FE5173">
        <w:rPr>
          <w:rFonts w:ascii="mylotus" w:hAnsi="mylotus" w:cs="mylotus"/>
          <w:color w:val="000000"/>
          <w:sz w:val="28"/>
          <w:szCs w:val="28"/>
          <w:rtl/>
          <w:lang w:bidi="ar-EG"/>
        </w:rPr>
        <w:t xml:space="preserve">والجمهور أيضًا على أنها في الوتر من العشر الأواخر؛ لقول النبي </w:t>
      </w:r>
      <w:r w:rsidR="007436E9">
        <w:rPr>
          <w:rFonts w:ascii="mylotus" w:hAnsi="mylotus" w:cs="mylotus"/>
          <w:color w:val="000000"/>
          <w:sz w:val="28"/>
          <w:szCs w:val="28"/>
          <w:rtl/>
          <w:lang w:bidi="ar-EG"/>
        </w:rPr>
        <w:t>صلى الله عليه وسلم</w:t>
      </w:r>
      <w:r w:rsidRPr="00FE5173">
        <w:rPr>
          <w:rFonts w:ascii="mylotus" w:hAnsi="mylotus" w:cs="mylotus"/>
          <w:color w:val="000000"/>
          <w:sz w:val="28"/>
          <w:szCs w:val="28"/>
          <w:rtl/>
          <w:lang w:bidi="ar-EG"/>
        </w:rPr>
        <w:t xml:space="preserve">: </w:t>
      </w:r>
      <w:r w:rsidR="00465277">
        <w:rPr>
          <w:rFonts w:ascii="mylotus" w:hAnsi="mylotus" w:cs="mylotus"/>
          <w:color w:val="000000"/>
          <w:sz w:val="28"/>
          <w:szCs w:val="28"/>
          <w:rtl/>
          <w:lang w:bidi="ar-EG"/>
        </w:rPr>
        <w:t>«</w:t>
      </w:r>
      <w:r w:rsidRPr="00FE5173">
        <w:rPr>
          <w:rFonts w:ascii="mylotus" w:hAnsi="mylotus" w:cs="mylotus"/>
          <w:color w:val="000000"/>
          <w:sz w:val="28"/>
          <w:szCs w:val="28"/>
          <w:rtl/>
          <w:lang w:bidi="ar-EG"/>
        </w:rPr>
        <w:t>وَابْتَغُوهَا فِي كُلِّ وِتْرٍ</w:t>
      </w:r>
      <w:r w:rsidR="00465277">
        <w:rPr>
          <w:rFonts w:ascii="mylotus" w:hAnsi="mylotus" w:cs="mylotus"/>
          <w:color w:val="000000"/>
          <w:sz w:val="28"/>
          <w:szCs w:val="28"/>
          <w:rtl/>
          <w:lang w:bidi="ar-EG"/>
        </w:rPr>
        <w:t>»</w:t>
      </w:r>
      <w:r w:rsidRPr="00465277">
        <w:rPr>
          <w:rFonts w:ascii="mylotus" w:hAnsi="mylotus" w:cs="mylotus"/>
          <w:b/>
          <w:bCs/>
          <w:sz w:val="50"/>
          <w:szCs w:val="50"/>
          <w:vertAlign w:val="superscript"/>
          <w:rtl/>
          <w:lang w:bidi="ar-EG"/>
        </w:rPr>
        <w:t>(</w:t>
      </w:r>
      <w:r w:rsidRPr="00465277">
        <w:rPr>
          <w:rStyle w:val="a4"/>
          <w:rFonts w:ascii="mylotus" w:hAnsi="mylotus" w:cs="mylotus"/>
          <w:b/>
          <w:bCs/>
          <w:sz w:val="50"/>
          <w:szCs w:val="50"/>
          <w:rtl/>
          <w:lang w:bidi="ar-EG"/>
        </w:rPr>
        <w:footnoteReference w:id="90"/>
      </w:r>
      <w:r w:rsidRPr="00465277">
        <w:rPr>
          <w:rFonts w:ascii="mylotus" w:hAnsi="mylotus" w:cs="mylotus"/>
          <w:b/>
          <w:bCs/>
          <w:sz w:val="50"/>
          <w:szCs w:val="50"/>
          <w:vertAlign w:val="superscript"/>
          <w:rtl/>
          <w:lang w:bidi="ar-EG"/>
        </w:rPr>
        <w:t>)</w:t>
      </w:r>
      <w:r w:rsidRPr="00FE5173">
        <w:rPr>
          <w:rFonts w:ascii="mylotus" w:hAnsi="mylotus" w:cs="mylotus"/>
          <w:color w:val="000000"/>
          <w:sz w:val="28"/>
          <w:szCs w:val="28"/>
          <w:rtl/>
          <w:lang w:bidi="ar-EG"/>
        </w:rPr>
        <w:t xml:space="preserve">، ولحديث عائشة رضي الله عنها أن النبي </w:t>
      </w:r>
      <w:r w:rsidR="007436E9">
        <w:rPr>
          <w:rFonts w:ascii="mylotus" w:hAnsi="mylotus" w:cs="mylotus"/>
          <w:color w:val="000000"/>
          <w:sz w:val="28"/>
          <w:szCs w:val="28"/>
          <w:rtl/>
          <w:lang w:bidi="ar-EG"/>
        </w:rPr>
        <w:t>صلى الله عليه وسلم</w:t>
      </w:r>
      <w:r w:rsidRPr="00FE5173">
        <w:rPr>
          <w:rFonts w:ascii="mylotus" w:hAnsi="mylotus" w:cs="mylotus"/>
          <w:color w:val="000000"/>
          <w:sz w:val="28"/>
          <w:szCs w:val="28"/>
          <w:rtl/>
          <w:lang w:bidi="ar-EG"/>
        </w:rPr>
        <w:t xml:space="preserve"> قال: </w:t>
      </w:r>
      <w:r w:rsidR="00465277">
        <w:rPr>
          <w:rFonts w:ascii="mylotus" w:hAnsi="mylotus" w:cs="mylotus"/>
          <w:color w:val="000000"/>
          <w:sz w:val="28"/>
          <w:szCs w:val="28"/>
          <w:rtl/>
          <w:lang w:bidi="ar-EG"/>
        </w:rPr>
        <w:t>«</w:t>
      </w:r>
      <w:r w:rsidR="00C647F5" w:rsidRPr="00FE5173">
        <w:rPr>
          <w:rFonts w:ascii="mylotus" w:hAnsi="mylotus" w:cs="mylotus"/>
          <w:color w:val="000000"/>
          <w:sz w:val="28"/>
          <w:szCs w:val="28"/>
          <w:rtl/>
          <w:lang w:bidi="ar-EG"/>
        </w:rPr>
        <w:t>تَحَرَّوْا لَيْلَةَ القَدْرِ فِي الوِتْرِ، مِنَ العَشْرِ الأَوَاخِرِ مِنْ رَمَضَانَ</w:t>
      </w:r>
      <w:r w:rsidR="00465277">
        <w:rPr>
          <w:rFonts w:ascii="mylotus" w:hAnsi="mylotus" w:cs="mylotus"/>
          <w:color w:val="000000"/>
          <w:sz w:val="28"/>
          <w:szCs w:val="28"/>
          <w:rtl/>
          <w:lang w:bidi="ar-EG"/>
        </w:rPr>
        <w:t>»</w:t>
      </w:r>
      <w:r w:rsidR="00C647F5" w:rsidRPr="00465277">
        <w:rPr>
          <w:rFonts w:ascii="mylotus" w:hAnsi="mylotus" w:cs="mylotus"/>
          <w:b/>
          <w:bCs/>
          <w:sz w:val="50"/>
          <w:szCs w:val="50"/>
          <w:vertAlign w:val="superscript"/>
          <w:rtl/>
          <w:lang w:bidi="ar-EG"/>
        </w:rPr>
        <w:t>(</w:t>
      </w:r>
      <w:r w:rsidR="00C647F5" w:rsidRPr="00465277">
        <w:rPr>
          <w:rStyle w:val="a4"/>
          <w:rFonts w:ascii="mylotus" w:hAnsi="mylotus" w:cs="mylotus"/>
          <w:b/>
          <w:bCs/>
          <w:sz w:val="50"/>
          <w:szCs w:val="50"/>
          <w:rtl/>
          <w:lang w:bidi="ar-EG"/>
        </w:rPr>
        <w:footnoteReference w:id="91"/>
      </w:r>
      <w:r w:rsidR="00C647F5" w:rsidRPr="00465277">
        <w:rPr>
          <w:rFonts w:ascii="mylotus" w:hAnsi="mylotus" w:cs="mylotus"/>
          <w:b/>
          <w:bCs/>
          <w:sz w:val="50"/>
          <w:szCs w:val="50"/>
          <w:vertAlign w:val="superscript"/>
          <w:rtl/>
          <w:lang w:bidi="ar-EG"/>
        </w:rPr>
        <w:t>)</w:t>
      </w:r>
      <w:r w:rsidR="00C647F5" w:rsidRPr="00FE5173">
        <w:rPr>
          <w:rFonts w:ascii="mylotus" w:hAnsi="mylotus" w:cs="mylotus"/>
          <w:color w:val="000000"/>
          <w:sz w:val="28"/>
          <w:szCs w:val="28"/>
          <w:rtl/>
          <w:lang w:bidi="ar-EG"/>
        </w:rPr>
        <w:t>.</w:t>
      </w:r>
    </w:p>
    <w:p w:rsidR="00C647F5" w:rsidRPr="00FE5173" w:rsidRDefault="00C647F5" w:rsidP="009D53E4">
      <w:pPr>
        <w:autoSpaceDE w:val="0"/>
        <w:autoSpaceDN w:val="0"/>
        <w:adjustRightInd w:val="0"/>
        <w:spacing w:after="0" w:line="240" w:lineRule="auto"/>
        <w:rPr>
          <w:rFonts w:ascii="mylotus" w:hAnsi="mylotus" w:cs="mylotus"/>
          <w:color w:val="000000"/>
          <w:sz w:val="28"/>
          <w:szCs w:val="28"/>
          <w:rtl/>
          <w:lang w:bidi="ar-EG"/>
        </w:rPr>
      </w:pPr>
      <w:r w:rsidRPr="00FE5173">
        <w:rPr>
          <w:rFonts w:ascii="mylotus" w:hAnsi="mylotus" w:cs="mylotus"/>
          <w:color w:val="000000"/>
          <w:sz w:val="28"/>
          <w:szCs w:val="28"/>
          <w:rtl/>
          <w:lang w:bidi="ar-EG"/>
        </w:rPr>
        <w:t>والأكثرون</w:t>
      </w:r>
      <w:r w:rsidRPr="00465277">
        <w:rPr>
          <w:rFonts w:ascii="mylotus" w:hAnsi="mylotus" w:cs="mylotus"/>
          <w:b/>
          <w:bCs/>
          <w:sz w:val="50"/>
          <w:szCs w:val="50"/>
          <w:vertAlign w:val="superscript"/>
          <w:rtl/>
          <w:lang w:bidi="ar-EG"/>
        </w:rPr>
        <w:t>(</w:t>
      </w:r>
      <w:r w:rsidRPr="00465277">
        <w:rPr>
          <w:rStyle w:val="a4"/>
          <w:rFonts w:ascii="mylotus" w:hAnsi="mylotus" w:cs="mylotus"/>
          <w:b/>
          <w:bCs/>
          <w:sz w:val="50"/>
          <w:szCs w:val="50"/>
          <w:rtl/>
          <w:lang w:bidi="ar-EG"/>
        </w:rPr>
        <w:footnoteReference w:id="92"/>
      </w:r>
      <w:r w:rsidRPr="00465277">
        <w:rPr>
          <w:rFonts w:ascii="mylotus" w:hAnsi="mylotus" w:cs="mylotus"/>
          <w:b/>
          <w:bCs/>
          <w:sz w:val="50"/>
          <w:szCs w:val="50"/>
          <w:vertAlign w:val="superscript"/>
          <w:rtl/>
          <w:lang w:bidi="ar-EG"/>
        </w:rPr>
        <w:t>)</w:t>
      </w:r>
      <w:r w:rsidRPr="00FE5173">
        <w:rPr>
          <w:rFonts w:ascii="mylotus" w:hAnsi="mylotus" w:cs="mylotus"/>
          <w:color w:val="000000"/>
          <w:sz w:val="28"/>
          <w:szCs w:val="28"/>
          <w:rtl/>
          <w:lang w:bidi="ar-EG"/>
        </w:rPr>
        <w:t xml:space="preserve"> أيضًا على أنها في ليلة السابع والعشرين من رمضان؛ لحديث أُبي بن كعب في صحيح مسلم بذلك، لكنه لم يحصل إجماع على تحديد ليلة القدر بالضبط أي ليلة هي.</w:t>
      </w:r>
    </w:p>
    <w:p w:rsidR="00C647F5" w:rsidRPr="00FE5173" w:rsidRDefault="00C647F5" w:rsidP="009D53E4">
      <w:pPr>
        <w:autoSpaceDE w:val="0"/>
        <w:autoSpaceDN w:val="0"/>
        <w:adjustRightInd w:val="0"/>
        <w:spacing w:after="0" w:line="240" w:lineRule="auto"/>
        <w:rPr>
          <w:rFonts w:ascii="mylotus" w:hAnsi="mylotus" w:cs="mylotus"/>
          <w:color w:val="000000"/>
          <w:sz w:val="28"/>
          <w:szCs w:val="28"/>
          <w:rtl/>
          <w:lang w:bidi="ar-EG"/>
        </w:rPr>
      </w:pPr>
      <w:r w:rsidRPr="00FE5173">
        <w:rPr>
          <w:rFonts w:ascii="mylotus" w:hAnsi="mylotus" w:cs="mylotus"/>
          <w:color w:val="000000"/>
          <w:sz w:val="28"/>
          <w:szCs w:val="28"/>
          <w:rtl/>
          <w:lang w:bidi="ar-EG"/>
        </w:rPr>
        <w:lastRenderedPageBreak/>
        <w:t xml:space="preserve">قال الحافظ ابن حجر في </w:t>
      </w:r>
      <w:r w:rsidR="00465277">
        <w:rPr>
          <w:rFonts w:ascii="mylotus" w:hAnsi="mylotus" w:cs="mylotus"/>
          <w:color w:val="000000"/>
          <w:sz w:val="28"/>
          <w:szCs w:val="28"/>
          <w:rtl/>
          <w:lang w:bidi="ar-EG"/>
        </w:rPr>
        <w:t>«</w:t>
      </w:r>
      <w:r w:rsidRPr="00FE5173">
        <w:rPr>
          <w:rFonts w:ascii="mylotus" w:hAnsi="mylotus" w:cs="mylotus"/>
          <w:color w:val="000000"/>
          <w:sz w:val="28"/>
          <w:szCs w:val="28"/>
          <w:rtl/>
          <w:lang w:bidi="ar-EG"/>
        </w:rPr>
        <w:t>فتح الباري</w:t>
      </w:r>
      <w:r w:rsidR="00465277">
        <w:rPr>
          <w:rFonts w:ascii="mylotus" w:hAnsi="mylotus" w:cs="mylotus"/>
          <w:color w:val="000000"/>
          <w:sz w:val="28"/>
          <w:szCs w:val="28"/>
          <w:rtl/>
          <w:lang w:bidi="ar-EG"/>
        </w:rPr>
        <w:t>»</w:t>
      </w:r>
      <w:r w:rsidRPr="00FE5173">
        <w:rPr>
          <w:rFonts w:ascii="mylotus" w:hAnsi="mylotus" w:cs="mylotus"/>
          <w:b/>
          <w:bCs/>
          <w:vertAlign w:val="superscript"/>
          <w:rtl/>
          <w:lang w:bidi="ar-EG"/>
        </w:rPr>
        <w:t xml:space="preserve"> </w:t>
      </w:r>
      <w:r w:rsidRPr="00465277">
        <w:rPr>
          <w:rFonts w:ascii="mylotus" w:hAnsi="mylotus" w:cs="mylotus"/>
          <w:b/>
          <w:bCs/>
          <w:sz w:val="50"/>
          <w:szCs w:val="50"/>
          <w:vertAlign w:val="superscript"/>
          <w:rtl/>
          <w:lang w:bidi="ar-EG"/>
        </w:rPr>
        <w:t>(</w:t>
      </w:r>
      <w:r w:rsidRPr="00465277">
        <w:rPr>
          <w:rStyle w:val="a4"/>
          <w:rFonts w:ascii="mylotus" w:hAnsi="mylotus" w:cs="mylotus"/>
          <w:b/>
          <w:bCs/>
          <w:sz w:val="50"/>
          <w:szCs w:val="50"/>
          <w:rtl/>
          <w:lang w:bidi="ar-EG"/>
        </w:rPr>
        <w:footnoteReference w:id="93"/>
      </w:r>
      <w:r w:rsidRPr="00465277">
        <w:rPr>
          <w:rFonts w:ascii="mylotus" w:hAnsi="mylotus" w:cs="mylotus"/>
          <w:b/>
          <w:bCs/>
          <w:sz w:val="50"/>
          <w:szCs w:val="50"/>
          <w:vertAlign w:val="superscript"/>
          <w:rtl/>
          <w:lang w:bidi="ar-EG"/>
        </w:rPr>
        <w:t>)</w:t>
      </w:r>
      <w:r w:rsidRPr="00FE5173">
        <w:rPr>
          <w:rFonts w:ascii="mylotus" w:hAnsi="mylotus" w:cs="mylotus"/>
          <w:color w:val="000000"/>
          <w:sz w:val="28"/>
          <w:szCs w:val="28"/>
          <w:rtl/>
          <w:lang w:bidi="ar-EG"/>
        </w:rPr>
        <w:t xml:space="preserve">: </w:t>
      </w:r>
      <w:r w:rsidR="00465277">
        <w:rPr>
          <w:rFonts w:ascii="mylotus" w:hAnsi="mylotus" w:cs="mylotus"/>
          <w:color w:val="000000"/>
          <w:sz w:val="28"/>
          <w:szCs w:val="28"/>
          <w:rtl/>
          <w:lang w:bidi="ar-EG"/>
        </w:rPr>
        <w:t>«</w:t>
      </w:r>
      <w:r w:rsidR="00000516" w:rsidRPr="00FE5173">
        <w:rPr>
          <w:rFonts w:ascii="mylotus" w:hAnsi="mylotus" w:cs="mylotus"/>
          <w:color w:val="000000"/>
          <w:sz w:val="28"/>
          <w:szCs w:val="28"/>
          <w:rtl/>
          <w:lang w:bidi="ar-EG"/>
        </w:rPr>
        <w:t>وقد اختلف العلماء في ليلة القدر اختلافًا كثيرًا وتحصل لنا من مذاهبهم في ذلك أكثر من أربعين قولًا كما وقع لنا نظير ذلك في ساعة الجمعة وقد اشتركتا في إخفاء كل منهما ليقع الجد في طلبهما</w:t>
      </w:r>
      <w:r w:rsidR="00465277">
        <w:rPr>
          <w:rFonts w:ascii="mylotus" w:hAnsi="mylotus" w:cs="mylotus"/>
          <w:color w:val="000000"/>
          <w:sz w:val="28"/>
          <w:szCs w:val="28"/>
          <w:rtl/>
          <w:lang w:bidi="ar-EG"/>
        </w:rPr>
        <w:t>»</w:t>
      </w:r>
      <w:r w:rsidR="00000516" w:rsidRPr="00FE5173">
        <w:rPr>
          <w:rFonts w:ascii="mylotus" w:hAnsi="mylotus" w:cs="mylotus"/>
          <w:color w:val="000000"/>
          <w:sz w:val="28"/>
          <w:szCs w:val="28"/>
          <w:rtl/>
          <w:lang w:bidi="ar-EG"/>
        </w:rPr>
        <w:t>.</w:t>
      </w:r>
    </w:p>
    <w:p w:rsidR="00000516" w:rsidRPr="00FE5173" w:rsidRDefault="00000516" w:rsidP="009D53E4">
      <w:pPr>
        <w:autoSpaceDE w:val="0"/>
        <w:autoSpaceDN w:val="0"/>
        <w:adjustRightInd w:val="0"/>
        <w:spacing w:after="0" w:line="240" w:lineRule="auto"/>
        <w:rPr>
          <w:rFonts w:ascii="mylotus" w:hAnsi="mylotus" w:cs="mylotus"/>
          <w:color w:val="000000"/>
          <w:sz w:val="28"/>
          <w:szCs w:val="28"/>
          <w:rtl/>
          <w:lang w:bidi="ar-EG"/>
        </w:rPr>
      </w:pPr>
      <w:r w:rsidRPr="00FE5173">
        <w:rPr>
          <w:rFonts w:ascii="mylotus" w:hAnsi="mylotus" w:cs="mylotus"/>
          <w:color w:val="000000"/>
          <w:sz w:val="28"/>
          <w:szCs w:val="28"/>
          <w:rtl/>
          <w:lang w:bidi="ar-EG"/>
        </w:rPr>
        <w:t>ثم ذكر الحافظ رحمه الله اقوال أهل العلم في ذلك وأدلتهم على ما ذهبوا إليه، فليرجع إليه من شاء.</w:t>
      </w:r>
    </w:p>
    <w:p w:rsidR="00000516" w:rsidRPr="00FE5173" w:rsidRDefault="00000516" w:rsidP="009D53E4">
      <w:pPr>
        <w:autoSpaceDE w:val="0"/>
        <w:autoSpaceDN w:val="0"/>
        <w:adjustRightInd w:val="0"/>
        <w:spacing w:after="0" w:line="240" w:lineRule="auto"/>
        <w:rPr>
          <w:rFonts w:ascii="mylotus" w:hAnsi="mylotus" w:cs="mylotus"/>
          <w:color w:val="000000"/>
          <w:sz w:val="28"/>
          <w:szCs w:val="28"/>
          <w:rtl/>
          <w:lang w:bidi="ar-EG"/>
        </w:rPr>
      </w:pPr>
      <w:r w:rsidRPr="00FE5173">
        <w:rPr>
          <w:rFonts w:ascii="mylotus" w:hAnsi="mylotus" w:cs="mylotus"/>
          <w:color w:val="000000"/>
          <w:sz w:val="28"/>
          <w:szCs w:val="28"/>
          <w:rtl/>
          <w:lang w:bidi="ar-EG"/>
        </w:rPr>
        <w:t>س55: ما معنى قوله تعال:{تَنَزَّلُ الْمَلَائِكَةُ وَالرُّوحُ فِيهَا بِإِذْنِ رَبِّهِمْ مِنْ كُلِّ أَمْرٍ}؟</w:t>
      </w:r>
    </w:p>
    <w:p w:rsidR="00000516" w:rsidRPr="00FE5173" w:rsidRDefault="00000516" w:rsidP="009D53E4">
      <w:pPr>
        <w:autoSpaceDE w:val="0"/>
        <w:autoSpaceDN w:val="0"/>
        <w:adjustRightInd w:val="0"/>
        <w:spacing w:after="0" w:line="240" w:lineRule="auto"/>
        <w:rPr>
          <w:rFonts w:ascii="mylotus" w:hAnsi="mylotus" w:cs="mylotus"/>
          <w:color w:val="000000"/>
          <w:sz w:val="28"/>
          <w:szCs w:val="28"/>
          <w:rtl/>
          <w:lang w:bidi="ar-EG"/>
        </w:rPr>
      </w:pPr>
      <w:r w:rsidRPr="00FE5173">
        <w:rPr>
          <w:rFonts w:ascii="mylotus" w:hAnsi="mylotus" w:cs="mylotus"/>
          <w:color w:val="000000"/>
          <w:sz w:val="28"/>
          <w:szCs w:val="28"/>
          <w:rtl/>
          <w:lang w:bidi="ar-EG"/>
        </w:rPr>
        <w:t>ج: معناها</w:t>
      </w:r>
      <w:r w:rsidR="003438B7" w:rsidRPr="00FE5173">
        <w:rPr>
          <w:rFonts w:ascii="mylotus" w:hAnsi="mylotus" w:cs="mylotus"/>
          <w:color w:val="000000"/>
          <w:sz w:val="28"/>
          <w:szCs w:val="28"/>
          <w:rtl/>
          <w:lang w:bidi="ar-EG"/>
        </w:rPr>
        <w:t xml:space="preserve"> - </w:t>
      </w:r>
      <w:r w:rsidRPr="00FE5173">
        <w:rPr>
          <w:rFonts w:ascii="mylotus" w:hAnsi="mylotus" w:cs="mylotus"/>
          <w:color w:val="000000"/>
          <w:sz w:val="28"/>
          <w:szCs w:val="28"/>
          <w:rtl/>
          <w:lang w:bidi="ar-EG"/>
        </w:rPr>
        <w:t>والله أعلم</w:t>
      </w:r>
      <w:r w:rsidR="003438B7" w:rsidRPr="00FE5173">
        <w:rPr>
          <w:rFonts w:ascii="mylotus" w:hAnsi="mylotus" w:cs="mylotus"/>
          <w:color w:val="000000"/>
          <w:sz w:val="28"/>
          <w:szCs w:val="28"/>
          <w:rtl/>
          <w:lang w:bidi="ar-EG"/>
        </w:rPr>
        <w:t xml:space="preserve"> - </w:t>
      </w:r>
      <w:r w:rsidRPr="00FE5173">
        <w:rPr>
          <w:rFonts w:ascii="mylotus" w:hAnsi="mylotus" w:cs="mylotus"/>
          <w:color w:val="000000"/>
          <w:sz w:val="28"/>
          <w:szCs w:val="28"/>
          <w:rtl/>
          <w:lang w:bidi="ar-EG"/>
        </w:rPr>
        <w:t>أن نزول الملائكة من السماء إلى الأرض في هذه الليلة</w:t>
      </w:r>
      <w:r w:rsidR="003438B7" w:rsidRPr="00FE5173">
        <w:rPr>
          <w:rFonts w:ascii="mylotus" w:hAnsi="mylotus" w:cs="mylotus"/>
          <w:color w:val="000000"/>
          <w:sz w:val="28"/>
          <w:szCs w:val="28"/>
          <w:rtl/>
          <w:lang w:bidi="ar-EG"/>
        </w:rPr>
        <w:t xml:space="preserve"> - </w:t>
      </w:r>
      <w:r w:rsidRPr="00FE5173">
        <w:rPr>
          <w:rFonts w:ascii="mylotus" w:hAnsi="mylotus" w:cs="mylotus"/>
          <w:color w:val="000000"/>
          <w:sz w:val="28"/>
          <w:szCs w:val="28"/>
          <w:rtl/>
          <w:lang w:bidi="ar-EG"/>
        </w:rPr>
        <w:t>بل وفي كل ليلة</w:t>
      </w:r>
      <w:r w:rsidR="003438B7" w:rsidRPr="00FE5173">
        <w:rPr>
          <w:rFonts w:ascii="mylotus" w:hAnsi="mylotus" w:cs="mylotus"/>
          <w:color w:val="000000"/>
          <w:sz w:val="28"/>
          <w:szCs w:val="28"/>
          <w:rtl/>
          <w:lang w:bidi="ar-EG"/>
        </w:rPr>
        <w:t xml:space="preserve"> - </w:t>
      </w:r>
      <w:r w:rsidRPr="00FE5173">
        <w:rPr>
          <w:rFonts w:ascii="mylotus" w:hAnsi="mylotus" w:cs="mylotus"/>
          <w:color w:val="000000"/>
          <w:sz w:val="28"/>
          <w:szCs w:val="28"/>
          <w:rtl/>
          <w:lang w:bidi="ar-EG"/>
        </w:rPr>
        <w:t>يكون بإذن ربهم عز وجل.</w:t>
      </w:r>
    </w:p>
    <w:p w:rsidR="00000516" w:rsidRPr="00FE5173" w:rsidRDefault="00000516" w:rsidP="009D53E4">
      <w:pPr>
        <w:autoSpaceDE w:val="0"/>
        <w:autoSpaceDN w:val="0"/>
        <w:adjustRightInd w:val="0"/>
        <w:spacing w:after="0" w:line="240" w:lineRule="auto"/>
        <w:rPr>
          <w:rFonts w:ascii="mylotus" w:hAnsi="mylotus" w:cs="mylotus"/>
          <w:color w:val="000000"/>
          <w:sz w:val="28"/>
          <w:szCs w:val="28"/>
          <w:rtl/>
          <w:lang w:bidi="ar-EG"/>
        </w:rPr>
      </w:pPr>
      <w:r w:rsidRPr="00FE5173">
        <w:rPr>
          <w:rFonts w:ascii="mylotus" w:hAnsi="mylotus" w:cs="mylotus"/>
          <w:color w:val="000000"/>
          <w:sz w:val="28"/>
          <w:szCs w:val="28"/>
          <w:rtl/>
          <w:lang w:bidi="ar-EG"/>
        </w:rPr>
        <w:t>أما الروح فلأهل العلم في تأويله أقوال، أصحها</w:t>
      </w:r>
      <w:r w:rsidR="003438B7" w:rsidRPr="00FE5173">
        <w:rPr>
          <w:rFonts w:ascii="mylotus" w:hAnsi="mylotus" w:cs="mylotus"/>
          <w:color w:val="000000"/>
          <w:sz w:val="28"/>
          <w:szCs w:val="28"/>
          <w:rtl/>
          <w:lang w:bidi="ar-EG"/>
        </w:rPr>
        <w:t xml:space="preserve"> - </w:t>
      </w:r>
      <w:r w:rsidRPr="00FE5173">
        <w:rPr>
          <w:rFonts w:ascii="mylotus" w:hAnsi="mylotus" w:cs="mylotus"/>
          <w:color w:val="000000"/>
          <w:sz w:val="28"/>
          <w:szCs w:val="28"/>
          <w:rtl/>
          <w:lang w:bidi="ar-EG"/>
        </w:rPr>
        <w:t>والله أعلم</w:t>
      </w:r>
      <w:r w:rsidR="003438B7" w:rsidRPr="00FE5173">
        <w:rPr>
          <w:rFonts w:ascii="mylotus" w:hAnsi="mylotus" w:cs="mylotus"/>
          <w:color w:val="000000"/>
          <w:sz w:val="28"/>
          <w:szCs w:val="28"/>
          <w:rtl/>
          <w:lang w:bidi="ar-EG"/>
        </w:rPr>
        <w:t xml:space="preserve"> - </w:t>
      </w:r>
      <w:r w:rsidRPr="00FE5173">
        <w:rPr>
          <w:rFonts w:ascii="mylotus" w:hAnsi="mylotus" w:cs="mylotus"/>
          <w:color w:val="000000"/>
          <w:sz w:val="28"/>
          <w:szCs w:val="28"/>
          <w:rtl/>
          <w:lang w:bidi="ar-EG"/>
        </w:rPr>
        <w:t>أنه جبريل، وذلك لقوله تعالى:{نَزَلَ بِهِ الرُّوحُ الْأَمِينُ}.</w:t>
      </w:r>
    </w:p>
    <w:p w:rsidR="00000516" w:rsidRPr="00FE5173" w:rsidRDefault="00000516" w:rsidP="009D53E4">
      <w:pPr>
        <w:autoSpaceDE w:val="0"/>
        <w:autoSpaceDN w:val="0"/>
        <w:adjustRightInd w:val="0"/>
        <w:spacing w:after="0" w:line="240" w:lineRule="auto"/>
        <w:rPr>
          <w:rFonts w:ascii="mylotus" w:hAnsi="mylotus" w:cs="mylotus"/>
          <w:color w:val="000000"/>
          <w:sz w:val="28"/>
          <w:szCs w:val="28"/>
          <w:rtl/>
          <w:lang w:bidi="ar-EG"/>
        </w:rPr>
      </w:pPr>
      <w:r w:rsidRPr="00FE5173">
        <w:rPr>
          <w:rFonts w:ascii="mylotus" w:hAnsi="mylotus" w:cs="mylotus"/>
          <w:color w:val="000000"/>
          <w:sz w:val="28"/>
          <w:szCs w:val="28"/>
          <w:rtl/>
          <w:lang w:bidi="ar-EG"/>
        </w:rPr>
        <w:t xml:space="preserve">أما قوله تعالى:{مِنْ كُلِّ أَمْرٍ} فله معنيان: </w:t>
      </w:r>
    </w:p>
    <w:p w:rsidR="00000516" w:rsidRPr="00FE5173" w:rsidRDefault="00000516" w:rsidP="009D53E4">
      <w:pPr>
        <w:autoSpaceDE w:val="0"/>
        <w:autoSpaceDN w:val="0"/>
        <w:adjustRightInd w:val="0"/>
        <w:spacing w:after="0" w:line="240" w:lineRule="auto"/>
        <w:rPr>
          <w:rFonts w:ascii="mylotus" w:hAnsi="mylotus" w:cs="mylotus"/>
          <w:color w:val="000000"/>
          <w:sz w:val="28"/>
          <w:szCs w:val="28"/>
          <w:rtl/>
          <w:lang w:bidi="ar-EG"/>
        </w:rPr>
      </w:pPr>
      <w:r w:rsidRPr="00FE5173">
        <w:rPr>
          <w:rFonts w:ascii="mylotus" w:hAnsi="mylotus" w:cs="mylotus"/>
          <w:color w:val="000000"/>
          <w:sz w:val="28"/>
          <w:szCs w:val="28"/>
          <w:rtl/>
          <w:lang w:bidi="ar-EG"/>
        </w:rPr>
        <w:t>أحدهما: أن معنى الآية الكريمة مرتبط بما قبله، فالمعنى: تنزل الملائكة والروح في هذه الليلة بإذن ربهم بكل أمر قضاه الله وقدره في هذه السنة، كما قال تعالى:{</w:t>
      </w:r>
      <w:r w:rsidRPr="00FE5173">
        <w:rPr>
          <w:rFonts w:ascii="mylotus" w:hAnsi="mylotus" w:cs="mylotus"/>
          <w:rtl/>
        </w:rPr>
        <w:t xml:space="preserve"> </w:t>
      </w:r>
      <w:r w:rsidRPr="00FE5173">
        <w:rPr>
          <w:rFonts w:ascii="mylotus" w:hAnsi="mylotus" w:cs="mylotus"/>
          <w:color w:val="000000"/>
          <w:sz w:val="28"/>
          <w:szCs w:val="28"/>
          <w:rtl/>
          <w:lang w:bidi="ar-EG"/>
        </w:rPr>
        <w:t>فِيهَا يُفْرَقُ كُلُّ أَمْرٍ حَكِيمٍ}.</w:t>
      </w:r>
    </w:p>
    <w:p w:rsidR="00000516" w:rsidRPr="00FE5173" w:rsidRDefault="00000516" w:rsidP="009D53E4">
      <w:pPr>
        <w:autoSpaceDE w:val="0"/>
        <w:autoSpaceDN w:val="0"/>
        <w:adjustRightInd w:val="0"/>
        <w:spacing w:after="0" w:line="240" w:lineRule="auto"/>
        <w:rPr>
          <w:rFonts w:ascii="mylotus" w:hAnsi="mylotus" w:cs="mylotus"/>
          <w:color w:val="000000"/>
          <w:sz w:val="28"/>
          <w:szCs w:val="28"/>
          <w:rtl/>
          <w:lang w:bidi="ar-EG"/>
        </w:rPr>
      </w:pPr>
      <w:r w:rsidRPr="00FE5173">
        <w:rPr>
          <w:rFonts w:ascii="mylotus" w:hAnsi="mylotus" w:cs="mylotus"/>
          <w:color w:val="000000"/>
          <w:sz w:val="28"/>
          <w:szCs w:val="28"/>
          <w:rtl/>
          <w:lang w:bidi="ar-EG"/>
        </w:rPr>
        <w:t xml:space="preserve">فقوله :{مِنْ كُلِّ أَمْرٍ} معناه: بكل أمر </w:t>
      </w:r>
      <w:proofErr w:type="spellStart"/>
      <w:r w:rsidRPr="00FE5173">
        <w:rPr>
          <w:rFonts w:ascii="mylotus" w:hAnsi="mylotus" w:cs="mylotus"/>
          <w:color w:val="000000"/>
          <w:sz w:val="28"/>
          <w:szCs w:val="28"/>
          <w:rtl/>
          <w:lang w:bidi="ar-EG"/>
        </w:rPr>
        <w:t>ف</w:t>
      </w:r>
      <w:r w:rsidR="00465277">
        <w:rPr>
          <w:rFonts w:ascii="mylotus" w:hAnsi="mylotus" w:cs="mylotus"/>
          <w:color w:val="000000"/>
          <w:sz w:val="28"/>
          <w:szCs w:val="28"/>
          <w:rtl/>
          <w:lang w:bidi="ar-EG"/>
        </w:rPr>
        <w:t>«</w:t>
      </w:r>
      <w:r w:rsidRPr="00FE5173">
        <w:rPr>
          <w:rFonts w:ascii="mylotus" w:hAnsi="mylotus" w:cs="mylotus"/>
          <w:color w:val="000000"/>
          <w:sz w:val="28"/>
          <w:szCs w:val="28"/>
          <w:rtl/>
          <w:lang w:bidi="ar-EG"/>
        </w:rPr>
        <w:t>من</w:t>
      </w:r>
      <w:proofErr w:type="spellEnd"/>
      <w:r w:rsidR="00465277">
        <w:rPr>
          <w:rFonts w:ascii="mylotus" w:hAnsi="mylotus" w:cs="mylotus"/>
          <w:color w:val="000000"/>
          <w:sz w:val="28"/>
          <w:szCs w:val="28"/>
          <w:rtl/>
          <w:lang w:bidi="ar-EG"/>
        </w:rPr>
        <w:t>»</w:t>
      </w:r>
      <w:r w:rsidRPr="00FE5173">
        <w:rPr>
          <w:rFonts w:ascii="mylotus" w:hAnsi="mylotus" w:cs="mylotus"/>
          <w:color w:val="000000"/>
          <w:sz w:val="28"/>
          <w:szCs w:val="28"/>
          <w:rtl/>
          <w:lang w:bidi="ar-EG"/>
        </w:rPr>
        <w:t xml:space="preserve"> بمعنى </w:t>
      </w:r>
      <w:r w:rsidR="00465277">
        <w:rPr>
          <w:rFonts w:ascii="mylotus" w:hAnsi="mylotus" w:cs="mylotus"/>
          <w:color w:val="000000"/>
          <w:sz w:val="28"/>
          <w:szCs w:val="28"/>
          <w:rtl/>
          <w:lang w:bidi="ar-EG"/>
        </w:rPr>
        <w:t>«</w:t>
      </w:r>
      <w:r w:rsidRPr="00FE5173">
        <w:rPr>
          <w:rFonts w:ascii="mylotus" w:hAnsi="mylotus" w:cs="mylotus"/>
          <w:color w:val="000000"/>
          <w:sz w:val="28"/>
          <w:szCs w:val="28"/>
          <w:rtl/>
          <w:lang w:bidi="ar-EG"/>
        </w:rPr>
        <w:t>بـ</w:t>
      </w:r>
      <w:r w:rsidR="00465277">
        <w:rPr>
          <w:rFonts w:ascii="mylotus" w:hAnsi="mylotus" w:cs="mylotus"/>
          <w:color w:val="000000"/>
          <w:sz w:val="28"/>
          <w:szCs w:val="28"/>
          <w:rtl/>
          <w:lang w:bidi="ar-EG"/>
        </w:rPr>
        <w:t>»</w:t>
      </w:r>
      <w:r w:rsidRPr="00FE5173">
        <w:rPr>
          <w:rFonts w:ascii="mylotus" w:hAnsi="mylotus" w:cs="mylotus"/>
          <w:color w:val="000000"/>
          <w:sz w:val="28"/>
          <w:szCs w:val="28"/>
          <w:rtl/>
          <w:lang w:bidi="ar-EG"/>
        </w:rPr>
        <w:t>.</w:t>
      </w:r>
    </w:p>
    <w:p w:rsidR="00000516" w:rsidRPr="00FE5173" w:rsidRDefault="00000516" w:rsidP="009D53E4">
      <w:pPr>
        <w:autoSpaceDE w:val="0"/>
        <w:autoSpaceDN w:val="0"/>
        <w:adjustRightInd w:val="0"/>
        <w:spacing w:after="0" w:line="240" w:lineRule="auto"/>
        <w:rPr>
          <w:rFonts w:ascii="mylotus" w:hAnsi="mylotus" w:cs="mylotus"/>
          <w:color w:val="000000"/>
          <w:sz w:val="28"/>
          <w:szCs w:val="28"/>
          <w:rtl/>
          <w:lang w:bidi="ar-EG"/>
        </w:rPr>
      </w:pPr>
      <w:r w:rsidRPr="00FE5173">
        <w:rPr>
          <w:rFonts w:ascii="mylotus" w:hAnsi="mylotus" w:cs="mylotus"/>
          <w:color w:val="000000"/>
          <w:sz w:val="28"/>
          <w:szCs w:val="28"/>
          <w:rtl/>
          <w:lang w:bidi="ar-EG"/>
        </w:rPr>
        <w:t xml:space="preserve">الثاني: أ، معنى الآية مرتبط بما بعده، والمعنى من كل أمر وشر هي سالمة، أي ليلة القدر آمنة من كل شر وكل مكروه ففيها تتنزل الرحمات وتحل البركات وتغشى </w:t>
      </w:r>
      <w:proofErr w:type="spellStart"/>
      <w:r w:rsidRPr="00FE5173">
        <w:rPr>
          <w:rFonts w:ascii="mylotus" w:hAnsi="mylotus" w:cs="mylotus"/>
          <w:color w:val="000000"/>
          <w:sz w:val="28"/>
          <w:szCs w:val="28"/>
          <w:rtl/>
          <w:lang w:bidi="ar-EG"/>
        </w:rPr>
        <w:t>السكينات</w:t>
      </w:r>
      <w:proofErr w:type="spellEnd"/>
      <w:r w:rsidRPr="00FE5173">
        <w:rPr>
          <w:rFonts w:ascii="mylotus" w:hAnsi="mylotus" w:cs="mylotus"/>
          <w:color w:val="000000"/>
          <w:sz w:val="28"/>
          <w:szCs w:val="28"/>
          <w:rtl/>
          <w:lang w:bidi="ar-EG"/>
        </w:rPr>
        <w:t>، فهي خير كلها على المؤمنين، تتنزل الملائكة تسلم عليهم حتى مطلع الفجر، والله أعلم.</w:t>
      </w:r>
    </w:p>
    <w:p w:rsidR="00000516" w:rsidRPr="00FE5173" w:rsidRDefault="00AF5CF3" w:rsidP="009D53E4">
      <w:pPr>
        <w:autoSpaceDE w:val="0"/>
        <w:autoSpaceDN w:val="0"/>
        <w:adjustRightInd w:val="0"/>
        <w:spacing w:after="0" w:line="240" w:lineRule="auto"/>
        <w:rPr>
          <w:rFonts w:ascii="mylotus" w:hAnsi="mylotus" w:cs="mylotus"/>
          <w:color w:val="000000"/>
          <w:sz w:val="28"/>
          <w:szCs w:val="28"/>
          <w:rtl/>
          <w:lang w:bidi="ar-EG"/>
        </w:rPr>
      </w:pPr>
      <w:r w:rsidRPr="00FE5173">
        <w:rPr>
          <w:rFonts w:ascii="mylotus" w:hAnsi="mylotus" w:cs="mylotus"/>
          <w:color w:val="000000"/>
          <w:sz w:val="28"/>
          <w:szCs w:val="28"/>
          <w:rtl/>
          <w:lang w:bidi="ar-EG"/>
        </w:rPr>
        <w:t>س56: ما معنى قوله تعالى:</w:t>
      </w:r>
      <w:r w:rsidR="00000516" w:rsidRPr="00FE5173">
        <w:rPr>
          <w:rFonts w:ascii="mylotus" w:hAnsi="mylotus" w:cs="mylotus"/>
          <w:color w:val="000000"/>
          <w:sz w:val="28"/>
          <w:szCs w:val="28"/>
          <w:rtl/>
          <w:lang w:bidi="ar-EG"/>
        </w:rPr>
        <w:t>{</w:t>
      </w:r>
      <w:r w:rsidRPr="00FE5173">
        <w:rPr>
          <w:rFonts w:ascii="mylotus" w:hAnsi="mylotus" w:cs="mylotus"/>
          <w:color w:val="000000"/>
          <w:sz w:val="28"/>
          <w:szCs w:val="28"/>
          <w:rtl/>
          <w:lang w:bidi="ar-EG"/>
        </w:rPr>
        <w:t>سَلَامٌ هِيَ حَتَّى مَطْلَعِ الْفَجْر}؟</w:t>
      </w:r>
    </w:p>
    <w:p w:rsidR="00AF5CF3" w:rsidRPr="00FE5173" w:rsidRDefault="00AF5CF3" w:rsidP="009D53E4">
      <w:pPr>
        <w:autoSpaceDE w:val="0"/>
        <w:autoSpaceDN w:val="0"/>
        <w:adjustRightInd w:val="0"/>
        <w:spacing w:after="0" w:line="240" w:lineRule="auto"/>
        <w:rPr>
          <w:rFonts w:ascii="mylotus" w:hAnsi="mylotus" w:cs="mylotus"/>
          <w:color w:val="000000"/>
          <w:sz w:val="28"/>
          <w:szCs w:val="28"/>
          <w:rtl/>
          <w:lang w:bidi="ar-EG"/>
        </w:rPr>
      </w:pPr>
      <w:r w:rsidRPr="00FE5173">
        <w:rPr>
          <w:rFonts w:ascii="mylotus" w:hAnsi="mylotus" w:cs="mylotus"/>
          <w:color w:val="000000"/>
          <w:sz w:val="28"/>
          <w:szCs w:val="28"/>
          <w:rtl/>
          <w:lang w:bidi="ar-EG"/>
        </w:rPr>
        <w:t>ج: له معنيان:</w:t>
      </w:r>
    </w:p>
    <w:p w:rsidR="00AF5CF3" w:rsidRPr="00FE5173" w:rsidRDefault="00AF5CF3" w:rsidP="009D53E4">
      <w:pPr>
        <w:autoSpaceDE w:val="0"/>
        <w:autoSpaceDN w:val="0"/>
        <w:adjustRightInd w:val="0"/>
        <w:spacing w:after="0" w:line="240" w:lineRule="auto"/>
        <w:rPr>
          <w:rFonts w:ascii="mylotus" w:hAnsi="mylotus" w:cs="mylotus"/>
          <w:color w:val="000000"/>
          <w:sz w:val="28"/>
          <w:szCs w:val="28"/>
          <w:rtl/>
          <w:lang w:bidi="ar-EG"/>
        </w:rPr>
      </w:pPr>
      <w:r w:rsidRPr="00FE5173">
        <w:rPr>
          <w:rFonts w:ascii="mylotus" w:hAnsi="mylotus" w:cs="mylotus"/>
          <w:color w:val="000000"/>
          <w:sz w:val="28"/>
          <w:szCs w:val="28"/>
          <w:rtl/>
          <w:lang w:bidi="ar-EG"/>
        </w:rPr>
        <w:t>أحدهما: أن الآية مرتبطة في تفسيرها بما قبلها، فقوله:{تَنَزَّلُ الْمَلَائِكَةُ وَالرُّوحُ فِيهَا بِإِذْنِ رَبِّهِمْ مِنْ كُلِّ أَمْرٍ (4) سَلَامٌ هِيَ حَتَّى مَطْلَعِ الْفَجْرِ} معناه: أن الملائكة تتنزل بالسلام ومنه التحية والتسليم، ومنه الأمن والسلامة، ثم بيَّن وقت انتهائها بقوله تعالى:{هِيَ حَتَّى مَطْلَعِ الْفَجْرِ}.</w:t>
      </w:r>
    </w:p>
    <w:p w:rsidR="00AF5CF3" w:rsidRPr="00FE5173" w:rsidRDefault="00AF5CF3" w:rsidP="009D53E4">
      <w:pPr>
        <w:autoSpaceDE w:val="0"/>
        <w:autoSpaceDN w:val="0"/>
        <w:adjustRightInd w:val="0"/>
        <w:spacing w:after="0" w:line="240" w:lineRule="auto"/>
        <w:rPr>
          <w:rFonts w:ascii="mylotus" w:hAnsi="mylotus" w:cs="mylotus"/>
          <w:color w:val="000000"/>
          <w:sz w:val="28"/>
          <w:szCs w:val="28"/>
          <w:rtl/>
          <w:lang w:bidi="ar-EG"/>
        </w:rPr>
      </w:pPr>
      <w:r w:rsidRPr="00FE5173">
        <w:rPr>
          <w:rFonts w:ascii="mylotus" w:hAnsi="mylotus" w:cs="mylotus"/>
          <w:color w:val="000000"/>
          <w:sz w:val="28"/>
          <w:szCs w:val="28"/>
          <w:rtl/>
          <w:lang w:bidi="ar-EG"/>
        </w:rPr>
        <w:t>الثاني: إن قوله:{سَلَامٌ هِيَ حَتَّى مَطْلَعِ الْفَجْرِ} مرتبط ببعضه فالمعنى غنها سالمة آمنة من أولها حتى مطلع الفجر.</w:t>
      </w:r>
    </w:p>
    <w:p w:rsidR="00AF5CF3" w:rsidRPr="00FE5173" w:rsidRDefault="00AF5CF3" w:rsidP="009D53E4">
      <w:pPr>
        <w:autoSpaceDE w:val="0"/>
        <w:autoSpaceDN w:val="0"/>
        <w:adjustRightInd w:val="0"/>
        <w:spacing w:after="0" w:line="240" w:lineRule="auto"/>
        <w:rPr>
          <w:rFonts w:ascii="mylotus" w:hAnsi="mylotus" w:cs="mylotus"/>
          <w:color w:val="000000"/>
          <w:sz w:val="28"/>
          <w:szCs w:val="28"/>
          <w:rtl/>
          <w:lang w:bidi="ar-EG"/>
        </w:rPr>
      </w:pPr>
      <w:r w:rsidRPr="00FE5173">
        <w:rPr>
          <w:rFonts w:ascii="mylotus" w:hAnsi="mylotus" w:cs="mylotus"/>
          <w:color w:val="000000"/>
          <w:sz w:val="28"/>
          <w:szCs w:val="28"/>
          <w:rtl/>
          <w:lang w:bidi="ar-EG"/>
        </w:rPr>
        <w:t>وقوله:{مَطْلَعِ الْفَجْرِ} أي: طلوع الفجر.</w:t>
      </w:r>
    </w:p>
    <w:p w:rsidR="00AF5CF3" w:rsidRPr="00FE5173" w:rsidRDefault="00AF5CF3" w:rsidP="00AF5CF3">
      <w:pPr>
        <w:autoSpaceDE w:val="0"/>
        <w:autoSpaceDN w:val="0"/>
        <w:adjustRightInd w:val="0"/>
        <w:spacing w:after="0" w:line="240" w:lineRule="auto"/>
        <w:jc w:val="center"/>
        <w:rPr>
          <w:rFonts w:ascii="mylotus" w:hAnsi="mylotus" w:cs="mylotus"/>
          <w:color w:val="000000"/>
          <w:sz w:val="28"/>
          <w:szCs w:val="28"/>
          <w:rtl/>
          <w:lang w:bidi="ar-EG"/>
        </w:rPr>
      </w:pPr>
      <w:r w:rsidRPr="00FE5173">
        <w:rPr>
          <w:rFonts w:ascii="mylotus" w:hAnsi="mylotus" w:cs="mylotus"/>
          <w:color w:val="000000"/>
          <w:sz w:val="28"/>
          <w:szCs w:val="28"/>
          <w:rtl/>
          <w:lang w:bidi="ar-EG"/>
        </w:rPr>
        <w:lastRenderedPageBreak/>
        <w:t>نصيحة</w:t>
      </w:r>
    </w:p>
    <w:p w:rsidR="00AF5CF3" w:rsidRPr="00FE5173" w:rsidRDefault="00AF5CF3" w:rsidP="00AF5CF3">
      <w:pPr>
        <w:autoSpaceDE w:val="0"/>
        <w:autoSpaceDN w:val="0"/>
        <w:adjustRightInd w:val="0"/>
        <w:spacing w:after="0" w:line="240" w:lineRule="auto"/>
        <w:rPr>
          <w:rFonts w:ascii="mylotus" w:hAnsi="mylotus" w:cs="mylotus"/>
          <w:color w:val="000000"/>
          <w:sz w:val="28"/>
          <w:szCs w:val="28"/>
          <w:rtl/>
          <w:lang w:bidi="ar-EG"/>
        </w:rPr>
      </w:pPr>
      <w:r w:rsidRPr="00FE5173">
        <w:rPr>
          <w:rFonts w:ascii="mylotus" w:hAnsi="mylotus" w:cs="mylotus"/>
          <w:color w:val="000000"/>
          <w:sz w:val="28"/>
          <w:szCs w:val="28"/>
          <w:rtl/>
          <w:lang w:bidi="ar-EG"/>
        </w:rPr>
        <w:t>هذا</w:t>
      </w:r>
      <w:r w:rsidR="00580BE8" w:rsidRPr="00FE5173">
        <w:rPr>
          <w:rFonts w:ascii="mylotus" w:hAnsi="mylotus" w:cs="mylotus"/>
          <w:color w:val="000000"/>
          <w:sz w:val="28"/>
          <w:szCs w:val="28"/>
          <w:rtl/>
          <w:lang w:bidi="ar-EG"/>
        </w:rPr>
        <w:t xml:space="preserve"> وأُذكر نفسي وإخواني بين يدي هذا الشهر الكريم وفي </w:t>
      </w:r>
      <w:proofErr w:type="spellStart"/>
      <w:r w:rsidR="00580BE8" w:rsidRPr="00FE5173">
        <w:rPr>
          <w:rFonts w:ascii="mylotus" w:hAnsi="mylotus" w:cs="mylotus"/>
          <w:color w:val="000000"/>
          <w:sz w:val="28"/>
          <w:szCs w:val="28"/>
          <w:rtl/>
          <w:lang w:bidi="ar-EG"/>
        </w:rPr>
        <w:t>أثنائه</w:t>
      </w:r>
      <w:proofErr w:type="spellEnd"/>
      <w:r w:rsidR="00580BE8" w:rsidRPr="00FE5173">
        <w:rPr>
          <w:rFonts w:ascii="mylotus" w:hAnsi="mylotus" w:cs="mylotus"/>
          <w:color w:val="000000"/>
          <w:sz w:val="28"/>
          <w:szCs w:val="28"/>
          <w:rtl/>
          <w:lang w:bidi="ar-EG"/>
        </w:rPr>
        <w:t xml:space="preserve"> بالتحلل من المظالم، فإن كان الصائم الذي صام رمضان يغفر له ما تقدم من ذنبه إذا </w:t>
      </w:r>
      <w:proofErr w:type="spellStart"/>
      <w:r w:rsidR="00580BE8" w:rsidRPr="00FE5173">
        <w:rPr>
          <w:rFonts w:ascii="mylotus" w:hAnsi="mylotus" w:cs="mylotus"/>
          <w:color w:val="000000"/>
          <w:sz w:val="28"/>
          <w:szCs w:val="28"/>
          <w:rtl/>
          <w:lang w:bidi="ar-EG"/>
        </w:rPr>
        <w:t>صامه</w:t>
      </w:r>
      <w:proofErr w:type="spellEnd"/>
      <w:r w:rsidR="00580BE8" w:rsidRPr="00FE5173">
        <w:rPr>
          <w:rFonts w:ascii="mylotus" w:hAnsi="mylotus" w:cs="mylotus"/>
          <w:color w:val="000000"/>
          <w:sz w:val="28"/>
          <w:szCs w:val="28"/>
          <w:rtl/>
          <w:lang w:bidi="ar-EG"/>
        </w:rPr>
        <w:t xml:space="preserve"> إيمانًا واحتسابًا، فثَمَّ ذنوبٌ لا تغفر إلا إذا تحلل الشخص ممن ظلمه؛ وهي المظالم المتعلقة بالعباد، قال رسول الله </w:t>
      </w:r>
      <w:r w:rsidR="007436E9">
        <w:rPr>
          <w:rFonts w:ascii="mylotus" w:hAnsi="mylotus" w:cs="mylotus"/>
          <w:color w:val="000000"/>
          <w:sz w:val="28"/>
          <w:szCs w:val="28"/>
          <w:rtl/>
          <w:lang w:bidi="ar-EG"/>
        </w:rPr>
        <w:t>صلى الله عليه وسلم</w:t>
      </w:r>
      <w:r w:rsidR="00580BE8" w:rsidRPr="00FE5173">
        <w:rPr>
          <w:rFonts w:ascii="mylotus" w:hAnsi="mylotus" w:cs="mylotus"/>
          <w:color w:val="000000"/>
          <w:sz w:val="28"/>
          <w:szCs w:val="28"/>
          <w:rtl/>
          <w:lang w:bidi="ar-EG"/>
        </w:rPr>
        <w:t xml:space="preserve">: </w:t>
      </w:r>
      <w:r w:rsidR="00465277">
        <w:rPr>
          <w:rFonts w:ascii="mylotus" w:hAnsi="mylotus" w:cs="mylotus"/>
          <w:color w:val="000000"/>
          <w:sz w:val="28"/>
          <w:szCs w:val="28"/>
          <w:rtl/>
          <w:lang w:bidi="ar-EG"/>
        </w:rPr>
        <w:t>«</w:t>
      </w:r>
      <w:r w:rsidR="00580BE8" w:rsidRPr="00FE5173">
        <w:rPr>
          <w:rFonts w:ascii="mylotus" w:hAnsi="mylotus" w:cs="mylotus"/>
          <w:color w:val="000000"/>
          <w:sz w:val="28"/>
          <w:szCs w:val="28"/>
          <w:rtl/>
          <w:lang w:bidi="ar-EG"/>
        </w:rPr>
        <w:t>يُغْفَرُ لِلشَّهِيدِ كُلُّ ذَنْبٍ إِلاَّ الدَّيْنَ</w:t>
      </w:r>
      <w:r w:rsidR="00465277">
        <w:rPr>
          <w:rFonts w:ascii="mylotus" w:hAnsi="mylotus" w:cs="mylotus"/>
          <w:color w:val="000000"/>
          <w:sz w:val="28"/>
          <w:szCs w:val="28"/>
          <w:rtl/>
          <w:lang w:bidi="ar-EG"/>
        </w:rPr>
        <w:t>»</w:t>
      </w:r>
      <w:r w:rsidR="005160E6" w:rsidRPr="00465277">
        <w:rPr>
          <w:rFonts w:ascii="mylotus" w:hAnsi="mylotus" w:cs="mylotus"/>
          <w:b/>
          <w:bCs/>
          <w:sz w:val="50"/>
          <w:szCs w:val="50"/>
          <w:vertAlign w:val="superscript"/>
          <w:rtl/>
          <w:lang w:bidi="ar-EG"/>
        </w:rPr>
        <w:t>(</w:t>
      </w:r>
      <w:r w:rsidR="005160E6" w:rsidRPr="00465277">
        <w:rPr>
          <w:rStyle w:val="a4"/>
          <w:rFonts w:ascii="mylotus" w:hAnsi="mylotus" w:cs="mylotus"/>
          <w:b/>
          <w:bCs/>
          <w:sz w:val="50"/>
          <w:szCs w:val="50"/>
          <w:rtl/>
          <w:lang w:bidi="ar-EG"/>
        </w:rPr>
        <w:footnoteReference w:id="94"/>
      </w:r>
      <w:r w:rsidR="005160E6" w:rsidRPr="00465277">
        <w:rPr>
          <w:rFonts w:ascii="mylotus" w:hAnsi="mylotus" w:cs="mylotus"/>
          <w:b/>
          <w:bCs/>
          <w:sz w:val="50"/>
          <w:szCs w:val="50"/>
          <w:vertAlign w:val="superscript"/>
          <w:rtl/>
          <w:lang w:bidi="ar-EG"/>
        </w:rPr>
        <w:t>)</w:t>
      </w:r>
      <w:r w:rsidR="00580BE8" w:rsidRPr="00FE5173">
        <w:rPr>
          <w:rFonts w:ascii="mylotus" w:hAnsi="mylotus" w:cs="mylotus"/>
          <w:color w:val="000000"/>
          <w:sz w:val="28"/>
          <w:szCs w:val="28"/>
          <w:rtl/>
          <w:lang w:bidi="ar-EG"/>
        </w:rPr>
        <w:t>.</w:t>
      </w:r>
      <w:r w:rsidR="005160E6" w:rsidRPr="00FE5173">
        <w:rPr>
          <w:rFonts w:ascii="mylotus" w:hAnsi="mylotus" w:cs="mylotus"/>
          <w:color w:val="000000"/>
          <w:sz w:val="28"/>
          <w:szCs w:val="28"/>
          <w:rtl/>
          <w:lang w:bidi="ar-EG"/>
        </w:rPr>
        <w:t xml:space="preserve"> فالدين كحق متعلق بالعباد لا يُغفر وإن مات الشخص شهيدًا.</w:t>
      </w:r>
    </w:p>
    <w:p w:rsidR="005160E6" w:rsidRPr="00FE5173" w:rsidRDefault="005160E6" w:rsidP="00AF5CF3">
      <w:pPr>
        <w:autoSpaceDE w:val="0"/>
        <w:autoSpaceDN w:val="0"/>
        <w:adjustRightInd w:val="0"/>
        <w:spacing w:after="0" w:line="240" w:lineRule="auto"/>
        <w:rPr>
          <w:rFonts w:ascii="mylotus" w:hAnsi="mylotus" w:cs="mylotus"/>
          <w:color w:val="000000"/>
          <w:sz w:val="28"/>
          <w:szCs w:val="28"/>
          <w:rtl/>
          <w:lang w:bidi="ar-EG"/>
        </w:rPr>
      </w:pPr>
      <w:r w:rsidRPr="00FE5173">
        <w:rPr>
          <w:rFonts w:ascii="mylotus" w:hAnsi="mylotus" w:cs="mylotus"/>
          <w:color w:val="000000"/>
          <w:sz w:val="28"/>
          <w:szCs w:val="28"/>
          <w:rtl/>
          <w:lang w:bidi="ar-EG"/>
        </w:rPr>
        <w:t xml:space="preserve">وقال رسول الله </w:t>
      </w:r>
      <w:r w:rsidR="007436E9">
        <w:rPr>
          <w:rFonts w:ascii="mylotus" w:hAnsi="mylotus" w:cs="mylotus"/>
          <w:color w:val="000000"/>
          <w:sz w:val="28"/>
          <w:szCs w:val="28"/>
          <w:rtl/>
          <w:lang w:bidi="ar-EG"/>
        </w:rPr>
        <w:t>صلى الله عليه وسلم</w:t>
      </w:r>
      <w:r w:rsidRPr="00FE5173">
        <w:rPr>
          <w:rFonts w:ascii="mylotus" w:hAnsi="mylotus" w:cs="mylotus"/>
          <w:color w:val="000000"/>
          <w:sz w:val="28"/>
          <w:szCs w:val="28"/>
          <w:rtl/>
          <w:lang w:bidi="ar-EG"/>
        </w:rPr>
        <w:t xml:space="preserve">: </w:t>
      </w:r>
      <w:r w:rsidR="00465277">
        <w:rPr>
          <w:rFonts w:ascii="mylotus" w:hAnsi="mylotus" w:cs="mylotus"/>
          <w:color w:val="000000"/>
          <w:sz w:val="28"/>
          <w:szCs w:val="28"/>
          <w:rtl/>
          <w:lang w:bidi="ar-EG"/>
        </w:rPr>
        <w:t>«</w:t>
      </w:r>
      <w:proofErr w:type="spellStart"/>
      <w:r w:rsidR="008371E0" w:rsidRPr="00FE5173">
        <w:rPr>
          <w:rFonts w:ascii="mylotus" w:hAnsi="mylotus" w:cs="mylotus"/>
          <w:color w:val="000000"/>
          <w:sz w:val="28"/>
          <w:szCs w:val="28"/>
          <w:rtl/>
          <w:lang w:bidi="ar-EG"/>
        </w:rPr>
        <w:t>لَتُؤَدُّنَّ</w:t>
      </w:r>
      <w:proofErr w:type="spellEnd"/>
      <w:r w:rsidR="008371E0" w:rsidRPr="00FE5173">
        <w:rPr>
          <w:rFonts w:ascii="mylotus" w:hAnsi="mylotus" w:cs="mylotus"/>
          <w:color w:val="000000"/>
          <w:sz w:val="28"/>
          <w:szCs w:val="28"/>
          <w:rtl/>
          <w:lang w:bidi="ar-EG"/>
        </w:rPr>
        <w:t xml:space="preserve"> الْحُقُوقَ إِلَى أَهْلِهَا يَوْمَ الْقِيَامَةِ، حَتَّى يُقَادَ لِلشَّاةِ الْجَلْحَاءِ، مِنَ الشَّاةِ الْقَرْنَاءِ</w:t>
      </w:r>
      <w:r w:rsidR="00465277">
        <w:rPr>
          <w:rFonts w:ascii="mylotus" w:hAnsi="mylotus" w:cs="mylotus"/>
          <w:color w:val="000000"/>
          <w:sz w:val="28"/>
          <w:szCs w:val="28"/>
          <w:rtl/>
          <w:lang w:bidi="ar-EG"/>
        </w:rPr>
        <w:t>»</w:t>
      </w:r>
      <w:r w:rsidR="008371E0" w:rsidRPr="00465277">
        <w:rPr>
          <w:rFonts w:ascii="mylotus" w:hAnsi="mylotus" w:cs="mylotus"/>
          <w:b/>
          <w:bCs/>
          <w:sz w:val="50"/>
          <w:szCs w:val="50"/>
          <w:vertAlign w:val="superscript"/>
          <w:rtl/>
          <w:lang w:bidi="ar-EG"/>
        </w:rPr>
        <w:t>(</w:t>
      </w:r>
      <w:r w:rsidR="008371E0" w:rsidRPr="00465277">
        <w:rPr>
          <w:rStyle w:val="a4"/>
          <w:rFonts w:ascii="mylotus" w:hAnsi="mylotus" w:cs="mylotus"/>
          <w:b/>
          <w:bCs/>
          <w:sz w:val="50"/>
          <w:szCs w:val="50"/>
          <w:rtl/>
          <w:lang w:bidi="ar-EG"/>
        </w:rPr>
        <w:footnoteReference w:id="95"/>
      </w:r>
      <w:r w:rsidR="008371E0" w:rsidRPr="00465277">
        <w:rPr>
          <w:rFonts w:ascii="mylotus" w:hAnsi="mylotus" w:cs="mylotus"/>
          <w:b/>
          <w:bCs/>
          <w:sz w:val="50"/>
          <w:szCs w:val="50"/>
          <w:vertAlign w:val="superscript"/>
          <w:rtl/>
          <w:lang w:bidi="ar-EG"/>
        </w:rPr>
        <w:t>)</w:t>
      </w:r>
      <w:r w:rsidR="008371E0" w:rsidRPr="00FE5173">
        <w:rPr>
          <w:rFonts w:ascii="mylotus" w:hAnsi="mylotus" w:cs="mylotus"/>
          <w:color w:val="000000"/>
          <w:sz w:val="28"/>
          <w:szCs w:val="28"/>
          <w:rtl/>
          <w:lang w:bidi="ar-EG"/>
        </w:rPr>
        <w:t>.</w:t>
      </w:r>
    </w:p>
    <w:p w:rsidR="00C31ECA" w:rsidRPr="00FE5173" w:rsidRDefault="00C31ECA" w:rsidP="00AF5CF3">
      <w:pPr>
        <w:autoSpaceDE w:val="0"/>
        <w:autoSpaceDN w:val="0"/>
        <w:adjustRightInd w:val="0"/>
        <w:spacing w:after="0" w:line="240" w:lineRule="auto"/>
        <w:rPr>
          <w:rFonts w:ascii="mylotus" w:hAnsi="mylotus" w:cs="mylotus"/>
          <w:color w:val="000000"/>
          <w:sz w:val="28"/>
          <w:szCs w:val="28"/>
          <w:rtl/>
          <w:lang w:bidi="ar-EG"/>
        </w:rPr>
      </w:pPr>
      <w:r w:rsidRPr="00FE5173">
        <w:rPr>
          <w:rFonts w:ascii="mylotus" w:hAnsi="mylotus" w:cs="mylotus"/>
          <w:color w:val="000000"/>
          <w:sz w:val="28"/>
          <w:szCs w:val="28"/>
          <w:rtl/>
          <w:lang w:bidi="ar-EG"/>
        </w:rPr>
        <w:t xml:space="preserve">وقال رسول الله </w:t>
      </w:r>
      <w:r w:rsidR="007436E9">
        <w:rPr>
          <w:rFonts w:ascii="mylotus" w:hAnsi="mylotus" w:cs="mylotus"/>
          <w:color w:val="000000"/>
          <w:sz w:val="28"/>
          <w:szCs w:val="28"/>
          <w:rtl/>
          <w:lang w:bidi="ar-EG"/>
        </w:rPr>
        <w:t>صلى الله عليه وسلم</w:t>
      </w:r>
      <w:r w:rsidRPr="00FE5173">
        <w:rPr>
          <w:rFonts w:ascii="mylotus" w:hAnsi="mylotus" w:cs="mylotus"/>
          <w:color w:val="000000"/>
          <w:sz w:val="28"/>
          <w:szCs w:val="28"/>
          <w:rtl/>
          <w:lang w:bidi="ar-EG"/>
        </w:rPr>
        <w:t xml:space="preserve">: </w:t>
      </w:r>
      <w:r w:rsidR="00465277">
        <w:rPr>
          <w:rFonts w:ascii="mylotus" w:hAnsi="mylotus" w:cs="mylotus"/>
          <w:color w:val="000000"/>
          <w:sz w:val="28"/>
          <w:szCs w:val="28"/>
          <w:rtl/>
          <w:lang w:bidi="ar-EG"/>
        </w:rPr>
        <w:t>«</w:t>
      </w:r>
      <w:r w:rsidR="00CD4BB1" w:rsidRPr="00FE5173">
        <w:rPr>
          <w:rFonts w:ascii="mylotus" w:hAnsi="mylotus" w:cs="mylotus"/>
          <w:color w:val="000000"/>
          <w:sz w:val="28"/>
          <w:szCs w:val="28"/>
          <w:rtl/>
          <w:lang w:bidi="ar-EG"/>
        </w:rPr>
        <w:t xml:space="preserve">إِذَا خَلَصَ المُؤْمِنُونَ مِنَ النَّارِ حُبِسُوا بِقَنْطَرَةٍ بَيْنَ الجَنَّةِ وَالنَّارِ، </w:t>
      </w:r>
      <w:proofErr w:type="spellStart"/>
      <w:r w:rsidR="00CD4BB1" w:rsidRPr="00FE5173">
        <w:rPr>
          <w:rFonts w:ascii="mylotus" w:hAnsi="mylotus" w:cs="mylotus"/>
          <w:color w:val="000000"/>
          <w:sz w:val="28"/>
          <w:szCs w:val="28"/>
          <w:rtl/>
          <w:lang w:bidi="ar-EG"/>
        </w:rPr>
        <w:t>فَيَتَقَاصُّونَ</w:t>
      </w:r>
      <w:proofErr w:type="spellEnd"/>
      <w:r w:rsidR="00CD4BB1" w:rsidRPr="00FE5173">
        <w:rPr>
          <w:rFonts w:ascii="mylotus" w:hAnsi="mylotus" w:cs="mylotus"/>
          <w:color w:val="000000"/>
          <w:sz w:val="28"/>
          <w:szCs w:val="28"/>
          <w:rtl/>
          <w:lang w:bidi="ar-EG"/>
        </w:rPr>
        <w:t xml:space="preserve"> مَظَالِمَ كَانَتْ بَيْنَهُمْ فِي الدُّنْيَا</w:t>
      </w:r>
      <w:r w:rsidR="00465277">
        <w:rPr>
          <w:rFonts w:ascii="mylotus" w:hAnsi="mylotus" w:cs="mylotus"/>
          <w:color w:val="000000"/>
          <w:sz w:val="28"/>
          <w:szCs w:val="28"/>
          <w:rtl/>
          <w:lang w:bidi="ar-EG"/>
        </w:rPr>
        <w:t>»</w:t>
      </w:r>
      <w:r w:rsidR="00CD4BB1" w:rsidRPr="00465277">
        <w:rPr>
          <w:rFonts w:ascii="mylotus" w:hAnsi="mylotus" w:cs="mylotus"/>
          <w:b/>
          <w:bCs/>
          <w:sz w:val="50"/>
          <w:szCs w:val="50"/>
          <w:vertAlign w:val="superscript"/>
          <w:rtl/>
          <w:lang w:bidi="ar-EG"/>
        </w:rPr>
        <w:t>(</w:t>
      </w:r>
      <w:r w:rsidR="00CD4BB1" w:rsidRPr="00465277">
        <w:rPr>
          <w:rStyle w:val="a4"/>
          <w:rFonts w:ascii="mylotus" w:hAnsi="mylotus" w:cs="mylotus"/>
          <w:b/>
          <w:bCs/>
          <w:sz w:val="50"/>
          <w:szCs w:val="50"/>
          <w:rtl/>
          <w:lang w:bidi="ar-EG"/>
        </w:rPr>
        <w:footnoteReference w:id="96"/>
      </w:r>
      <w:r w:rsidR="00CD4BB1" w:rsidRPr="00465277">
        <w:rPr>
          <w:rFonts w:ascii="mylotus" w:hAnsi="mylotus" w:cs="mylotus"/>
          <w:b/>
          <w:bCs/>
          <w:sz w:val="50"/>
          <w:szCs w:val="50"/>
          <w:vertAlign w:val="superscript"/>
          <w:rtl/>
          <w:lang w:bidi="ar-EG"/>
        </w:rPr>
        <w:t>)</w:t>
      </w:r>
      <w:r w:rsidR="00CD4BB1" w:rsidRPr="00FE5173">
        <w:rPr>
          <w:rFonts w:ascii="mylotus" w:hAnsi="mylotus" w:cs="mylotus"/>
          <w:color w:val="000000"/>
          <w:sz w:val="28"/>
          <w:szCs w:val="28"/>
          <w:rtl/>
          <w:lang w:bidi="ar-EG"/>
        </w:rPr>
        <w:t>.</w:t>
      </w:r>
    </w:p>
    <w:p w:rsidR="00CD4BB1" w:rsidRPr="00FE5173" w:rsidRDefault="00CD4BB1" w:rsidP="00AF5CF3">
      <w:pPr>
        <w:autoSpaceDE w:val="0"/>
        <w:autoSpaceDN w:val="0"/>
        <w:adjustRightInd w:val="0"/>
        <w:spacing w:after="0" w:line="240" w:lineRule="auto"/>
        <w:rPr>
          <w:rFonts w:ascii="mylotus" w:hAnsi="mylotus" w:cs="mylotus"/>
          <w:color w:val="000000"/>
          <w:sz w:val="28"/>
          <w:szCs w:val="28"/>
          <w:rtl/>
          <w:lang w:bidi="ar-EG"/>
        </w:rPr>
      </w:pPr>
      <w:r w:rsidRPr="00FE5173">
        <w:rPr>
          <w:rFonts w:ascii="mylotus" w:hAnsi="mylotus" w:cs="mylotus"/>
          <w:color w:val="000000"/>
          <w:sz w:val="28"/>
          <w:szCs w:val="28"/>
          <w:rtl/>
          <w:lang w:bidi="ar-EG"/>
        </w:rPr>
        <w:t xml:space="preserve">ويقول النبي </w:t>
      </w:r>
      <w:r w:rsidR="007436E9">
        <w:rPr>
          <w:rFonts w:ascii="mylotus" w:hAnsi="mylotus" w:cs="mylotus"/>
          <w:color w:val="000000"/>
          <w:sz w:val="28"/>
          <w:szCs w:val="28"/>
          <w:rtl/>
          <w:lang w:bidi="ar-EG"/>
        </w:rPr>
        <w:t>صلى الله عليه وسلم</w:t>
      </w:r>
      <w:r w:rsidRPr="00FE5173">
        <w:rPr>
          <w:rFonts w:ascii="mylotus" w:hAnsi="mylotus" w:cs="mylotus"/>
          <w:color w:val="000000"/>
          <w:sz w:val="28"/>
          <w:szCs w:val="28"/>
          <w:rtl/>
          <w:lang w:bidi="ar-EG"/>
        </w:rPr>
        <w:t>:</w:t>
      </w:r>
      <w:r w:rsidR="003C454E" w:rsidRPr="00FE5173">
        <w:rPr>
          <w:rFonts w:ascii="mylotus" w:hAnsi="mylotus" w:cs="mylotus"/>
          <w:color w:val="000000"/>
          <w:sz w:val="28"/>
          <w:szCs w:val="28"/>
          <w:rtl/>
          <w:lang w:bidi="ar-EG"/>
        </w:rPr>
        <w:t xml:space="preserve"> </w:t>
      </w:r>
      <w:r w:rsidR="00465277">
        <w:rPr>
          <w:rFonts w:ascii="mylotus" w:hAnsi="mylotus" w:cs="mylotus"/>
          <w:color w:val="000000"/>
          <w:sz w:val="28"/>
          <w:szCs w:val="28"/>
          <w:rtl/>
          <w:lang w:bidi="ar-EG"/>
        </w:rPr>
        <w:t>«</w:t>
      </w:r>
      <w:r w:rsidR="003C454E" w:rsidRPr="00FE5173">
        <w:rPr>
          <w:rFonts w:ascii="mylotus" w:hAnsi="mylotus" w:cs="mylotus"/>
          <w:color w:val="000000"/>
          <w:sz w:val="28"/>
          <w:szCs w:val="28"/>
          <w:rtl/>
          <w:lang w:bidi="ar-EG"/>
        </w:rPr>
        <w:t xml:space="preserve">مَنْ كَانَتْ عِنْدَهُ مَظْلِمَةٌ لِأَخِيهِ </w:t>
      </w:r>
      <w:proofErr w:type="spellStart"/>
      <w:r w:rsidR="003C454E" w:rsidRPr="00FE5173">
        <w:rPr>
          <w:rFonts w:ascii="mylotus" w:hAnsi="mylotus" w:cs="mylotus"/>
          <w:color w:val="000000"/>
          <w:sz w:val="28"/>
          <w:szCs w:val="28"/>
          <w:rtl/>
          <w:lang w:bidi="ar-EG"/>
        </w:rPr>
        <w:t>فَلْيَتَحَلَّلْهُ</w:t>
      </w:r>
      <w:proofErr w:type="spellEnd"/>
      <w:r w:rsidR="003C454E" w:rsidRPr="00FE5173">
        <w:rPr>
          <w:rFonts w:ascii="mylotus" w:hAnsi="mylotus" w:cs="mylotus"/>
          <w:color w:val="000000"/>
          <w:sz w:val="28"/>
          <w:szCs w:val="28"/>
          <w:rtl/>
          <w:lang w:bidi="ar-EG"/>
        </w:rPr>
        <w:t xml:space="preserve"> مِنْهَا، فَإِنَّهُ لَيْسَ ثَمَّ دِينَارٌ وَلاَ دِرْهَم</w:t>
      </w:r>
      <w:r w:rsidR="00465277">
        <w:rPr>
          <w:rFonts w:ascii="mylotus" w:hAnsi="mylotus" w:cs="mylotus"/>
          <w:color w:val="000000"/>
          <w:sz w:val="28"/>
          <w:szCs w:val="28"/>
          <w:rtl/>
          <w:lang w:bidi="ar-EG"/>
        </w:rPr>
        <w:t>»</w:t>
      </w:r>
      <w:r w:rsidR="003C454E" w:rsidRPr="00465277">
        <w:rPr>
          <w:rFonts w:ascii="mylotus" w:hAnsi="mylotus" w:cs="mylotus"/>
          <w:b/>
          <w:bCs/>
          <w:sz w:val="50"/>
          <w:szCs w:val="50"/>
          <w:vertAlign w:val="superscript"/>
          <w:rtl/>
          <w:lang w:bidi="ar-EG"/>
        </w:rPr>
        <w:t>(</w:t>
      </w:r>
      <w:r w:rsidR="003C454E" w:rsidRPr="00465277">
        <w:rPr>
          <w:rStyle w:val="a4"/>
          <w:rFonts w:ascii="mylotus" w:hAnsi="mylotus" w:cs="mylotus"/>
          <w:b/>
          <w:bCs/>
          <w:sz w:val="50"/>
          <w:szCs w:val="50"/>
          <w:rtl/>
          <w:lang w:bidi="ar-EG"/>
        </w:rPr>
        <w:footnoteReference w:id="97"/>
      </w:r>
      <w:r w:rsidR="003C454E" w:rsidRPr="00465277">
        <w:rPr>
          <w:rFonts w:ascii="mylotus" w:hAnsi="mylotus" w:cs="mylotus"/>
          <w:b/>
          <w:bCs/>
          <w:sz w:val="50"/>
          <w:szCs w:val="50"/>
          <w:vertAlign w:val="superscript"/>
          <w:rtl/>
          <w:lang w:bidi="ar-EG"/>
        </w:rPr>
        <w:t>)</w:t>
      </w:r>
      <w:r w:rsidR="003C454E" w:rsidRPr="00FE5173">
        <w:rPr>
          <w:rFonts w:ascii="mylotus" w:hAnsi="mylotus" w:cs="mylotus"/>
          <w:color w:val="000000"/>
          <w:sz w:val="28"/>
          <w:szCs w:val="28"/>
          <w:rtl/>
          <w:lang w:bidi="ar-EG"/>
        </w:rPr>
        <w:t>.</w:t>
      </w:r>
    </w:p>
    <w:p w:rsidR="003C454E" w:rsidRPr="00FE5173" w:rsidRDefault="003C454E" w:rsidP="00AF5CF3">
      <w:pPr>
        <w:autoSpaceDE w:val="0"/>
        <w:autoSpaceDN w:val="0"/>
        <w:adjustRightInd w:val="0"/>
        <w:spacing w:after="0" w:line="240" w:lineRule="auto"/>
        <w:rPr>
          <w:rFonts w:ascii="mylotus" w:hAnsi="mylotus" w:cs="mylotus"/>
          <w:color w:val="000000"/>
          <w:sz w:val="28"/>
          <w:szCs w:val="28"/>
          <w:rtl/>
          <w:lang w:bidi="ar-EG"/>
        </w:rPr>
      </w:pPr>
      <w:r w:rsidRPr="00FE5173">
        <w:rPr>
          <w:rFonts w:ascii="mylotus" w:hAnsi="mylotus" w:cs="mylotus"/>
          <w:color w:val="000000"/>
          <w:sz w:val="28"/>
          <w:szCs w:val="28"/>
          <w:rtl/>
          <w:lang w:bidi="ar-EG"/>
        </w:rPr>
        <w:t>فالله الله في حقوق العباد خاصةً في هذا الشهر الكريم، فمن لم يدع قول الزور والعمل به فليس لله حاجة في أن يدع طعامه وشرابه.</w:t>
      </w:r>
    </w:p>
    <w:p w:rsidR="003C454E" w:rsidRPr="00FE5173" w:rsidRDefault="003C454E" w:rsidP="00AF5CF3">
      <w:pPr>
        <w:autoSpaceDE w:val="0"/>
        <w:autoSpaceDN w:val="0"/>
        <w:adjustRightInd w:val="0"/>
        <w:spacing w:after="0" w:line="240" w:lineRule="auto"/>
        <w:rPr>
          <w:rFonts w:ascii="mylotus" w:hAnsi="mylotus" w:cs="mylotus"/>
          <w:color w:val="000000"/>
          <w:sz w:val="28"/>
          <w:szCs w:val="28"/>
          <w:rtl/>
          <w:lang w:bidi="ar-EG"/>
        </w:rPr>
      </w:pPr>
      <w:r w:rsidRPr="00FE5173">
        <w:rPr>
          <w:rFonts w:ascii="mylotus" w:hAnsi="mylotus" w:cs="mylotus"/>
          <w:color w:val="000000"/>
          <w:sz w:val="28"/>
          <w:szCs w:val="28"/>
          <w:rtl/>
          <w:lang w:bidi="ar-EG"/>
        </w:rPr>
        <w:t>ومن جميل المناسبات أن نذكر بأن آيات الصيام ختمت أو ختم الربع الذي وردت فيه آيات الصيام في كتاب الله بقوله تعال:{وَلَا تَأْكُلُوا أَمْوَالَكُمْ بَيْنَكُمْ بِالْبَاطِلِ وَتُدْلُوا بِهَا إِلَى الْحُكَّامِ لِتَأْكُلُوا فَرِيقًا مِنْ أَمْوَالِ النَّاسِ بِالْإِثْمِ وَأَنْتُمْ تَعْلَمُونَ}.</w:t>
      </w:r>
    </w:p>
    <w:p w:rsidR="003C454E" w:rsidRPr="00FE5173" w:rsidRDefault="003C454E" w:rsidP="00AF5CF3">
      <w:pPr>
        <w:autoSpaceDE w:val="0"/>
        <w:autoSpaceDN w:val="0"/>
        <w:adjustRightInd w:val="0"/>
        <w:spacing w:after="0" w:line="240" w:lineRule="auto"/>
        <w:rPr>
          <w:rFonts w:ascii="mylotus" w:hAnsi="mylotus" w:cs="mylotus"/>
          <w:color w:val="000000"/>
          <w:sz w:val="28"/>
          <w:szCs w:val="28"/>
          <w:rtl/>
          <w:lang w:bidi="ar-EG"/>
        </w:rPr>
      </w:pPr>
      <w:r w:rsidRPr="00FE5173">
        <w:rPr>
          <w:rFonts w:ascii="mylotus" w:hAnsi="mylotus" w:cs="mylotus"/>
          <w:color w:val="000000"/>
          <w:sz w:val="28"/>
          <w:szCs w:val="28"/>
          <w:rtl/>
          <w:lang w:bidi="ar-EG"/>
        </w:rPr>
        <w:t>إذا كنا قد حرمنا عليكم الطعام والشراب في أثناء النهار في رمضان، فكذلك لا تتركوا الطعام والشراب وتتجهوا إلى أكل أموال الناس بالباطل.</w:t>
      </w:r>
    </w:p>
    <w:p w:rsidR="003C454E" w:rsidRPr="00FE5173" w:rsidRDefault="003C454E" w:rsidP="006E0063">
      <w:pPr>
        <w:autoSpaceDE w:val="0"/>
        <w:autoSpaceDN w:val="0"/>
        <w:adjustRightInd w:val="0"/>
        <w:spacing w:after="0" w:line="240" w:lineRule="auto"/>
        <w:rPr>
          <w:rFonts w:ascii="mylotus" w:hAnsi="mylotus" w:cs="mylotus"/>
          <w:color w:val="000000"/>
          <w:sz w:val="28"/>
          <w:szCs w:val="28"/>
          <w:rtl/>
          <w:lang w:bidi="ar-EG"/>
        </w:rPr>
      </w:pPr>
      <w:r w:rsidRPr="00FE5173">
        <w:rPr>
          <w:rFonts w:ascii="mylotus" w:hAnsi="mylotus" w:cs="mylotus"/>
          <w:color w:val="000000"/>
          <w:sz w:val="28"/>
          <w:szCs w:val="28"/>
          <w:rtl/>
          <w:lang w:bidi="ar-EG"/>
        </w:rPr>
        <w:lastRenderedPageBreak/>
        <w:t>فلا يليق بك أن تمتنع عن الطعام الذي هو في سائر العام حلال وإنما حرم في نهار رمضان، ثم تأكل المال بالباطل وه</w:t>
      </w:r>
      <w:r w:rsidR="006E0063" w:rsidRPr="00FE5173">
        <w:rPr>
          <w:rFonts w:ascii="mylotus" w:hAnsi="mylotus" w:cs="mylotus"/>
          <w:color w:val="000000"/>
          <w:sz w:val="28"/>
          <w:szCs w:val="28"/>
          <w:rtl/>
          <w:lang w:bidi="ar-EG"/>
        </w:rPr>
        <w:t>و حرام في رمضان وفي غير رمضان، فاتقوا</w:t>
      </w:r>
      <w:r w:rsidRPr="00FE5173">
        <w:rPr>
          <w:rFonts w:ascii="mylotus" w:hAnsi="mylotus" w:cs="mylotus"/>
          <w:color w:val="000000"/>
          <w:sz w:val="28"/>
          <w:szCs w:val="28"/>
          <w:rtl/>
          <w:lang w:bidi="ar-EG"/>
        </w:rPr>
        <w:t xml:space="preserve"> الله أيها الإخوة في أنفسكم، واتقوا الله في إخوانكم المسلمين، فكل المسلم على المسلم حرام، دمه وماله وعرضه، وقد قال النبي </w:t>
      </w:r>
      <w:r w:rsidR="007436E9">
        <w:rPr>
          <w:rFonts w:ascii="mylotus" w:hAnsi="mylotus" w:cs="mylotus"/>
          <w:color w:val="000000"/>
          <w:sz w:val="28"/>
          <w:szCs w:val="28"/>
          <w:rtl/>
          <w:lang w:bidi="ar-EG"/>
        </w:rPr>
        <w:t>صلى الله عليه وسلم</w:t>
      </w:r>
      <w:r w:rsidRPr="00FE5173">
        <w:rPr>
          <w:rFonts w:ascii="mylotus" w:hAnsi="mylotus" w:cs="mylotus"/>
          <w:color w:val="000000"/>
          <w:sz w:val="28"/>
          <w:szCs w:val="28"/>
          <w:rtl/>
          <w:lang w:bidi="ar-EG"/>
        </w:rPr>
        <w:t xml:space="preserve"> في خطبته في حجة الوداع</w:t>
      </w:r>
      <w:r w:rsidR="006E0063" w:rsidRPr="00FE5173">
        <w:rPr>
          <w:rFonts w:ascii="mylotus" w:hAnsi="mylotus" w:cs="mylotus"/>
          <w:color w:val="000000"/>
          <w:sz w:val="28"/>
          <w:szCs w:val="28"/>
          <w:rtl/>
          <w:lang w:bidi="ar-EG"/>
        </w:rPr>
        <w:t xml:space="preserve">: </w:t>
      </w:r>
      <w:r w:rsidR="00465277">
        <w:rPr>
          <w:rFonts w:ascii="mylotus" w:hAnsi="mylotus" w:cs="mylotus"/>
          <w:color w:val="000000"/>
          <w:sz w:val="28"/>
          <w:szCs w:val="28"/>
          <w:rtl/>
          <w:lang w:bidi="ar-EG"/>
        </w:rPr>
        <w:t>«</w:t>
      </w:r>
      <w:r w:rsidR="006E0063" w:rsidRPr="00FE5173">
        <w:rPr>
          <w:rFonts w:ascii="mylotus" w:hAnsi="mylotus" w:cs="mylotus"/>
          <w:color w:val="000000"/>
          <w:sz w:val="28"/>
          <w:szCs w:val="28"/>
          <w:rtl/>
          <w:lang w:bidi="ar-EG"/>
        </w:rPr>
        <w:t>فَإِنَّ دِمَاءَكُمْ وَأَمْوَالَكُمْ عَلَيْكُمْ حَرَامٌ كَحُرْمَةِ يَوْمِكُمْ هَذَا فِي شَهْرِكُمْ هَذَا فِي بَلَدِكُمْ هَذَا إِلَى يَوْمِ تَلْقَوْنَ رَبَّكُمْ أَلاَ هَلْ بَلَّغْتُ؟ قَالُوا نَعَمْ قَالَ اللَّهُمَّ اشْهَدْ</w:t>
      </w:r>
      <w:r w:rsidR="00465277">
        <w:rPr>
          <w:rFonts w:ascii="mylotus" w:hAnsi="mylotus" w:cs="mylotus"/>
          <w:color w:val="000000"/>
          <w:sz w:val="28"/>
          <w:szCs w:val="28"/>
          <w:rtl/>
          <w:lang w:bidi="ar-EG"/>
        </w:rPr>
        <w:t>»</w:t>
      </w:r>
      <w:r w:rsidR="004E411B" w:rsidRPr="00465277">
        <w:rPr>
          <w:rFonts w:ascii="mylotus" w:hAnsi="mylotus" w:cs="mylotus"/>
          <w:b/>
          <w:bCs/>
          <w:sz w:val="50"/>
          <w:szCs w:val="50"/>
          <w:vertAlign w:val="superscript"/>
          <w:rtl/>
          <w:lang w:bidi="ar-EG"/>
        </w:rPr>
        <w:t>(</w:t>
      </w:r>
      <w:r w:rsidR="004E411B" w:rsidRPr="00465277">
        <w:rPr>
          <w:rStyle w:val="a4"/>
          <w:rFonts w:ascii="mylotus" w:hAnsi="mylotus" w:cs="mylotus"/>
          <w:b/>
          <w:bCs/>
          <w:sz w:val="50"/>
          <w:szCs w:val="50"/>
          <w:rtl/>
          <w:lang w:bidi="ar-EG"/>
        </w:rPr>
        <w:footnoteReference w:id="98"/>
      </w:r>
      <w:r w:rsidR="004E411B" w:rsidRPr="00465277">
        <w:rPr>
          <w:rFonts w:ascii="mylotus" w:hAnsi="mylotus" w:cs="mylotus"/>
          <w:b/>
          <w:bCs/>
          <w:sz w:val="50"/>
          <w:szCs w:val="50"/>
          <w:vertAlign w:val="superscript"/>
          <w:rtl/>
          <w:lang w:bidi="ar-EG"/>
        </w:rPr>
        <w:t>)</w:t>
      </w:r>
      <w:r w:rsidR="004E411B" w:rsidRPr="00FE5173">
        <w:rPr>
          <w:rFonts w:ascii="mylotus" w:hAnsi="mylotus" w:cs="mylotus"/>
          <w:color w:val="000000"/>
          <w:sz w:val="28"/>
          <w:szCs w:val="28"/>
          <w:rtl/>
          <w:lang w:bidi="ar-EG"/>
        </w:rPr>
        <w:t>.</w:t>
      </w:r>
    </w:p>
    <w:p w:rsidR="004E411B" w:rsidRPr="00FE5173" w:rsidRDefault="004E411B" w:rsidP="006E0063">
      <w:pPr>
        <w:autoSpaceDE w:val="0"/>
        <w:autoSpaceDN w:val="0"/>
        <w:adjustRightInd w:val="0"/>
        <w:spacing w:after="0" w:line="240" w:lineRule="auto"/>
        <w:rPr>
          <w:rFonts w:ascii="mylotus" w:hAnsi="mylotus" w:cs="mylotus"/>
          <w:color w:val="000000"/>
          <w:sz w:val="28"/>
          <w:szCs w:val="28"/>
          <w:rtl/>
          <w:lang w:bidi="ar-EG"/>
        </w:rPr>
      </w:pPr>
      <w:r w:rsidRPr="00FE5173">
        <w:rPr>
          <w:rFonts w:ascii="mylotus" w:hAnsi="mylotus" w:cs="mylotus"/>
          <w:color w:val="000000"/>
          <w:sz w:val="28"/>
          <w:szCs w:val="28"/>
          <w:rtl/>
          <w:lang w:bidi="ar-EG"/>
        </w:rPr>
        <w:t>وأيتها الأخت الكريمة لا يليق بك أن تبارزي الرب بالعصيان والتمرد على أمره في رمضان ولا في غير رمضان، فكيف يليق بك أن تتقلبي في نعم الله بما أنعم عليك من حسن منظر، وجميل عقب، وجميل ثياب، ثم تتمردين على أمره سبحانه، وهو القادر على أن يبدل النعم إلى نقم، وأن يبدل الرخاء إلى شدة، وأن يبدل اليسر إلى عسر.</w:t>
      </w:r>
    </w:p>
    <w:p w:rsidR="004E411B" w:rsidRPr="00FE5173" w:rsidRDefault="004E411B" w:rsidP="006E0063">
      <w:pPr>
        <w:autoSpaceDE w:val="0"/>
        <w:autoSpaceDN w:val="0"/>
        <w:adjustRightInd w:val="0"/>
        <w:spacing w:after="0" w:line="240" w:lineRule="auto"/>
        <w:rPr>
          <w:rFonts w:ascii="mylotus" w:hAnsi="mylotus" w:cs="mylotus"/>
          <w:color w:val="000000"/>
          <w:sz w:val="28"/>
          <w:szCs w:val="28"/>
          <w:rtl/>
          <w:lang w:bidi="ar-EG"/>
        </w:rPr>
      </w:pPr>
      <w:r w:rsidRPr="00FE5173">
        <w:rPr>
          <w:rFonts w:ascii="mylotus" w:hAnsi="mylotus" w:cs="mylotus"/>
          <w:color w:val="000000"/>
          <w:sz w:val="28"/>
          <w:szCs w:val="28"/>
          <w:rtl/>
          <w:lang w:bidi="ar-EG"/>
        </w:rPr>
        <w:t>عافانا الله وإياكم من زوال نعمته، وتحول عافيته، وفجاءة نقمته، وجميه سخطه.</w:t>
      </w:r>
    </w:p>
    <w:p w:rsidR="004E411B" w:rsidRPr="00FE5173" w:rsidRDefault="004E411B" w:rsidP="006E0063">
      <w:pPr>
        <w:autoSpaceDE w:val="0"/>
        <w:autoSpaceDN w:val="0"/>
        <w:adjustRightInd w:val="0"/>
        <w:spacing w:after="0" w:line="240" w:lineRule="auto"/>
        <w:rPr>
          <w:rFonts w:ascii="mylotus" w:hAnsi="mylotus" w:cs="mylotus"/>
          <w:color w:val="000000"/>
          <w:sz w:val="28"/>
          <w:szCs w:val="28"/>
          <w:rtl/>
          <w:lang w:bidi="ar-EG"/>
        </w:rPr>
      </w:pPr>
      <w:r w:rsidRPr="00FE5173">
        <w:rPr>
          <w:rFonts w:ascii="mylotus" w:hAnsi="mylotus" w:cs="mylotus"/>
          <w:color w:val="000000"/>
          <w:sz w:val="28"/>
          <w:szCs w:val="28"/>
          <w:rtl/>
          <w:lang w:bidi="ar-EG"/>
        </w:rPr>
        <w:t xml:space="preserve">فالله الله في أنفسنا، لا نظلمها بجلب ما يضرها في دنياها وأخراها، فاعلموا أيها المسلمون أن الله:{لَمْ </w:t>
      </w:r>
      <w:proofErr w:type="spellStart"/>
      <w:r w:rsidRPr="00FE5173">
        <w:rPr>
          <w:rFonts w:ascii="mylotus" w:hAnsi="mylotus" w:cs="mylotus"/>
          <w:color w:val="000000"/>
          <w:sz w:val="28"/>
          <w:szCs w:val="28"/>
          <w:rtl/>
          <w:lang w:bidi="ar-EG"/>
        </w:rPr>
        <w:t>يَكُ</w:t>
      </w:r>
      <w:proofErr w:type="spellEnd"/>
      <w:r w:rsidRPr="00FE5173">
        <w:rPr>
          <w:rFonts w:ascii="mylotus" w:hAnsi="mylotus" w:cs="mylotus"/>
          <w:color w:val="000000"/>
          <w:sz w:val="28"/>
          <w:szCs w:val="28"/>
          <w:rtl/>
          <w:lang w:bidi="ar-EG"/>
        </w:rPr>
        <w:t xml:space="preserve"> مُغَيِّرًا نِعْمَةً أَنْعَمَهَا عَلَى قَوْمٍ حَتَّى يُغَيِّرُوا مَا بِأَنْفُسِهِمْ</w:t>
      </w:r>
      <w:r w:rsidR="00200445" w:rsidRPr="00FE5173">
        <w:rPr>
          <w:rFonts w:ascii="mylotus" w:hAnsi="mylotus" w:cs="mylotus"/>
          <w:color w:val="000000"/>
          <w:sz w:val="28"/>
          <w:szCs w:val="28"/>
          <w:rtl/>
          <w:lang w:bidi="ar-EG"/>
        </w:rPr>
        <w:t>}، الله ل</w:t>
      </w:r>
      <w:r w:rsidRPr="00FE5173">
        <w:rPr>
          <w:rFonts w:ascii="mylotus" w:hAnsi="mylotus" w:cs="mylotus"/>
          <w:color w:val="000000"/>
          <w:sz w:val="28"/>
          <w:szCs w:val="28"/>
          <w:rtl/>
          <w:lang w:bidi="ar-EG"/>
        </w:rPr>
        <w:t>ا يزيل</w:t>
      </w:r>
      <w:r w:rsidR="00200445" w:rsidRPr="00FE5173">
        <w:rPr>
          <w:rFonts w:ascii="mylotus" w:hAnsi="mylotus" w:cs="mylotus"/>
          <w:color w:val="000000"/>
          <w:sz w:val="28"/>
          <w:szCs w:val="28"/>
          <w:rtl/>
          <w:lang w:bidi="ar-EG"/>
        </w:rPr>
        <w:t xml:space="preserve"> النعمة عن القوم إلا إذا حوَّلوا طاعتهم لله إلى معاصٍ، فحينئذ تسلب منهم النعم.</w:t>
      </w:r>
    </w:p>
    <w:p w:rsidR="00200445" w:rsidRPr="00FE5173" w:rsidRDefault="00200445" w:rsidP="006E0063">
      <w:pPr>
        <w:autoSpaceDE w:val="0"/>
        <w:autoSpaceDN w:val="0"/>
        <w:adjustRightInd w:val="0"/>
        <w:spacing w:after="0" w:line="240" w:lineRule="auto"/>
        <w:rPr>
          <w:rFonts w:ascii="mylotus" w:hAnsi="mylotus" w:cs="mylotus"/>
          <w:color w:val="000000"/>
          <w:sz w:val="28"/>
          <w:szCs w:val="28"/>
          <w:rtl/>
          <w:lang w:bidi="ar-EG"/>
        </w:rPr>
      </w:pPr>
      <w:r w:rsidRPr="00FE5173">
        <w:rPr>
          <w:rFonts w:ascii="mylotus" w:hAnsi="mylotus" w:cs="mylotus"/>
          <w:color w:val="000000"/>
          <w:sz w:val="28"/>
          <w:szCs w:val="28"/>
          <w:rtl/>
          <w:lang w:bidi="ar-EG"/>
        </w:rPr>
        <w:t>فنحن في شهر رمضان يرجع فيه التائبون المنيبون إلى ربهم، فاجعلوها بدايةً طيبةً للرجوع إلى الله، فربنا كان للأوابين غفورًا.</w:t>
      </w:r>
    </w:p>
    <w:p w:rsidR="00200445" w:rsidRPr="00FE5173" w:rsidRDefault="00200445" w:rsidP="006E0063">
      <w:pPr>
        <w:autoSpaceDE w:val="0"/>
        <w:autoSpaceDN w:val="0"/>
        <w:adjustRightInd w:val="0"/>
        <w:spacing w:after="0" w:line="240" w:lineRule="auto"/>
        <w:rPr>
          <w:rFonts w:ascii="mylotus" w:hAnsi="mylotus" w:cs="mylotus"/>
          <w:color w:val="000000"/>
          <w:sz w:val="28"/>
          <w:szCs w:val="28"/>
          <w:rtl/>
          <w:lang w:bidi="ar-EG"/>
        </w:rPr>
      </w:pPr>
      <w:r w:rsidRPr="00FE5173">
        <w:rPr>
          <w:rFonts w:ascii="mylotus" w:hAnsi="mylotus" w:cs="mylotus"/>
          <w:color w:val="000000"/>
          <w:sz w:val="28"/>
          <w:szCs w:val="28"/>
          <w:rtl/>
          <w:lang w:bidi="ar-EG"/>
        </w:rPr>
        <w:t>جعلنا الله وإياكم من الأوابين، وتقبلنا الله وإياكم بقبول حسن، وصلِّ الله على نبينا محمد وسلم.</w:t>
      </w:r>
    </w:p>
    <w:p w:rsidR="00200445" w:rsidRPr="00FE5173" w:rsidRDefault="00200445" w:rsidP="006E0063">
      <w:pPr>
        <w:autoSpaceDE w:val="0"/>
        <w:autoSpaceDN w:val="0"/>
        <w:adjustRightInd w:val="0"/>
        <w:spacing w:after="0" w:line="240" w:lineRule="auto"/>
        <w:rPr>
          <w:rFonts w:ascii="mylotus" w:hAnsi="mylotus" w:cs="mylotus"/>
          <w:color w:val="000000"/>
          <w:sz w:val="28"/>
          <w:szCs w:val="28"/>
          <w:rtl/>
          <w:lang w:bidi="ar-EG"/>
        </w:rPr>
      </w:pPr>
      <w:r w:rsidRPr="00FE5173">
        <w:rPr>
          <w:rFonts w:ascii="mylotus" w:hAnsi="mylotus" w:cs="mylotus"/>
          <w:color w:val="000000"/>
          <w:sz w:val="28"/>
          <w:szCs w:val="28"/>
          <w:rtl/>
          <w:lang w:bidi="ar-EG"/>
        </w:rPr>
        <w:t>والسلام عليكم ورحمة الله وبركاته.</w:t>
      </w:r>
    </w:p>
    <w:p w:rsidR="00F0108C" w:rsidRPr="00FE5173" w:rsidRDefault="00F0108C" w:rsidP="00E353AC">
      <w:pPr>
        <w:autoSpaceDE w:val="0"/>
        <w:autoSpaceDN w:val="0"/>
        <w:adjustRightInd w:val="0"/>
        <w:spacing w:after="0" w:line="240" w:lineRule="auto"/>
        <w:rPr>
          <w:rFonts w:ascii="mylotus" w:hAnsi="mylotus" w:cs="mylotus"/>
          <w:color w:val="000000"/>
          <w:sz w:val="28"/>
          <w:szCs w:val="28"/>
          <w:rtl/>
          <w:lang w:bidi="ar-EG"/>
        </w:rPr>
      </w:pPr>
      <w:r w:rsidRPr="00FE5173">
        <w:rPr>
          <w:rFonts w:ascii="mylotus" w:hAnsi="mylotus" w:cs="mylotus"/>
          <w:color w:val="000000"/>
          <w:sz w:val="28"/>
          <w:szCs w:val="28"/>
          <w:rtl/>
          <w:lang w:bidi="ar-EG"/>
        </w:rPr>
        <w:t xml:space="preserve"> </w:t>
      </w:r>
    </w:p>
    <w:p w:rsidR="00840A87" w:rsidRPr="00FE5173" w:rsidRDefault="00840A87" w:rsidP="00E353AC">
      <w:pPr>
        <w:autoSpaceDE w:val="0"/>
        <w:autoSpaceDN w:val="0"/>
        <w:adjustRightInd w:val="0"/>
        <w:spacing w:after="0" w:line="240" w:lineRule="auto"/>
        <w:rPr>
          <w:rFonts w:ascii="mylotus" w:hAnsi="mylotus" w:cs="mylotus"/>
          <w:color w:val="000000"/>
          <w:sz w:val="28"/>
          <w:szCs w:val="28"/>
          <w:rtl/>
          <w:lang w:bidi="ar-EG"/>
        </w:rPr>
      </w:pPr>
    </w:p>
    <w:p w:rsidR="003C628F" w:rsidRPr="00FE5173" w:rsidRDefault="003C628F" w:rsidP="001B6376">
      <w:pPr>
        <w:autoSpaceDE w:val="0"/>
        <w:autoSpaceDN w:val="0"/>
        <w:adjustRightInd w:val="0"/>
        <w:spacing w:after="0" w:line="240" w:lineRule="auto"/>
        <w:rPr>
          <w:rFonts w:ascii="mylotus" w:hAnsi="mylotus" w:cs="mylotus"/>
          <w:color w:val="000000"/>
          <w:sz w:val="28"/>
          <w:szCs w:val="28"/>
          <w:rtl/>
          <w:lang w:bidi="ar-EG"/>
        </w:rPr>
      </w:pPr>
    </w:p>
    <w:p w:rsidR="00AE5CC2" w:rsidRPr="00FE5173" w:rsidRDefault="00AE5CC2" w:rsidP="00FE70D3">
      <w:pPr>
        <w:autoSpaceDE w:val="0"/>
        <w:autoSpaceDN w:val="0"/>
        <w:adjustRightInd w:val="0"/>
        <w:spacing w:after="0" w:line="240" w:lineRule="auto"/>
        <w:rPr>
          <w:rFonts w:ascii="mylotus" w:hAnsi="mylotus" w:cs="mylotus"/>
          <w:color w:val="000000"/>
          <w:sz w:val="28"/>
          <w:szCs w:val="28"/>
          <w:rtl/>
          <w:lang w:bidi="ar-EG"/>
        </w:rPr>
      </w:pPr>
    </w:p>
    <w:p w:rsidR="00FE70D3" w:rsidRPr="00FE5173" w:rsidRDefault="00FE70D3" w:rsidP="00FE70D3">
      <w:pPr>
        <w:autoSpaceDE w:val="0"/>
        <w:autoSpaceDN w:val="0"/>
        <w:adjustRightInd w:val="0"/>
        <w:spacing w:after="0" w:line="240" w:lineRule="auto"/>
        <w:rPr>
          <w:rFonts w:ascii="mylotus" w:hAnsi="mylotus" w:cs="mylotus"/>
          <w:color w:val="000000"/>
          <w:rtl/>
          <w:lang w:bidi="ar-EG"/>
        </w:rPr>
      </w:pPr>
      <w:r w:rsidRPr="00FE5173">
        <w:rPr>
          <w:rFonts w:ascii="mylotus" w:hAnsi="mylotus" w:cs="mylotus"/>
          <w:color w:val="000000"/>
          <w:rtl/>
          <w:lang w:bidi="ar-EG"/>
        </w:rPr>
        <w:t xml:space="preserve"> </w:t>
      </w:r>
    </w:p>
    <w:p w:rsidR="00FE70D3" w:rsidRPr="00FE5173" w:rsidRDefault="00FE70D3">
      <w:pPr>
        <w:rPr>
          <w:rFonts w:ascii="mylotus" w:hAnsi="mylotus" w:cs="mylotus"/>
          <w:rtl/>
          <w:lang w:bidi="ar-EG"/>
        </w:rPr>
      </w:pPr>
    </w:p>
    <w:p w:rsidR="00FE70D3" w:rsidRPr="00FE5173" w:rsidRDefault="00FE70D3">
      <w:pPr>
        <w:rPr>
          <w:rFonts w:ascii="mylotus" w:hAnsi="mylotus" w:cs="mylotus"/>
          <w:lang w:bidi="ar-EG"/>
        </w:rPr>
      </w:pPr>
    </w:p>
    <w:sectPr w:rsidR="00FE70D3" w:rsidRPr="00FE5173" w:rsidSect="00344DE6">
      <w:pgSz w:w="11906" w:h="16838"/>
      <w:pgMar w:top="1440" w:right="1800" w:bottom="1440" w:left="1800" w:header="708" w:footer="708" w:gutter="0"/>
      <w:cols w:space="708"/>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C7DAE" w:rsidRDefault="00CC7DAE" w:rsidP="00FE70D3">
      <w:pPr>
        <w:spacing w:after="0" w:line="240" w:lineRule="auto"/>
      </w:pPr>
      <w:r>
        <w:separator/>
      </w:r>
    </w:p>
  </w:endnote>
  <w:endnote w:type="continuationSeparator" w:id="0">
    <w:p w:rsidR="00CC7DAE" w:rsidRDefault="00CC7DAE" w:rsidP="00FE70D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2A87" w:usb1="00000000" w:usb2="00000000" w:usb3="00000000" w:csb0="000001FF"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20002A87" w:usb1="00000000" w:usb2="00000000" w:usb3="00000000" w:csb0="000001FF" w:csb1="00000000"/>
  </w:font>
  <w:font w:name="Cambria">
    <w:panose1 w:val="02040503050406030204"/>
    <w:charset w:val="00"/>
    <w:family w:val="roman"/>
    <w:pitch w:val="variable"/>
    <w:sig w:usb0="E00002FF" w:usb1="400004FF" w:usb2="00000000" w:usb3="00000000" w:csb0="0000019F" w:csb1="00000000"/>
  </w:font>
  <w:font w:name="mylotus">
    <w:panose1 w:val="02000000000000000000"/>
    <w:charset w:val="00"/>
    <w:family w:val="auto"/>
    <w:pitch w:val="variable"/>
    <w:sig w:usb0="00002007" w:usb1="80000000" w:usb2="00000008" w:usb3="00000000" w:csb0="00000043"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C7DAE" w:rsidRDefault="00CC7DAE" w:rsidP="00FE70D3">
      <w:pPr>
        <w:spacing w:after="0" w:line="240" w:lineRule="auto"/>
      </w:pPr>
      <w:r>
        <w:separator/>
      </w:r>
    </w:p>
  </w:footnote>
  <w:footnote w:type="continuationSeparator" w:id="0">
    <w:p w:rsidR="00CC7DAE" w:rsidRDefault="00CC7DAE" w:rsidP="00FE70D3">
      <w:pPr>
        <w:spacing w:after="0" w:line="240" w:lineRule="auto"/>
      </w:pPr>
      <w:r>
        <w:continuationSeparator/>
      </w:r>
    </w:p>
  </w:footnote>
  <w:footnote w:id="1">
    <w:p w:rsidR="00FE5173" w:rsidRPr="00B42866" w:rsidRDefault="00FE5173" w:rsidP="00FE5173">
      <w:pPr>
        <w:pStyle w:val="a3"/>
        <w:spacing w:line="400" w:lineRule="exact"/>
        <w:jc w:val="both"/>
        <w:rPr>
          <w:rFonts w:ascii="mylotus" w:hAnsi="mylotus" w:cs="mylotus"/>
          <w:sz w:val="26"/>
          <w:szCs w:val="26"/>
        </w:rPr>
      </w:pPr>
      <w:r w:rsidRPr="00B42866">
        <w:rPr>
          <w:rFonts w:ascii="mylotus" w:hAnsi="mylotus" w:cs="mylotus"/>
          <w:sz w:val="26"/>
          <w:szCs w:val="26"/>
          <w:rtl/>
        </w:rPr>
        <w:t>(</w:t>
      </w:r>
      <w:r w:rsidRPr="00B42866">
        <w:rPr>
          <w:rStyle w:val="a4"/>
          <w:rFonts w:ascii="mylotus" w:eastAsiaTheme="majorEastAsia" w:hAnsi="mylotus" w:cs="mylotus"/>
          <w:sz w:val="26"/>
          <w:szCs w:val="26"/>
          <w:vertAlign w:val="baseline"/>
        </w:rPr>
        <w:footnoteRef/>
      </w:r>
      <w:r w:rsidRPr="00B42866">
        <w:rPr>
          <w:rFonts w:ascii="mylotus" w:hAnsi="mylotus" w:cs="mylotus"/>
          <w:sz w:val="26"/>
          <w:szCs w:val="26"/>
          <w:rtl/>
          <w:lang w:bidi="ar-EG"/>
        </w:rPr>
        <w:t xml:space="preserve">) البخاري (71)، ومسلم (1037). </w:t>
      </w:r>
    </w:p>
  </w:footnote>
  <w:footnote w:id="2">
    <w:p w:rsidR="00FE5173" w:rsidRPr="00B42866" w:rsidRDefault="00FE5173" w:rsidP="00FE5173">
      <w:pPr>
        <w:pStyle w:val="a3"/>
        <w:spacing w:line="400" w:lineRule="exact"/>
        <w:jc w:val="both"/>
        <w:rPr>
          <w:rFonts w:ascii="mylotus" w:hAnsi="mylotus" w:cs="mylotus"/>
          <w:sz w:val="26"/>
          <w:szCs w:val="26"/>
        </w:rPr>
      </w:pPr>
      <w:r w:rsidRPr="00B42866">
        <w:rPr>
          <w:rFonts w:ascii="mylotus" w:hAnsi="mylotus" w:cs="mylotus"/>
          <w:sz w:val="26"/>
          <w:szCs w:val="26"/>
          <w:rtl/>
        </w:rPr>
        <w:t>(</w:t>
      </w:r>
      <w:r w:rsidRPr="00B42866">
        <w:rPr>
          <w:rStyle w:val="a4"/>
          <w:rFonts w:ascii="mylotus" w:eastAsiaTheme="majorEastAsia" w:hAnsi="mylotus" w:cs="mylotus"/>
          <w:sz w:val="26"/>
          <w:szCs w:val="26"/>
          <w:vertAlign w:val="baseline"/>
        </w:rPr>
        <w:footnoteRef/>
      </w:r>
      <w:r w:rsidRPr="00B42866">
        <w:rPr>
          <w:rFonts w:ascii="mylotus" w:hAnsi="mylotus" w:cs="mylotus"/>
          <w:sz w:val="26"/>
          <w:szCs w:val="26"/>
          <w:rtl/>
          <w:lang w:bidi="ar-EG"/>
        </w:rPr>
        <w:t>)البخاري (38)، ومسلم (760).</w:t>
      </w:r>
    </w:p>
  </w:footnote>
  <w:footnote w:id="3">
    <w:p w:rsidR="00FE5173" w:rsidRPr="00B42866" w:rsidRDefault="00FE5173" w:rsidP="00FE5173">
      <w:pPr>
        <w:pStyle w:val="a3"/>
        <w:spacing w:line="400" w:lineRule="exact"/>
        <w:jc w:val="both"/>
        <w:rPr>
          <w:rFonts w:ascii="mylotus" w:hAnsi="mylotus" w:cs="mylotus"/>
          <w:sz w:val="26"/>
          <w:szCs w:val="26"/>
        </w:rPr>
      </w:pPr>
      <w:r w:rsidRPr="00B42866">
        <w:rPr>
          <w:rFonts w:ascii="mylotus" w:hAnsi="mylotus" w:cs="mylotus"/>
          <w:sz w:val="26"/>
          <w:szCs w:val="26"/>
          <w:rtl/>
        </w:rPr>
        <w:t>(</w:t>
      </w:r>
      <w:r w:rsidRPr="00B42866">
        <w:rPr>
          <w:rStyle w:val="a4"/>
          <w:rFonts w:ascii="mylotus" w:eastAsiaTheme="majorEastAsia" w:hAnsi="mylotus" w:cs="mylotus"/>
          <w:sz w:val="26"/>
          <w:szCs w:val="26"/>
          <w:vertAlign w:val="baseline"/>
        </w:rPr>
        <w:footnoteRef/>
      </w:r>
      <w:r w:rsidRPr="00B42866">
        <w:rPr>
          <w:rFonts w:ascii="mylotus" w:hAnsi="mylotus" w:cs="mylotus"/>
          <w:sz w:val="26"/>
          <w:szCs w:val="26"/>
          <w:rtl/>
          <w:lang w:bidi="ar-EG"/>
        </w:rPr>
        <w:t xml:space="preserve">)البخاري (37)، ومسلم (759). </w:t>
      </w:r>
    </w:p>
  </w:footnote>
  <w:footnote w:id="4">
    <w:p w:rsidR="00FE5173" w:rsidRPr="00B42866" w:rsidRDefault="00FE5173" w:rsidP="00FE5173">
      <w:pPr>
        <w:pStyle w:val="a3"/>
        <w:spacing w:line="400" w:lineRule="exact"/>
        <w:jc w:val="both"/>
        <w:rPr>
          <w:rFonts w:ascii="mylotus" w:hAnsi="mylotus" w:cs="mylotus"/>
          <w:sz w:val="26"/>
          <w:szCs w:val="26"/>
        </w:rPr>
      </w:pPr>
      <w:r w:rsidRPr="00B42866">
        <w:rPr>
          <w:rFonts w:ascii="mylotus" w:hAnsi="mylotus" w:cs="mylotus"/>
          <w:sz w:val="26"/>
          <w:szCs w:val="26"/>
          <w:rtl/>
        </w:rPr>
        <w:t>(</w:t>
      </w:r>
      <w:r w:rsidRPr="00B42866">
        <w:rPr>
          <w:rStyle w:val="a4"/>
          <w:rFonts w:ascii="mylotus" w:eastAsiaTheme="majorEastAsia" w:hAnsi="mylotus" w:cs="mylotus"/>
          <w:sz w:val="26"/>
          <w:szCs w:val="26"/>
          <w:vertAlign w:val="baseline"/>
        </w:rPr>
        <w:footnoteRef/>
      </w:r>
      <w:r w:rsidRPr="00B42866">
        <w:rPr>
          <w:rFonts w:ascii="mylotus" w:hAnsi="mylotus" w:cs="mylotus"/>
          <w:sz w:val="26"/>
          <w:szCs w:val="26"/>
          <w:rtl/>
          <w:lang w:bidi="ar-EG"/>
        </w:rPr>
        <w:t xml:space="preserve">)البخاري (35)، ومسلم (760). </w:t>
      </w:r>
    </w:p>
  </w:footnote>
  <w:footnote w:id="5">
    <w:p w:rsidR="00FE5173" w:rsidRPr="00B42866" w:rsidRDefault="00FE5173" w:rsidP="00FE5173">
      <w:pPr>
        <w:pStyle w:val="a3"/>
        <w:spacing w:line="400" w:lineRule="exact"/>
        <w:jc w:val="both"/>
        <w:rPr>
          <w:rFonts w:ascii="mylotus" w:hAnsi="mylotus" w:cs="mylotus"/>
          <w:sz w:val="26"/>
          <w:szCs w:val="26"/>
        </w:rPr>
      </w:pPr>
      <w:r w:rsidRPr="00B42866">
        <w:rPr>
          <w:rFonts w:ascii="mylotus" w:hAnsi="mylotus" w:cs="mylotus"/>
          <w:sz w:val="26"/>
          <w:szCs w:val="26"/>
          <w:rtl/>
        </w:rPr>
        <w:t>(</w:t>
      </w:r>
      <w:r w:rsidRPr="00B42866">
        <w:rPr>
          <w:rStyle w:val="a4"/>
          <w:rFonts w:ascii="mylotus" w:eastAsiaTheme="majorEastAsia" w:hAnsi="mylotus" w:cs="mylotus"/>
          <w:sz w:val="26"/>
          <w:szCs w:val="26"/>
          <w:vertAlign w:val="baseline"/>
        </w:rPr>
        <w:footnoteRef/>
      </w:r>
      <w:r w:rsidRPr="00B42866">
        <w:rPr>
          <w:rFonts w:ascii="mylotus" w:hAnsi="mylotus" w:cs="mylotus"/>
          <w:sz w:val="26"/>
          <w:szCs w:val="26"/>
          <w:rtl/>
          <w:lang w:bidi="ar-EG"/>
        </w:rPr>
        <w:t xml:space="preserve">) أخرجه البخاري (1904)، ومسلم (1151). </w:t>
      </w:r>
    </w:p>
  </w:footnote>
  <w:footnote w:id="6">
    <w:p w:rsidR="00FE5173" w:rsidRPr="00B42866" w:rsidRDefault="00FE5173" w:rsidP="00FE5173">
      <w:pPr>
        <w:pStyle w:val="a3"/>
        <w:spacing w:line="400" w:lineRule="exact"/>
        <w:jc w:val="both"/>
        <w:rPr>
          <w:rFonts w:ascii="mylotus" w:hAnsi="mylotus" w:cs="mylotus"/>
          <w:sz w:val="26"/>
          <w:szCs w:val="26"/>
        </w:rPr>
      </w:pPr>
      <w:r w:rsidRPr="00B42866">
        <w:rPr>
          <w:rFonts w:ascii="mylotus" w:hAnsi="mylotus" w:cs="mylotus"/>
          <w:sz w:val="26"/>
          <w:szCs w:val="26"/>
          <w:rtl/>
        </w:rPr>
        <w:t>(</w:t>
      </w:r>
      <w:r w:rsidRPr="00B42866">
        <w:rPr>
          <w:rStyle w:val="a4"/>
          <w:rFonts w:ascii="mylotus" w:eastAsiaTheme="majorEastAsia" w:hAnsi="mylotus" w:cs="mylotus"/>
          <w:sz w:val="26"/>
          <w:szCs w:val="26"/>
          <w:vertAlign w:val="baseline"/>
        </w:rPr>
        <w:footnoteRef/>
      </w:r>
      <w:r w:rsidRPr="00B42866">
        <w:rPr>
          <w:rFonts w:ascii="mylotus" w:hAnsi="mylotus" w:cs="mylotus"/>
          <w:sz w:val="26"/>
          <w:szCs w:val="26"/>
          <w:rtl/>
          <w:lang w:bidi="ar-EG"/>
        </w:rPr>
        <w:t xml:space="preserve">) أخرجه البخاري (1896)، ومسلم (1152). </w:t>
      </w:r>
    </w:p>
  </w:footnote>
  <w:footnote w:id="7">
    <w:p w:rsidR="00FE5173" w:rsidRPr="00B42866" w:rsidRDefault="00FE5173" w:rsidP="00FE5173">
      <w:pPr>
        <w:pStyle w:val="a3"/>
        <w:spacing w:line="400" w:lineRule="exact"/>
        <w:jc w:val="both"/>
        <w:rPr>
          <w:rFonts w:ascii="mylotus" w:hAnsi="mylotus" w:cs="mylotus"/>
          <w:sz w:val="26"/>
          <w:szCs w:val="26"/>
        </w:rPr>
      </w:pPr>
      <w:r w:rsidRPr="00B42866">
        <w:rPr>
          <w:rFonts w:ascii="mylotus" w:hAnsi="mylotus" w:cs="mylotus"/>
          <w:sz w:val="26"/>
          <w:szCs w:val="26"/>
          <w:rtl/>
        </w:rPr>
        <w:t>(</w:t>
      </w:r>
      <w:r w:rsidRPr="00B42866">
        <w:rPr>
          <w:rStyle w:val="a4"/>
          <w:rFonts w:ascii="mylotus" w:eastAsiaTheme="majorEastAsia" w:hAnsi="mylotus" w:cs="mylotus"/>
          <w:sz w:val="26"/>
          <w:szCs w:val="26"/>
          <w:vertAlign w:val="baseline"/>
        </w:rPr>
        <w:footnoteRef/>
      </w:r>
      <w:r w:rsidRPr="00B42866">
        <w:rPr>
          <w:rFonts w:ascii="mylotus" w:hAnsi="mylotus" w:cs="mylotus"/>
          <w:sz w:val="26"/>
          <w:szCs w:val="26"/>
          <w:rtl/>
          <w:lang w:bidi="ar-EG"/>
        </w:rPr>
        <w:t xml:space="preserve">) أخرجه البخاري (1897)، ومسلم (1027). </w:t>
      </w:r>
    </w:p>
  </w:footnote>
  <w:footnote w:id="8">
    <w:p w:rsidR="00FE5173" w:rsidRPr="00B42866" w:rsidRDefault="00FE5173" w:rsidP="00FE5173">
      <w:pPr>
        <w:pStyle w:val="a3"/>
        <w:spacing w:line="400" w:lineRule="exact"/>
        <w:jc w:val="both"/>
        <w:rPr>
          <w:rFonts w:ascii="mylotus" w:hAnsi="mylotus" w:cs="mylotus"/>
          <w:sz w:val="26"/>
          <w:szCs w:val="26"/>
        </w:rPr>
      </w:pPr>
      <w:r w:rsidRPr="00B42866">
        <w:rPr>
          <w:rFonts w:ascii="mylotus" w:hAnsi="mylotus" w:cs="mylotus"/>
          <w:sz w:val="26"/>
          <w:szCs w:val="26"/>
          <w:rtl/>
        </w:rPr>
        <w:t>(</w:t>
      </w:r>
      <w:r w:rsidRPr="00B42866">
        <w:rPr>
          <w:rStyle w:val="a4"/>
          <w:rFonts w:ascii="mylotus" w:eastAsiaTheme="majorEastAsia" w:hAnsi="mylotus" w:cs="mylotus"/>
          <w:sz w:val="26"/>
          <w:szCs w:val="26"/>
          <w:vertAlign w:val="baseline"/>
        </w:rPr>
        <w:footnoteRef/>
      </w:r>
      <w:r w:rsidRPr="00B42866">
        <w:rPr>
          <w:rFonts w:ascii="mylotus" w:hAnsi="mylotus" w:cs="mylotus"/>
          <w:sz w:val="26"/>
          <w:szCs w:val="26"/>
          <w:rtl/>
          <w:lang w:bidi="ar-EG"/>
        </w:rPr>
        <w:t xml:space="preserve">) أخرجه البخاري (1895)، ومسلم (144). </w:t>
      </w:r>
    </w:p>
  </w:footnote>
  <w:footnote w:id="9">
    <w:p w:rsidR="00FE5173" w:rsidRPr="00B42866" w:rsidRDefault="00FE5173" w:rsidP="00FE5173">
      <w:pPr>
        <w:pStyle w:val="a3"/>
        <w:spacing w:line="400" w:lineRule="exact"/>
        <w:jc w:val="both"/>
        <w:rPr>
          <w:rFonts w:ascii="mylotus" w:hAnsi="mylotus" w:cs="mylotus"/>
          <w:sz w:val="26"/>
          <w:szCs w:val="26"/>
        </w:rPr>
      </w:pPr>
      <w:r w:rsidRPr="00B42866">
        <w:rPr>
          <w:rFonts w:ascii="mylotus" w:hAnsi="mylotus" w:cs="mylotus"/>
          <w:sz w:val="26"/>
          <w:szCs w:val="26"/>
          <w:rtl/>
        </w:rPr>
        <w:t>(</w:t>
      </w:r>
      <w:r w:rsidRPr="00B42866">
        <w:rPr>
          <w:rStyle w:val="a4"/>
          <w:rFonts w:ascii="mylotus" w:eastAsiaTheme="majorEastAsia" w:hAnsi="mylotus" w:cs="mylotus"/>
          <w:sz w:val="26"/>
          <w:szCs w:val="26"/>
          <w:vertAlign w:val="baseline"/>
        </w:rPr>
        <w:footnoteRef/>
      </w:r>
      <w:r w:rsidRPr="00B42866">
        <w:rPr>
          <w:rFonts w:ascii="mylotus" w:hAnsi="mylotus" w:cs="mylotus"/>
          <w:sz w:val="26"/>
          <w:szCs w:val="26"/>
          <w:rtl/>
          <w:lang w:bidi="ar-EG"/>
        </w:rPr>
        <w:t xml:space="preserve">) أخرجه البخاري (2840)، ومسلم (1153). </w:t>
      </w:r>
    </w:p>
  </w:footnote>
  <w:footnote w:id="10">
    <w:p w:rsidR="00FE5173" w:rsidRPr="00B42866" w:rsidRDefault="00FE5173" w:rsidP="00FE5173">
      <w:pPr>
        <w:pStyle w:val="a3"/>
        <w:spacing w:line="400" w:lineRule="exact"/>
        <w:jc w:val="both"/>
        <w:rPr>
          <w:rFonts w:ascii="mylotus" w:hAnsi="mylotus" w:cs="mylotus"/>
          <w:sz w:val="26"/>
          <w:szCs w:val="26"/>
        </w:rPr>
      </w:pPr>
      <w:r w:rsidRPr="00B42866">
        <w:rPr>
          <w:rFonts w:ascii="mylotus" w:hAnsi="mylotus" w:cs="mylotus"/>
          <w:sz w:val="26"/>
          <w:szCs w:val="26"/>
          <w:rtl/>
        </w:rPr>
        <w:t>(</w:t>
      </w:r>
      <w:r w:rsidRPr="00B42866">
        <w:rPr>
          <w:rStyle w:val="a4"/>
          <w:rFonts w:ascii="mylotus" w:eastAsiaTheme="majorEastAsia" w:hAnsi="mylotus" w:cs="mylotus"/>
          <w:sz w:val="26"/>
          <w:szCs w:val="26"/>
          <w:vertAlign w:val="baseline"/>
        </w:rPr>
        <w:footnoteRef/>
      </w:r>
      <w:r w:rsidRPr="00B42866">
        <w:rPr>
          <w:rFonts w:ascii="mylotus" w:hAnsi="mylotus" w:cs="mylotus"/>
          <w:sz w:val="26"/>
          <w:szCs w:val="26"/>
          <w:rtl/>
          <w:lang w:bidi="ar-EG"/>
        </w:rPr>
        <w:t xml:space="preserve">) أخرجه البخاري (1905)، ومسلم (1400). </w:t>
      </w:r>
    </w:p>
  </w:footnote>
  <w:footnote w:id="11">
    <w:p w:rsidR="00FE5173" w:rsidRPr="00B42866" w:rsidRDefault="00FE5173" w:rsidP="00FE5173">
      <w:pPr>
        <w:pStyle w:val="a3"/>
        <w:spacing w:line="400" w:lineRule="exact"/>
        <w:jc w:val="both"/>
        <w:rPr>
          <w:rFonts w:ascii="mylotus" w:hAnsi="mylotus" w:cs="mylotus"/>
          <w:sz w:val="26"/>
          <w:szCs w:val="26"/>
        </w:rPr>
      </w:pPr>
      <w:r w:rsidRPr="00B42866">
        <w:rPr>
          <w:rFonts w:ascii="mylotus" w:hAnsi="mylotus" w:cs="mylotus"/>
          <w:sz w:val="26"/>
          <w:szCs w:val="26"/>
          <w:rtl/>
        </w:rPr>
        <w:t>(</w:t>
      </w:r>
      <w:r w:rsidRPr="00B42866">
        <w:rPr>
          <w:rStyle w:val="a4"/>
          <w:rFonts w:ascii="mylotus" w:eastAsiaTheme="majorEastAsia" w:hAnsi="mylotus" w:cs="mylotus"/>
          <w:sz w:val="26"/>
          <w:szCs w:val="26"/>
          <w:vertAlign w:val="baseline"/>
        </w:rPr>
        <w:footnoteRef/>
      </w:r>
      <w:r w:rsidRPr="00B42866">
        <w:rPr>
          <w:rFonts w:ascii="mylotus" w:hAnsi="mylotus" w:cs="mylotus"/>
          <w:sz w:val="26"/>
          <w:szCs w:val="26"/>
          <w:rtl/>
          <w:lang w:bidi="ar-EG"/>
        </w:rPr>
        <w:t xml:space="preserve">) البخاري (1902)، ومسلم (2308). </w:t>
      </w:r>
    </w:p>
  </w:footnote>
  <w:footnote w:id="12">
    <w:p w:rsidR="00FE5173" w:rsidRPr="00B42866" w:rsidRDefault="00FE5173" w:rsidP="00FE5173">
      <w:pPr>
        <w:pStyle w:val="a3"/>
        <w:spacing w:line="400" w:lineRule="exact"/>
        <w:jc w:val="both"/>
        <w:rPr>
          <w:rFonts w:ascii="mylotus" w:hAnsi="mylotus" w:cs="mylotus"/>
          <w:sz w:val="26"/>
          <w:szCs w:val="26"/>
        </w:rPr>
      </w:pPr>
      <w:r w:rsidRPr="00B42866">
        <w:rPr>
          <w:rFonts w:ascii="mylotus" w:hAnsi="mylotus" w:cs="mylotus"/>
          <w:sz w:val="26"/>
          <w:szCs w:val="26"/>
          <w:rtl/>
        </w:rPr>
        <w:t>(</w:t>
      </w:r>
      <w:r w:rsidRPr="00B42866">
        <w:rPr>
          <w:rStyle w:val="a4"/>
          <w:rFonts w:ascii="mylotus" w:eastAsiaTheme="majorEastAsia" w:hAnsi="mylotus" w:cs="mylotus"/>
          <w:sz w:val="26"/>
          <w:szCs w:val="26"/>
          <w:vertAlign w:val="baseline"/>
        </w:rPr>
        <w:footnoteRef/>
      </w:r>
      <w:r w:rsidRPr="00B42866">
        <w:rPr>
          <w:rFonts w:ascii="mylotus" w:hAnsi="mylotus" w:cs="mylotus"/>
          <w:sz w:val="26"/>
          <w:szCs w:val="26"/>
          <w:rtl/>
          <w:lang w:bidi="ar-EG"/>
        </w:rPr>
        <w:t>) مسلم (1154).</w:t>
      </w:r>
    </w:p>
  </w:footnote>
  <w:footnote w:id="13">
    <w:p w:rsidR="00FE5173" w:rsidRPr="00B42866" w:rsidRDefault="00FE5173" w:rsidP="00FE5173">
      <w:pPr>
        <w:pStyle w:val="a3"/>
        <w:spacing w:line="400" w:lineRule="exact"/>
        <w:jc w:val="both"/>
        <w:rPr>
          <w:rFonts w:ascii="mylotus" w:hAnsi="mylotus" w:cs="mylotus"/>
          <w:sz w:val="26"/>
          <w:szCs w:val="26"/>
        </w:rPr>
      </w:pPr>
      <w:r w:rsidRPr="00B42866">
        <w:rPr>
          <w:rFonts w:ascii="mylotus" w:hAnsi="mylotus" w:cs="mylotus"/>
          <w:sz w:val="26"/>
          <w:szCs w:val="26"/>
          <w:rtl/>
        </w:rPr>
        <w:t>(</w:t>
      </w:r>
      <w:r w:rsidRPr="00B42866">
        <w:rPr>
          <w:rStyle w:val="a4"/>
          <w:rFonts w:ascii="mylotus" w:eastAsiaTheme="majorEastAsia" w:hAnsi="mylotus" w:cs="mylotus"/>
          <w:sz w:val="26"/>
          <w:szCs w:val="26"/>
          <w:vertAlign w:val="baseline"/>
        </w:rPr>
        <w:footnoteRef/>
      </w:r>
      <w:r w:rsidRPr="00B42866">
        <w:rPr>
          <w:rFonts w:ascii="mylotus" w:hAnsi="mylotus" w:cs="mylotus"/>
          <w:sz w:val="26"/>
          <w:szCs w:val="26"/>
          <w:rtl/>
          <w:lang w:bidi="ar-EG"/>
        </w:rPr>
        <w:t>) الترمذي (730) وقد صوب الترمذي وقفه.</w:t>
      </w:r>
    </w:p>
  </w:footnote>
  <w:footnote w:id="14">
    <w:p w:rsidR="00FE5173" w:rsidRPr="00B42866" w:rsidRDefault="00FE5173" w:rsidP="00FE5173">
      <w:pPr>
        <w:pStyle w:val="a3"/>
        <w:spacing w:line="400" w:lineRule="exact"/>
        <w:jc w:val="both"/>
        <w:rPr>
          <w:rFonts w:ascii="mylotus" w:hAnsi="mylotus" w:cs="mylotus"/>
          <w:sz w:val="26"/>
          <w:szCs w:val="26"/>
        </w:rPr>
      </w:pPr>
      <w:r w:rsidRPr="00B42866">
        <w:rPr>
          <w:rFonts w:ascii="mylotus" w:hAnsi="mylotus" w:cs="mylotus"/>
          <w:sz w:val="26"/>
          <w:szCs w:val="26"/>
          <w:rtl/>
        </w:rPr>
        <w:t>(</w:t>
      </w:r>
      <w:r w:rsidRPr="00B42866">
        <w:rPr>
          <w:rStyle w:val="a4"/>
          <w:rFonts w:ascii="mylotus" w:eastAsiaTheme="majorEastAsia" w:hAnsi="mylotus" w:cs="mylotus"/>
          <w:sz w:val="26"/>
          <w:szCs w:val="26"/>
          <w:vertAlign w:val="baseline"/>
        </w:rPr>
        <w:footnoteRef/>
      </w:r>
      <w:r w:rsidRPr="00B42866">
        <w:rPr>
          <w:rFonts w:ascii="mylotus" w:hAnsi="mylotus" w:cs="mylotus"/>
          <w:sz w:val="26"/>
          <w:szCs w:val="26"/>
          <w:rtl/>
          <w:lang w:bidi="ar-EG"/>
        </w:rPr>
        <w:t>) صحيح: علقه البخاري بصيغة الجزم (4/167) ووصله عبد الرزاق في ((مصنفه)) (7774).</w:t>
      </w:r>
    </w:p>
  </w:footnote>
  <w:footnote w:id="15">
    <w:p w:rsidR="00FE5173" w:rsidRPr="00B42866" w:rsidRDefault="00FE5173" w:rsidP="00FE5173">
      <w:pPr>
        <w:pStyle w:val="a3"/>
        <w:spacing w:line="400" w:lineRule="exact"/>
        <w:jc w:val="both"/>
        <w:rPr>
          <w:rFonts w:ascii="mylotus" w:hAnsi="mylotus" w:cs="mylotus"/>
          <w:sz w:val="26"/>
          <w:szCs w:val="26"/>
        </w:rPr>
      </w:pPr>
      <w:r w:rsidRPr="00B42866">
        <w:rPr>
          <w:rFonts w:ascii="mylotus" w:hAnsi="mylotus" w:cs="mylotus"/>
          <w:sz w:val="26"/>
          <w:szCs w:val="26"/>
          <w:rtl/>
        </w:rPr>
        <w:t>(</w:t>
      </w:r>
      <w:r w:rsidRPr="00B42866">
        <w:rPr>
          <w:rStyle w:val="a4"/>
          <w:rFonts w:ascii="mylotus" w:eastAsiaTheme="majorEastAsia" w:hAnsi="mylotus" w:cs="mylotus"/>
          <w:sz w:val="26"/>
          <w:szCs w:val="26"/>
          <w:vertAlign w:val="baseline"/>
        </w:rPr>
        <w:footnoteRef/>
      </w:r>
      <w:r w:rsidRPr="00B42866">
        <w:rPr>
          <w:rFonts w:ascii="mylotus" w:hAnsi="mylotus" w:cs="mylotus"/>
          <w:sz w:val="26"/>
          <w:szCs w:val="26"/>
          <w:rtl/>
          <w:lang w:bidi="ar-EG"/>
        </w:rPr>
        <w:t>) صحيح: ((شرح معاني الآثار)) (2/56).</w:t>
      </w:r>
    </w:p>
  </w:footnote>
  <w:footnote w:id="16">
    <w:p w:rsidR="00FE5173" w:rsidRPr="00B42866" w:rsidRDefault="00FE5173" w:rsidP="00FE5173">
      <w:pPr>
        <w:pStyle w:val="a3"/>
        <w:spacing w:line="400" w:lineRule="exact"/>
        <w:jc w:val="both"/>
        <w:rPr>
          <w:rFonts w:ascii="mylotus" w:hAnsi="mylotus" w:cs="mylotus"/>
          <w:sz w:val="26"/>
          <w:szCs w:val="26"/>
        </w:rPr>
      </w:pPr>
      <w:r w:rsidRPr="00B42866">
        <w:rPr>
          <w:rFonts w:ascii="mylotus" w:hAnsi="mylotus" w:cs="mylotus"/>
          <w:sz w:val="26"/>
          <w:szCs w:val="26"/>
          <w:rtl/>
        </w:rPr>
        <w:t>(</w:t>
      </w:r>
      <w:r w:rsidRPr="00B42866">
        <w:rPr>
          <w:rStyle w:val="a4"/>
          <w:rFonts w:ascii="mylotus" w:eastAsiaTheme="majorEastAsia" w:hAnsi="mylotus" w:cs="mylotus"/>
          <w:sz w:val="26"/>
          <w:szCs w:val="26"/>
          <w:vertAlign w:val="baseline"/>
        </w:rPr>
        <w:footnoteRef/>
      </w:r>
      <w:r w:rsidRPr="00B42866">
        <w:rPr>
          <w:rFonts w:ascii="mylotus" w:hAnsi="mylotus" w:cs="mylotus"/>
          <w:sz w:val="26"/>
          <w:szCs w:val="26"/>
          <w:rtl/>
          <w:lang w:bidi="ar-EG"/>
        </w:rPr>
        <w:t>) صحيح: أخرجه عبد الرزاق في ((مصنفه)) (7777)، والطحاوي في ((شرح معاني الآثار)) (2/57).</w:t>
      </w:r>
    </w:p>
  </w:footnote>
  <w:footnote w:id="17">
    <w:p w:rsidR="00FE5173" w:rsidRPr="00B42866" w:rsidRDefault="00FE5173" w:rsidP="00FE5173">
      <w:pPr>
        <w:pStyle w:val="a3"/>
        <w:spacing w:line="400" w:lineRule="exact"/>
        <w:jc w:val="both"/>
        <w:rPr>
          <w:rFonts w:ascii="mylotus" w:hAnsi="mylotus" w:cs="mylotus"/>
          <w:sz w:val="26"/>
          <w:szCs w:val="26"/>
        </w:rPr>
      </w:pPr>
      <w:r w:rsidRPr="00B42866">
        <w:rPr>
          <w:rFonts w:ascii="mylotus" w:hAnsi="mylotus" w:cs="mylotus"/>
          <w:sz w:val="26"/>
          <w:szCs w:val="26"/>
          <w:rtl/>
        </w:rPr>
        <w:t>(</w:t>
      </w:r>
      <w:r w:rsidRPr="00B42866">
        <w:rPr>
          <w:rStyle w:val="a4"/>
          <w:rFonts w:ascii="mylotus" w:eastAsiaTheme="majorEastAsia" w:hAnsi="mylotus" w:cs="mylotus"/>
          <w:sz w:val="26"/>
          <w:szCs w:val="26"/>
          <w:vertAlign w:val="baseline"/>
        </w:rPr>
        <w:footnoteRef/>
      </w:r>
      <w:r w:rsidRPr="00B42866">
        <w:rPr>
          <w:rFonts w:ascii="mylotus" w:hAnsi="mylotus" w:cs="mylotus"/>
          <w:sz w:val="26"/>
          <w:szCs w:val="26"/>
          <w:rtl/>
          <w:lang w:bidi="ar-EG"/>
        </w:rPr>
        <w:t>) البخاري (5065)، ومسلم (1400).</w:t>
      </w:r>
    </w:p>
  </w:footnote>
  <w:footnote w:id="18">
    <w:p w:rsidR="00FE5173" w:rsidRPr="00B42866" w:rsidRDefault="00FE5173" w:rsidP="00FE5173">
      <w:pPr>
        <w:pStyle w:val="a3"/>
        <w:spacing w:line="400" w:lineRule="exact"/>
        <w:jc w:val="both"/>
        <w:rPr>
          <w:rFonts w:ascii="mylotus" w:hAnsi="mylotus" w:cs="mylotus"/>
          <w:sz w:val="26"/>
          <w:szCs w:val="26"/>
        </w:rPr>
      </w:pPr>
      <w:r w:rsidRPr="00B42866">
        <w:rPr>
          <w:rFonts w:ascii="mylotus" w:hAnsi="mylotus" w:cs="mylotus"/>
          <w:sz w:val="26"/>
          <w:szCs w:val="26"/>
          <w:rtl/>
        </w:rPr>
        <w:t>(</w:t>
      </w:r>
      <w:r w:rsidRPr="00B42866">
        <w:rPr>
          <w:rStyle w:val="a4"/>
          <w:rFonts w:ascii="mylotus" w:eastAsiaTheme="majorEastAsia" w:hAnsi="mylotus" w:cs="mylotus"/>
          <w:sz w:val="26"/>
          <w:szCs w:val="26"/>
          <w:vertAlign w:val="baseline"/>
        </w:rPr>
        <w:footnoteRef/>
      </w:r>
      <w:r w:rsidRPr="00B42866">
        <w:rPr>
          <w:rFonts w:ascii="mylotus" w:hAnsi="mylotus" w:cs="mylotus"/>
          <w:sz w:val="26"/>
          <w:szCs w:val="26"/>
          <w:rtl/>
          <w:lang w:bidi="ar-EG"/>
        </w:rPr>
        <w:t>) البخاري (2038)، ومسلم (2174).</w:t>
      </w:r>
    </w:p>
  </w:footnote>
  <w:footnote w:id="19">
    <w:p w:rsidR="00FE5173" w:rsidRPr="00B42866" w:rsidRDefault="00FE5173" w:rsidP="00FE5173">
      <w:pPr>
        <w:pStyle w:val="a3"/>
        <w:spacing w:line="400" w:lineRule="exact"/>
        <w:jc w:val="both"/>
        <w:rPr>
          <w:rFonts w:ascii="mylotus" w:hAnsi="mylotus" w:cs="mylotus"/>
          <w:sz w:val="26"/>
          <w:szCs w:val="26"/>
        </w:rPr>
      </w:pPr>
      <w:r w:rsidRPr="00B42866">
        <w:rPr>
          <w:rFonts w:ascii="mylotus" w:hAnsi="mylotus" w:cs="mylotus"/>
          <w:sz w:val="26"/>
          <w:szCs w:val="26"/>
          <w:rtl/>
        </w:rPr>
        <w:t>(</w:t>
      </w:r>
      <w:r w:rsidRPr="00B42866">
        <w:rPr>
          <w:rStyle w:val="a4"/>
          <w:rFonts w:ascii="mylotus" w:eastAsiaTheme="majorEastAsia" w:hAnsi="mylotus" w:cs="mylotus"/>
          <w:sz w:val="26"/>
          <w:szCs w:val="26"/>
          <w:vertAlign w:val="baseline"/>
        </w:rPr>
        <w:footnoteRef/>
      </w:r>
      <w:r w:rsidRPr="00B42866">
        <w:rPr>
          <w:rFonts w:ascii="mylotus" w:hAnsi="mylotus" w:cs="mylotus"/>
          <w:sz w:val="26"/>
          <w:szCs w:val="26"/>
          <w:rtl/>
          <w:lang w:bidi="ar-EG"/>
        </w:rPr>
        <w:t>) البخاري (1904)، ومسلم (1151).</w:t>
      </w:r>
    </w:p>
  </w:footnote>
  <w:footnote w:id="20">
    <w:p w:rsidR="00FE5173" w:rsidRPr="00B42866" w:rsidRDefault="00FE5173" w:rsidP="00FE5173">
      <w:pPr>
        <w:pStyle w:val="a3"/>
        <w:spacing w:line="400" w:lineRule="exact"/>
        <w:jc w:val="both"/>
        <w:rPr>
          <w:rFonts w:ascii="mylotus" w:hAnsi="mylotus" w:cs="mylotus"/>
          <w:sz w:val="26"/>
          <w:szCs w:val="26"/>
        </w:rPr>
      </w:pPr>
      <w:r w:rsidRPr="00B42866">
        <w:rPr>
          <w:rFonts w:ascii="mylotus" w:hAnsi="mylotus" w:cs="mylotus"/>
          <w:sz w:val="26"/>
          <w:szCs w:val="26"/>
          <w:rtl/>
        </w:rPr>
        <w:t>(</w:t>
      </w:r>
      <w:r w:rsidRPr="00B42866">
        <w:rPr>
          <w:rStyle w:val="a4"/>
          <w:rFonts w:ascii="mylotus" w:eastAsiaTheme="majorEastAsia" w:hAnsi="mylotus" w:cs="mylotus"/>
          <w:sz w:val="26"/>
          <w:szCs w:val="26"/>
          <w:vertAlign w:val="baseline"/>
        </w:rPr>
        <w:footnoteRef/>
      </w:r>
      <w:r w:rsidRPr="00B42866">
        <w:rPr>
          <w:rFonts w:ascii="mylotus" w:hAnsi="mylotus" w:cs="mylotus"/>
          <w:sz w:val="26"/>
          <w:szCs w:val="26"/>
          <w:rtl/>
          <w:lang w:bidi="ar-EG"/>
        </w:rPr>
        <w:t>) البخاري (1927)، ومسلم (1106).</w:t>
      </w:r>
    </w:p>
  </w:footnote>
  <w:footnote w:id="21">
    <w:p w:rsidR="00FE5173" w:rsidRPr="00B42866" w:rsidRDefault="00FE5173" w:rsidP="00FE5173">
      <w:pPr>
        <w:pStyle w:val="a3"/>
        <w:spacing w:line="400" w:lineRule="exact"/>
        <w:jc w:val="both"/>
        <w:rPr>
          <w:rFonts w:ascii="mylotus" w:hAnsi="mylotus" w:cs="mylotus"/>
          <w:sz w:val="26"/>
          <w:szCs w:val="26"/>
        </w:rPr>
      </w:pPr>
      <w:r w:rsidRPr="00B42866">
        <w:rPr>
          <w:rFonts w:ascii="mylotus" w:hAnsi="mylotus" w:cs="mylotus"/>
          <w:sz w:val="26"/>
          <w:szCs w:val="26"/>
          <w:rtl/>
        </w:rPr>
        <w:t>(</w:t>
      </w:r>
      <w:r w:rsidRPr="00B42866">
        <w:rPr>
          <w:rStyle w:val="a4"/>
          <w:rFonts w:ascii="mylotus" w:eastAsiaTheme="majorEastAsia" w:hAnsi="mylotus" w:cs="mylotus"/>
          <w:sz w:val="26"/>
          <w:szCs w:val="26"/>
          <w:vertAlign w:val="baseline"/>
        </w:rPr>
        <w:footnoteRef/>
      </w:r>
      <w:r w:rsidRPr="00B42866">
        <w:rPr>
          <w:rFonts w:ascii="mylotus" w:hAnsi="mylotus" w:cs="mylotus"/>
          <w:sz w:val="26"/>
          <w:szCs w:val="26"/>
          <w:rtl/>
          <w:lang w:bidi="ar-EG"/>
        </w:rPr>
        <w:t>) البخاري (1928)، ومسلم (1106).</w:t>
      </w:r>
    </w:p>
  </w:footnote>
  <w:footnote w:id="22">
    <w:p w:rsidR="00FE5173" w:rsidRPr="00B42866" w:rsidRDefault="00FE5173" w:rsidP="00FE5173">
      <w:pPr>
        <w:pStyle w:val="a3"/>
        <w:spacing w:line="400" w:lineRule="exact"/>
        <w:jc w:val="both"/>
        <w:rPr>
          <w:rFonts w:ascii="mylotus" w:hAnsi="mylotus" w:cs="mylotus"/>
          <w:sz w:val="26"/>
          <w:szCs w:val="26"/>
        </w:rPr>
      </w:pPr>
      <w:r w:rsidRPr="00B42866">
        <w:rPr>
          <w:rFonts w:ascii="mylotus" w:hAnsi="mylotus" w:cs="mylotus"/>
          <w:sz w:val="26"/>
          <w:szCs w:val="26"/>
          <w:rtl/>
        </w:rPr>
        <w:t>(</w:t>
      </w:r>
      <w:r w:rsidRPr="00B42866">
        <w:rPr>
          <w:rStyle w:val="a4"/>
          <w:rFonts w:ascii="mylotus" w:eastAsiaTheme="majorEastAsia" w:hAnsi="mylotus" w:cs="mylotus"/>
          <w:sz w:val="26"/>
          <w:szCs w:val="26"/>
          <w:vertAlign w:val="baseline"/>
        </w:rPr>
        <w:footnoteRef/>
      </w:r>
      <w:r w:rsidRPr="00B42866">
        <w:rPr>
          <w:rFonts w:ascii="mylotus" w:hAnsi="mylotus" w:cs="mylotus"/>
          <w:sz w:val="26"/>
          <w:szCs w:val="26"/>
          <w:rtl/>
          <w:lang w:bidi="ar-EG"/>
        </w:rPr>
        <w:t>) مسلم (1107).</w:t>
      </w:r>
    </w:p>
  </w:footnote>
  <w:footnote w:id="23">
    <w:p w:rsidR="00FE5173" w:rsidRPr="00B42866" w:rsidRDefault="00FE5173" w:rsidP="00FE5173">
      <w:pPr>
        <w:pStyle w:val="a3"/>
        <w:spacing w:line="400" w:lineRule="exact"/>
        <w:jc w:val="both"/>
        <w:rPr>
          <w:rFonts w:ascii="mylotus" w:hAnsi="mylotus" w:cs="mylotus"/>
          <w:sz w:val="26"/>
          <w:szCs w:val="26"/>
        </w:rPr>
      </w:pPr>
      <w:r w:rsidRPr="00B42866">
        <w:rPr>
          <w:rFonts w:ascii="mylotus" w:hAnsi="mylotus" w:cs="mylotus"/>
          <w:sz w:val="26"/>
          <w:szCs w:val="26"/>
          <w:rtl/>
        </w:rPr>
        <w:t>(</w:t>
      </w:r>
      <w:r w:rsidRPr="00B42866">
        <w:rPr>
          <w:rStyle w:val="a4"/>
          <w:rFonts w:ascii="mylotus" w:eastAsiaTheme="majorEastAsia" w:hAnsi="mylotus" w:cs="mylotus"/>
          <w:sz w:val="26"/>
          <w:szCs w:val="26"/>
          <w:vertAlign w:val="baseline"/>
        </w:rPr>
        <w:footnoteRef/>
      </w:r>
      <w:r w:rsidRPr="00B42866">
        <w:rPr>
          <w:rFonts w:ascii="mylotus" w:hAnsi="mylotus" w:cs="mylotus"/>
          <w:sz w:val="26"/>
          <w:szCs w:val="26"/>
          <w:rtl/>
          <w:lang w:bidi="ar-EG"/>
        </w:rPr>
        <w:t>) أبو داود (1385)، وابن حبان (3544).</w:t>
      </w:r>
    </w:p>
  </w:footnote>
  <w:footnote w:id="24">
    <w:p w:rsidR="00FE5173" w:rsidRPr="00B42866" w:rsidRDefault="00FE5173" w:rsidP="00FE5173">
      <w:pPr>
        <w:pStyle w:val="a3"/>
        <w:spacing w:line="400" w:lineRule="exact"/>
        <w:jc w:val="both"/>
        <w:rPr>
          <w:rFonts w:ascii="mylotus" w:hAnsi="mylotus" w:cs="mylotus"/>
          <w:sz w:val="26"/>
          <w:szCs w:val="26"/>
        </w:rPr>
      </w:pPr>
      <w:r w:rsidRPr="00B42866">
        <w:rPr>
          <w:rFonts w:ascii="mylotus" w:hAnsi="mylotus" w:cs="mylotus"/>
          <w:sz w:val="26"/>
          <w:szCs w:val="26"/>
          <w:rtl/>
        </w:rPr>
        <w:t>(</w:t>
      </w:r>
      <w:r w:rsidRPr="00B42866">
        <w:rPr>
          <w:rStyle w:val="a4"/>
          <w:rFonts w:ascii="mylotus" w:eastAsiaTheme="majorEastAsia" w:hAnsi="mylotus" w:cs="mylotus"/>
          <w:sz w:val="26"/>
          <w:szCs w:val="26"/>
          <w:vertAlign w:val="baseline"/>
        </w:rPr>
        <w:footnoteRef/>
      </w:r>
      <w:r w:rsidRPr="00B42866">
        <w:rPr>
          <w:rFonts w:ascii="mylotus" w:hAnsi="mylotus" w:cs="mylotus"/>
          <w:sz w:val="26"/>
          <w:szCs w:val="26"/>
          <w:rtl/>
          <w:lang w:bidi="ar-EG"/>
        </w:rPr>
        <w:t>) ضعيف: رواه أبو داود (2387).</w:t>
      </w:r>
    </w:p>
  </w:footnote>
  <w:footnote w:id="25">
    <w:p w:rsidR="00FE5173" w:rsidRPr="00B42866" w:rsidRDefault="00FE5173" w:rsidP="00FE5173">
      <w:pPr>
        <w:pStyle w:val="a3"/>
        <w:spacing w:line="400" w:lineRule="exact"/>
        <w:jc w:val="both"/>
        <w:rPr>
          <w:rFonts w:ascii="mylotus" w:hAnsi="mylotus" w:cs="mylotus"/>
          <w:sz w:val="26"/>
          <w:szCs w:val="26"/>
        </w:rPr>
      </w:pPr>
      <w:r w:rsidRPr="00B42866">
        <w:rPr>
          <w:rFonts w:ascii="mylotus" w:hAnsi="mylotus" w:cs="mylotus"/>
          <w:sz w:val="26"/>
          <w:szCs w:val="26"/>
          <w:rtl/>
        </w:rPr>
        <w:t>(</w:t>
      </w:r>
      <w:r w:rsidRPr="00B42866">
        <w:rPr>
          <w:rStyle w:val="a4"/>
          <w:rFonts w:ascii="mylotus" w:eastAsiaTheme="majorEastAsia" w:hAnsi="mylotus" w:cs="mylotus"/>
          <w:sz w:val="26"/>
          <w:szCs w:val="26"/>
          <w:vertAlign w:val="baseline"/>
        </w:rPr>
        <w:footnoteRef/>
      </w:r>
      <w:r w:rsidRPr="00B42866">
        <w:rPr>
          <w:rFonts w:ascii="mylotus" w:hAnsi="mylotus" w:cs="mylotus"/>
          <w:sz w:val="26"/>
          <w:szCs w:val="26"/>
          <w:rtl/>
          <w:lang w:bidi="ar-EG"/>
        </w:rPr>
        <w:t>) الموطأ (1/292) بسند صحيح.</w:t>
      </w:r>
    </w:p>
  </w:footnote>
  <w:footnote w:id="26">
    <w:p w:rsidR="00FE5173" w:rsidRPr="00B42866" w:rsidRDefault="00FE5173" w:rsidP="00FE5173">
      <w:pPr>
        <w:pStyle w:val="a3"/>
        <w:spacing w:line="400" w:lineRule="exact"/>
        <w:jc w:val="both"/>
        <w:rPr>
          <w:rFonts w:ascii="mylotus" w:hAnsi="mylotus" w:cs="mylotus"/>
          <w:sz w:val="26"/>
          <w:szCs w:val="26"/>
        </w:rPr>
      </w:pPr>
      <w:r w:rsidRPr="00B42866">
        <w:rPr>
          <w:rFonts w:ascii="mylotus" w:hAnsi="mylotus" w:cs="mylotus"/>
          <w:sz w:val="26"/>
          <w:szCs w:val="26"/>
          <w:rtl/>
        </w:rPr>
        <w:t>(</w:t>
      </w:r>
      <w:r w:rsidRPr="00B42866">
        <w:rPr>
          <w:rStyle w:val="a4"/>
          <w:rFonts w:ascii="mylotus" w:eastAsiaTheme="majorEastAsia" w:hAnsi="mylotus" w:cs="mylotus"/>
          <w:sz w:val="26"/>
          <w:szCs w:val="26"/>
          <w:vertAlign w:val="baseline"/>
        </w:rPr>
        <w:footnoteRef/>
      </w:r>
      <w:r w:rsidRPr="00B42866">
        <w:rPr>
          <w:rFonts w:ascii="mylotus" w:hAnsi="mylotus" w:cs="mylotus"/>
          <w:sz w:val="26"/>
          <w:szCs w:val="26"/>
          <w:rtl/>
          <w:lang w:bidi="ar-EG"/>
        </w:rPr>
        <w:t>) البخاري (1894)، ومسلم (1151).</w:t>
      </w:r>
    </w:p>
  </w:footnote>
  <w:footnote w:id="27">
    <w:p w:rsidR="00FE5173" w:rsidRPr="00B42866" w:rsidRDefault="00FE5173" w:rsidP="00FE5173">
      <w:pPr>
        <w:pStyle w:val="a3"/>
        <w:spacing w:line="400" w:lineRule="exact"/>
        <w:jc w:val="both"/>
        <w:rPr>
          <w:rFonts w:ascii="mylotus" w:hAnsi="mylotus" w:cs="mylotus"/>
          <w:sz w:val="26"/>
          <w:szCs w:val="26"/>
        </w:rPr>
      </w:pPr>
      <w:r w:rsidRPr="00B42866">
        <w:rPr>
          <w:rFonts w:ascii="mylotus" w:hAnsi="mylotus" w:cs="mylotus"/>
          <w:sz w:val="26"/>
          <w:szCs w:val="26"/>
          <w:rtl/>
        </w:rPr>
        <w:t>(</w:t>
      </w:r>
      <w:r w:rsidRPr="00B42866">
        <w:rPr>
          <w:rStyle w:val="a4"/>
          <w:rFonts w:ascii="mylotus" w:eastAsiaTheme="majorEastAsia" w:hAnsi="mylotus" w:cs="mylotus"/>
          <w:sz w:val="26"/>
          <w:szCs w:val="26"/>
          <w:vertAlign w:val="baseline"/>
        </w:rPr>
        <w:footnoteRef/>
      </w:r>
      <w:r w:rsidRPr="00B42866">
        <w:rPr>
          <w:rFonts w:ascii="mylotus" w:hAnsi="mylotus" w:cs="mylotus"/>
          <w:sz w:val="26"/>
          <w:szCs w:val="26"/>
          <w:rtl/>
          <w:lang w:bidi="ar-EG"/>
        </w:rPr>
        <w:t>) البخاري (1925، 1926)، ومسلم (1109).</w:t>
      </w:r>
    </w:p>
  </w:footnote>
  <w:footnote w:id="28">
    <w:p w:rsidR="00FE5173" w:rsidRPr="00B42866" w:rsidRDefault="00FE5173" w:rsidP="00FE5173">
      <w:pPr>
        <w:pStyle w:val="a3"/>
        <w:spacing w:line="400" w:lineRule="exact"/>
        <w:jc w:val="both"/>
        <w:rPr>
          <w:rFonts w:ascii="mylotus" w:hAnsi="mylotus" w:cs="mylotus"/>
          <w:sz w:val="26"/>
          <w:szCs w:val="26"/>
        </w:rPr>
      </w:pPr>
      <w:r w:rsidRPr="00B42866">
        <w:rPr>
          <w:rFonts w:ascii="mylotus" w:hAnsi="mylotus" w:cs="mylotus"/>
          <w:sz w:val="26"/>
          <w:szCs w:val="26"/>
          <w:rtl/>
        </w:rPr>
        <w:t>(</w:t>
      </w:r>
      <w:r w:rsidRPr="00B42866">
        <w:rPr>
          <w:rStyle w:val="a4"/>
          <w:rFonts w:ascii="mylotus" w:eastAsiaTheme="majorEastAsia" w:hAnsi="mylotus" w:cs="mylotus"/>
          <w:sz w:val="26"/>
          <w:szCs w:val="26"/>
          <w:vertAlign w:val="baseline"/>
        </w:rPr>
        <w:footnoteRef/>
      </w:r>
      <w:r w:rsidRPr="00B42866">
        <w:rPr>
          <w:rFonts w:ascii="mylotus" w:hAnsi="mylotus" w:cs="mylotus"/>
          <w:sz w:val="26"/>
          <w:szCs w:val="26"/>
          <w:rtl/>
          <w:lang w:bidi="ar-EG"/>
        </w:rPr>
        <w:t>) سبق تخريجه.</w:t>
      </w:r>
    </w:p>
  </w:footnote>
  <w:footnote w:id="29">
    <w:p w:rsidR="00FE5173" w:rsidRPr="00B42866" w:rsidRDefault="00FE5173" w:rsidP="00FE5173">
      <w:pPr>
        <w:pStyle w:val="a3"/>
        <w:spacing w:line="400" w:lineRule="exact"/>
        <w:jc w:val="both"/>
        <w:rPr>
          <w:rFonts w:ascii="mylotus" w:hAnsi="mylotus" w:cs="mylotus"/>
          <w:sz w:val="26"/>
          <w:szCs w:val="26"/>
        </w:rPr>
      </w:pPr>
      <w:r w:rsidRPr="00B42866">
        <w:rPr>
          <w:rFonts w:ascii="mylotus" w:hAnsi="mylotus" w:cs="mylotus"/>
          <w:sz w:val="26"/>
          <w:szCs w:val="26"/>
          <w:rtl/>
        </w:rPr>
        <w:t>(</w:t>
      </w:r>
      <w:r w:rsidRPr="00B42866">
        <w:rPr>
          <w:rStyle w:val="a4"/>
          <w:rFonts w:ascii="mylotus" w:eastAsiaTheme="majorEastAsia" w:hAnsi="mylotus" w:cs="mylotus"/>
          <w:sz w:val="26"/>
          <w:szCs w:val="26"/>
          <w:vertAlign w:val="baseline"/>
        </w:rPr>
        <w:footnoteRef/>
      </w:r>
      <w:r w:rsidRPr="00B42866">
        <w:rPr>
          <w:rFonts w:ascii="mylotus" w:hAnsi="mylotus" w:cs="mylotus"/>
          <w:sz w:val="26"/>
          <w:szCs w:val="26"/>
          <w:rtl/>
          <w:lang w:bidi="ar-EG"/>
        </w:rPr>
        <w:t>) ابن خزيمة.</w:t>
      </w:r>
    </w:p>
  </w:footnote>
  <w:footnote w:id="30">
    <w:p w:rsidR="00FE5173" w:rsidRPr="00B42866" w:rsidRDefault="00FE5173" w:rsidP="00FE5173">
      <w:pPr>
        <w:pStyle w:val="a3"/>
        <w:spacing w:line="400" w:lineRule="exact"/>
        <w:jc w:val="both"/>
        <w:rPr>
          <w:rFonts w:ascii="mylotus" w:hAnsi="mylotus" w:cs="mylotus"/>
          <w:sz w:val="26"/>
          <w:szCs w:val="26"/>
        </w:rPr>
      </w:pPr>
      <w:r w:rsidRPr="00B42866">
        <w:rPr>
          <w:rFonts w:ascii="mylotus" w:hAnsi="mylotus" w:cs="mylotus"/>
          <w:sz w:val="26"/>
          <w:szCs w:val="26"/>
          <w:rtl/>
        </w:rPr>
        <w:t>(</w:t>
      </w:r>
      <w:r w:rsidRPr="00B42866">
        <w:rPr>
          <w:rStyle w:val="a4"/>
          <w:rFonts w:ascii="mylotus" w:eastAsiaTheme="majorEastAsia" w:hAnsi="mylotus" w:cs="mylotus"/>
          <w:sz w:val="26"/>
          <w:szCs w:val="26"/>
          <w:vertAlign w:val="baseline"/>
        </w:rPr>
        <w:footnoteRef/>
      </w:r>
      <w:r w:rsidRPr="00B42866">
        <w:rPr>
          <w:rFonts w:ascii="mylotus" w:hAnsi="mylotus" w:cs="mylotus"/>
          <w:sz w:val="26"/>
          <w:szCs w:val="26"/>
          <w:rtl/>
          <w:lang w:bidi="ar-EG"/>
        </w:rPr>
        <w:t>) البخاري (887)، ومسلم (252).</w:t>
      </w:r>
    </w:p>
  </w:footnote>
  <w:footnote w:id="31">
    <w:p w:rsidR="00FE5173" w:rsidRPr="00B42866" w:rsidRDefault="00FE5173" w:rsidP="00FE5173">
      <w:pPr>
        <w:pStyle w:val="a3"/>
        <w:spacing w:line="400" w:lineRule="exact"/>
        <w:jc w:val="both"/>
        <w:rPr>
          <w:rFonts w:ascii="mylotus" w:hAnsi="mylotus" w:cs="mylotus"/>
          <w:sz w:val="26"/>
          <w:szCs w:val="26"/>
        </w:rPr>
      </w:pPr>
      <w:r w:rsidRPr="00B42866">
        <w:rPr>
          <w:rFonts w:ascii="mylotus" w:hAnsi="mylotus" w:cs="mylotus"/>
          <w:sz w:val="26"/>
          <w:szCs w:val="26"/>
          <w:rtl/>
        </w:rPr>
        <w:t>(</w:t>
      </w:r>
      <w:r w:rsidRPr="00B42866">
        <w:rPr>
          <w:rStyle w:val="a4"/>
          <w:rFonts w:ascii="mylotus" w:eastAsiaTheme="majorEastAsia" w:hAnsi="mylotus" w:cs="mylotus"/>
          <w:sz w:val="26"/>
          <w:szCs w:val="26"/>
          <w:vertAlign w:val="baseline"/>
        </w:rPr>
        <w:footnoteRef/>
      </w:r>
      <w:r w:rsidRPr="00B42866">
        <w:rPr>
          <w:rFonts w:ascii="mylotus" w:hAnsi="mylotus" w:cs="mylotus"/>
          <w:sz w:val="26"/>
          <w:szCs w:val="26"/>
          <w:rtl/>
          <w:lang w:bidi="ar-EG"/>
        </w:rPr>
        <w:t>) أبو داود(142)، والترمذي(788) وفيه مقال.</w:t>
      </w:r>
    </w:p>
  </w:footnote>
  <w:footnote w:id="32">
    <w:p w:rsidR="00FE5173" w:rsidRPr="00B42866" w:rsidRDefault="00FE5173" w:rsidP="00FE5173">
      <w:pPr>
        <w:pStyle w:val="a3"/>
        <w:spacing w:line="400" w:lineRule="exact"/>
        <w:jc w:val="both"/>
        <w:rPr>
          <w:rFonts w:ascii="mylotus" w:hAnsi="mylotus" w:cs="mylotus"/>
          <w:sz w:val="26"/>
          <w:szCs w:val="26"/>
        </w:rPr>
      </w:pPr>
      <w:r w:rsidRPr="00B42866">
        <w:rPr>
          <w:rFonts w:ascii="mylotus" w:hAnsi="mylotus" w:cs="mylotus"/>
          <w:sz w:val="26"/>
          <w:szCs w:val="26"/>
          <w:rtl/>
        </w:rPr>
        <w:t>(</w:t>
      </w:r>
      <w:r w:rsidRPr="00B42866">
        <w:rPr>
          <w:rStyle w:val="a4"/>
          <w:rFonts w:ascii="mylotus" w:eastAsiaTheme="majorEastAsia" w:hAnsi="mylotus" w:cs="mylotus"/>
          <w:sz w:val="26"/>
          <w:szCs w:val="26"/>
          <w:vertAlign w:val="baseline"/>
        </w:rPr>
        <w:footnoteRef/>
      </w:r>
      <w:r w:rsidRPr="00B42866">
        <w:rPr>
          <w:rFonts w:ascii="mylotus" w:hAnsi="mylotus" w:cs="mylotus"/>
          <w:sz w:val="26"/>
          <w:szCs w:val="26"/>
          <w:rtl/>
          <w:lang w:bidi="ar-EG"/>
        </w:rPr>
        <w:t>) ((مصنف ابن أبي شيبة))(3/47)بسند حسن لغيره.</w:t>
      </w:r>
    </w:p>
  </w:footnote>
  <w:footnote w:id="33">
    <w:p w:rsidR="00FE5173" w:rsidRPr="00B42866" w:rsidRDefault="00FE5173" w:rsidP="00FE5173">
      <w:pPr>
        <w:pStyle w:val="a3"/>
        <w:spacing w:line="400" w:lineRule="exact"/>
        <w:jc w:val="both"/>
        <w:rPr>
          <w:rFonts w:ascii="mylotus" w:hAnsi="mylotus" w:cs="mylotus"/>
          <w:sz w:val="26"/>
          <w:szCs w:val="26"/>
        </w:rPr>
      </w:pPr>
      <w:r w:rsidRPr="00B42866">
        <w:rPr>
          <w:rFonts w:ascii="mylotus" w:hAnsi="mylotus" w:cs="mylotus"/>
          <w:sz w:val="26"/>
          <w:szCs w:val="26"/>
          <w:rtl/>
        </w:rPr>
        <w:t>(</w:t>
      </w:r>
      <w:r w:rsidRPr="00B42866">
        <w:rPr>
          <w:rStyle w:val="a4"/>
          <w:rFonts w:ascii="mylotus" w:eastAsiaTheme="majorEastAsia" w:hAnsi="mylotus" w:cs="mylotus"/>
          <w:sz w:val="26"/>
          <w:szCs w:val="26"/>
          <w:vertAlign w:val="baseline"/>
        </w:rPr>
        <w:footnoteRef/>
      </w:r>
      <w:r w:rsidRPr="00B42866">
        <w:rPr>
          <w:rFonts w:ascii="mylotus" w:hAnsi="mylotus" w:cs="mylotus"/>
          <w:sz w:val="26"/>
          <w:szCs w:val="26"/>
          <w:rtl/>
          <w:lang w:bidi="ar-EG"/>
        </w:rPr>
        <w:t>) صحيح عن حماد، ((مصنف عبد الرزاق)) (7510).</w:t>
      </w:r>
    </w:p>
  </w:footnote>
  <w:footnote w:id="34">
    <w:p w:rsidR="00FE5173" w:rsidRPr="00B42866" w:rsidRDefault="00FE5173" w:rsidP="00FE5173">
      <w:pPr>
        <w:pStyle w:val="a3"/>
        <w:spacing w:line="400" w:lineRule="exact"/>
        <w:jc w:val="both"/>
        <w:rPr>
          <w:rFonts w:ascii="mylotus" w:hAnsi="mylotus" w:cs="mylotus"/>
          <w:sz w:val="26"/>
          <w:szCs w:val="26"/>
        </w:rPr>
      </w:pPr>
      <w:r w:rsidRPr="00B42866">
        <w:rPr>
          <w:rFonts w:ascii="mylotus" w:hAnsi="mylotus" w:cs="mylotus"/>
          <w:sz w:val="26"/>
          <w:szCs w:val="26"/>
          <w:rtl/>
        </w:rPr>
        <w:t>(</w:t>
      </w:r>
      <w:r w:rsidRPr="00B42866">
        <w:rPr>
          <w:rStyle w:val="a4"/>
          <w:rFonts w:ascii="mylotus" w:eastAsiaTheme="majorEastAsia" w:hAnsi="mylotus" w:cs="mylotus"/>
          <w:sz w:val="26"/>
          <w:szCs w:val="26"/>
          <w:vertAlign w:val="baseline"/>
        </w:rPr>
        <w:footnoteRef/>
      </w:r>
      <w:r w:rsidRPr="00B42866">
        <w:rPr>
          <w:rFonts w:ascii="mylotus" w:hAnsi="mylotus" w:cs="mylotus"/>
          <w:sz w:val="26"/>
          <w:szCs w:val="26"/>
          <w:rtl/>
          <w:lang w:bidi="ar-EG"/>
        </w:rPr>
        <w:t>) سبق تخريجه.</w:t>
      </w:r>
    </w:p>
  </w:footnote>
  <w:footnote w:id="35">
    <w:p w:rsidR="00FE5173" w:rsidRPr="00B42866" w:rsidRDefault="00FE5173" w:rsidP="00FE5173">
      <w:pPr>
        <w:pStyle w:val="a3"/>
        <w:spacing w:line="400" w:lineRule="exact"/>
        <w:jc w:val="both"/>
        <w:rPr>
          <w:rFonts w:ascii="mylotus" w:hAnsi="mylotus" w:cs="mylotus"/>
          <w:sz w:val="26"/>
          <w:szCs w:val="26"/>
        </w:rPr>
      </w:pPr>
      <w:r w:rsidRPr="00B42866">
        <w:rPr>
          <w:rFonts w:ascii="mylotus" w:hAnsi="mylotus" w:cs="mylotus"/>
          <w:sz w:val="26"/>
          <w:szCs w:val="26"/>
          <w:rtl/>
        </w:rPr>
        <w:t>(</w:t>
      </w:r>
      <w:r w:rsidRPr="00B42866">
        <w:rPr>
          <w:rStyle w:val="a4"/>
          <w:rFonts w:ascii="mylotus" w:eastAsiaTheme="majorEastAsia" w:hAnsi="mylotus" w:cs="mylotus"/>
          <w:sz w:val="26"/>
          <w:szCs w:val="26"/>
          <w:vertAlign w:val="baseline"/>
        </w:rPr>
        <w:footnoteRef/>
      </w:r>
      <w:r w:rsidRPr="00B42866">
        <w:rPr>
          <w:rFonts w:ascii="mylotus" w:hAnsi="mylotus" w:cs="mylotus"/>
          <w:sz w:val="26"/>
          <w:szCs w:val="26"/>
          <w:rtl/>
          <w:lang w:bidi="ar-EG"/>
        </w:rPr>
        <w:t>) البخاري (1155).</w:t>
      </w:r>
    </w:p>
  </w:footnote>
  <w:footnote w:id="36">
    <w:p w:rsidR="00FE5173" w:rsidRPr="00B42866" w:rsidRDefault="00FE5173" w:rsidP="00FE5173">
      <w:pPr>
        <w:pStyle w:val="a3"/>
        <w:spacing w:line="400" w:lineRule="exact"/>
        <w:jc w:val="both"/>
        <w:rPr>
          <w:rFonts w:ascii="mylotus" w:hAnsi="mylotus" w:cs="mylotus"/>
          <w:sz w:val="26"/>
          <w:szCs w:val="26"/>
        </w:rPr>
      </w:pPr>
      <w:r w:rsidRPr="00B42866">
        <w:rPr>
          <w:rFonts w:ascii="mylotus" w:hAnsi="mylotus" w:cs="mylotus"/>
          <w:sz w:val="26"/>
          <w:szCs w:val="26"/>
          <w:rtl/>
        </w:rPr>
        <w:t>(</w:t>
      </w:r>
      <w:r w:rsidRPr="00B42866">
        <w:rPr>
          <w:rStyle w:val="a4"/>
          <w:rFonts w:ascii="mylotus" w:eastAsiaTheme="majorEastAsia" w:hAnsi="mylotus" w:cs="mylotus"/>
          <w:sz w:val="26"/>
          <w:szCs w:val="26"/>
          <w:vertAlign w:val="baseline"/>
        </w:rPr>
        <w:footnoteRef/>
      </w:r>
      <w:r w:rsidRPr="00B42866">
        <w:rPr>
          <w:rFonts w:ascii="mylotus" w:hAnsi="mylotus" w:cs="mylotus"/>
          <w:sz w:val="26"/>
          <w:szCs w:val="26"/>
          <w:rtl/>
          <w:lang w:bidi="ar-EG"/>
        </w:rPr>
        <w:t>) انظر: البخاري (1915).</w:t>
      </w:r>
    </w:p>
  </w:footnote>
  <w:footnote w:id="37">
    <w:p w:rsidR="00FE5173" w:rsidRPr="00B42866" w:rsidRDefault="00FE5173" w:rsidP="00FE5173">
      <w:pPr>
        <w:pStyle w:val="a3"/>
        <w:spacing w:line="400" w:lineRule="exact"/>
        <w:jc w:val="both"/>
        <w:rPr>
          <w:rFonts w:ascii="mylotus" w:hAnsi="mylotus" w:cs="mylotus"/>
          <w:sz w:val="26"/>
          <w:szCs w:val="26"/>
        </w:rPr>
      </w:pPr>
      <w:r w:rsidRPr="00B42866">
        <w:rPr>
          <w:rFonts w:ascii="mylotus" w:hAnsi="mylotus" w:cs="mylotus"/>
          <w:sz w:val="26"/>
          <w:szCs w:val="26"/>
          <w:rtl/>
        </w:rPr>
        <w:t>(</w:t>
      </w:r>
      <w:r w:rsidRPr="00B42866">
        <w:rPr>
          <w:rStyle w:val="a4"/>
          <w:rFonts w:ascii="mylotus" w:eastAsiaTheme="majorEastAsia" w:hAnsi="mylotus" w:cs="mylotus"/>
          <w:sz w:val="26"/>
          <w:szCs w:val="26"/>
          <w:vertAlign w:val="baseline"/>
        </w:rPr>
        <w:footnoteRef/>
      </w:r>
      <w:r w:rsidRPr="00B42866">
        <w:rPr>
          <w:rFonts w:ascii="mylotus" w:hAnsi="mylotus" w:cs="mylotus"/>
          <w:sz w:val="26"/>
          <w:szCs w:val="26"/>
          <w:rtl/>
          <w:lang w:bidi="ar-EG"/>
        </w:rPr>
        <w:t>) سبق تخريجه.</w:t>
      </w:r>
    </w:p>
  </w:footnote>
  <w:footnote w:id="38">
    <w:p w:rsidR="00FE5173" w:rsidRPr="00B42866" w:rsidRDefault="00FE5173" w:rsidP="00FE5173">
      <w:pPr>
        <w:pStyle w:val="a3"/>
        <w:spacing w:line="400" w:lineRule="exact"/>
        <w:jc w:val="both"/>
        <w:rPr>
          <w:rFonts w:ascii="mylotus" w:hAnsi="mylotus" w:cs="mylotus"/>
          <w:sz w:val="26"/>
          <w:szCs w:val="26"/>
        </w:rPr>
      </w:pPr>
      <w:r w:rsidRPr="00B42866">
        <w:rPr>
          <w:rFonts w:ascii="mylotus" w:hAnsi="mylotus" w:cs="mylotus"/>
          <w:sz w:val="26"/>
          <w:szCs w:val="26"/>
          <w:rtl/>
        </w:rPr>
        <w:t>(</w:t>
      </w:r>
      <w:r w:rsidRPr="00B42866">
        <w:rPr>
          <w:rStyle w:val="a4"/>
          <w:rFonts w:ascii="mylotus" w:eastAsiaTheme="majorEastAsia" w:hAnsi="mylotus" w:cs="mylotus"/>
          <w:sz w:val="26"/>
          <w:szCs w:val="26"/>
          <w:vertAlign w:val="baseline"/>
        </w:rPr>
        <w:footnoteRef/>
      </w:r>
      <w:r w:rsidRPr="00B42866">
        <w:rPr>
          <w:rFonts w:ascii="mylotus" w:hAnsi="mylotus" w:cs="mylotus"/>
          <w:sz w:val="26"/>
          <w:szCs w:val="26"/>
          <w:rtl/>
          <w:lang w:bidi="ar-EG"/>
        </w:rPr>
        <w:t>) البخاري (1951)، ومسلم (80).</w:t>
      </w:r>
    </w:p>
  </w:footnote>
  <w:footnote w:id="39">
    <w:p w:rsidR="00FE5173" w:rsidRPr="00B42866" w:rsidRDefault="00FE5173" w:rsidP="00FE5173">
      <w:pPr>
        <w:pStyle w:val="a3"/>
        <w:spacing w:line="400" w:lineRule="exact"/>
        <w:jc w:val="both"/>
        <w:rPr>
          <w:rFonts w:ascii="mylotus" w:hAnsi="mylotus" w:cs="mylotus"/>
          <w:sz w:val="26"/>
          <w:szCs w:val="26"/>
        </w:rPr>
      </w:pPr>
      <w:r w:rsidRPr="00B42866">
        <w:rPr>
          <w:rFonts w:ascii="mylotus" w:hAnsi="mylotus" w:cs="mylotus"/>
          <w:sz w:val="26"/>
          <w:szCs w:val="26"/>
          <w:rtl/>
        </w:rPr>
        <w:t>(</w:t>
      </w:r>
      <w:r w:rsidRPr="00B42866">
        <w:rPr>
          <w:rStyle w:val="a4"/>
          <w:rFonts w:ascii="mylotus" w:eastAsiaTheme="majorEastAsia" w:hAnsi="mylotus" w:cs="mylotus"/>
          <w:sz w:val="26"/>
          <w:szCs w:val="26"/>
          <w:vertAlign w:val="baseline"/>
        </w:rPr>
        <w:footnoteRef/>
      </w:r>
      <w:r w:rsidRPr="00B42866">
        <w:rPr>
          <w:rFonts w:ascii="mylotus" w:hAnsi="mylotus" w:cs="mylotus"/>
          <w:sz w:val="26"/>
          <w:szCs w:val="26"/>
          <w:rtl/>
          <w:lang w:bidi="ar-EG"/>
        </w:rPr>
        <w:t>) البخاري (294)، ومسلم (1211).</w:t>
      </w:r>
    </w:p>
  </w:footnote>
  <w:footnote w:id="40">
    <w:p w:rsidR="00FE5173" w:rsidRPr="00B42866" w:rsidRDefault="00FE5173" w:rsidP="00FE5173">
      <w:pPr>
        <w:pStyle w:val="a3"/>
        <w:spacing w:line="400" w:lineRule="exact"/>
        <w:jc w:val="both"/>
        <w:rPr>
          <w:rFonts w:ascii="mylotus" w:hAnsi="mylotus" w:cs="mylotus"/>
          <w:sz w:val="26"/>
          <w:szCs w:val="26"/>
        </w:rPr>
      </w:pPr>
      <w:r w:rsidRPr="00B42866">
        <w:rPr>
          <w:rFonts w:ascii="mylotus" w:hAnsi="mylotus" w:cs="mylotus"/>
          <w:sz w:val="26"/>
          <w:szCs w:val="26"/>
          <w:rtl/>
        </w:rPr>
        <w:t>(</w:t>
      </w:r>
      <w:r w:rsidRPr="00B42866">
        <w:rPr>
          <w:rStyle w:val="a4"/>
          <w:rFonts w:ascii="mylotus" w:eastAsiaTheme="majorEastAsia" w:hAnsi="mylotus" w:cs="mylotus"/>
          <w:sz w:val="26"/>
          <w:szCs w:val="26"/>
          <w:vertAlign w:val="baseline"/>
        </w:rPr>
        <w:footnoteRef/>
      </w:r>
      <w:r w:rsidRPr="00B42866">
        <w:rPr>
          <w:rFonts w:ascii="mylotus" w:hAnsi="mylotus" w:cs="mylotus"/>
          <w:sz w:val="26"/>
          <w:szCs w:val="26"/>
          <w:rtl/>
          <w:lang w:bidi="ar-EG"/>
        </w:rPr>
        <w:t>) حسن: رواه أحمد(4/347).</w:t>
      </w:r>
    </w:p>
  </w:footnote>
  <w:footnote w:id="41">
    <w:p w:rsidR="00FE5173" w:rsidRPr="00B42866" w:rsidRDefault="00FE5173" w:rsidP="00FE5173">
      <w:pPr>
        <w:pStyle w:val="a3"/>
        <w:spacing w:line="400" w:lineRule="exact"/>
        <w:jc w:val="both"/>
        <w:rPr>
          <w:rFonts w:ascii="mylotus" w:hAnsi="mylotus" w:cs="mylotus"/>
          <w:sz w:val="26"/>
          <w:szCs w:val="26"/>
        </w:rPr>
      </w:pPr>
      <w:r w:rsidRPr="00B42866">
        <w:rPr>
          <w:rFonts w:ascii="mylotus" w:hAnsi="mylotus" w:cs="mylotus"/>
          <w:sz w:val="26"/>
          <w:szCs w:val="26"/>
          <w:rtl/>
        </w:rPr>
        <w:t>(</w:t>
      </w:r>
      <w:r w:rsidRPr="00B42866">
        <w:rPr>
          <w:rStyle w:val="a4"/>
          <w:rFonts w:ascii="mylotus" w:eastAsiaTheme="majorEastAsia" w:hAnsi="mylotus" w:cs="mylotus"/>
          <w:sz w:val="26"/>
          <w:szCs w:val="26"/>
          <w:vertAlign w:val="baseline"/>
        </w:rPr>
        <w:footnoteRef/>
      </w:r>
      <w:r w:rsidRPr="00B42866">
        <w:rPr>
          <w:rFonts w:ascii="mylotus" w:hAnsi="mylotus" w:cs="mylotus"/>
          <w:sz w:val="26"/>
          <w:szCs w:val="26"/>
          <w:rtl/>
          <w:lang w:bidi="ar-EG"/>
        </w:rPr>
        <w:t>) البخاري (1946)، ومسلم (1115).</w:t>
      </w:r>
    </w:p>
  </w:footnote>
  <w:footnote w:id="42">
    <w:p w:rsidR="00FE5173" w:rsidRPr="00B42866" w:rsidRDefault="00FE5173" w:rsidP="00FE5173">
      <w:pPr>
        <w:pStyle w:val="a3"/>
        <w:spacing w:line="400" w:lineRule="exact"/>
        <w:jc w:val="both"/>
        <w:rPr>
          <w:rFonts w:ascii="mylotus" w:hAnsi="mylotus" w:cs="mylotus"/>
          <w:sz w:val="26"/>
          <w:szCs w:val="26"/>
        </w:rPr>
      </w:pPr>
      <w:r w:rsidRPr="00B42866">
        <w:rPr>
          <w:rFonts w:ascii="mylotus" w:hAnsi="mylotus" w:cs="mylotus"/>
          <w:sz w:val="26"/>
          <w:szCs w:val="26"/>
          <w:rtl/>
        </w:rPr>
        <w:t>(</w:t>
      </w:r>
      <w:r w:rsidRPr="00B42866">
        <w:rPr>
          <w:rStyle w:val="a4"/>
          <w:rFonts w:ascii="mylotus" w:eastAsiaTheme="majorEastAsia" w:hAnsi="mylotus" w:cs="mylotus"/>
          <w:sz w:val="26"/>
          <w:szCs w:val="26"/>
          <w:vertAlign w:val="baseline"/>
        </w:rPr>
        <w:footnoteRef/>
      </w:r>
      <w:r w:rsidRPr="00B42866">
        <w:rPr>
          <w:rFonts w:ascii="mylotus" w:hAnsi="mylotus" w:cs="mylotus"/>
          <w:sz w:val="26"/>
          <w:szCs w:val="26"/>
          <w:rtl/>
          <w:lang w:bidi="ar-EG"/>
        </w:rPr>
        <w:t>) مسلم(1119).</w:t>
      </w:r>
    </w:p>
  </w:footnote>
  <w:footnote w:id="43">
    <w:p w:rsidR="00FE5173" w:rsidRPr="00B42866" w:rsidRDefault="00FE5173" w:rsidP="00FE5173">
      <w:pPr>
        <w:pStyle w:val="a3"/>
        <w:spacing w:line="400" w:lineRule="exact"/>
        <w:jc w:val="both"/>
        <w:rPr>
          <w:rFonts w:ascii="mylotus" w:hAnsi="mylotus" w:cs="mylotus"/>
          <w:sz w:val="26"/>
          <w:szCs w:val="26"/>
        </w:rPr>
      </w:pPr>
      <w:r w:rsidRPr="00B42866">
        <w:rPr>
          <w:rFonts w:ascii="mylotus" w:hAnsi="mylotus" w:cs="mylotus"/>
          <w:sz w:val="26"/>
          <w:szCs w:val="26"/>
          <w:rtl/>
        </w:rPr>
        <w:t>(</w:t>
      </w:r>
      <w:r w:rsidRPr="00B42866">
        <w:rPr>
          <w:rStyle w:val="a4"/>
          <w:rFonts w:ascii="mylotus" w:eastAsiaTheme="majorEastAsia" w:hAnsi="mylotus" w:cs="mylotus"/>
          <w:sz w:val="26"/>
          <w:szCs w:val="26"/>
          <w:vertAlign w:val="baseline"/>
        </w:rPr>
        <w:footnoteRef/>
      </w:r>
      <w:r w:rsidRPr="00B42866">
        <w:rPr>
          <w:rFonts w:ascii="mylotus" w:hAnsi="mylotus" w:cs="mylotus"/>
          <w:sz w:val="26"/>
          <w:szCs w:val="26"/>
          <w:rtl/>
          <w:lang w:bidi="ar-EG"/>
        </w:rPr>
        <w:t>) مسلم(1120).</w:t>
      </w:r>
    </w:p>
  </w:footnote>
  <w:footnote w:id="44">
    <w:p w:rsidR="00FE5173" w:rsidRPr="00B42866" w:rsidRDefault="00FE5173" w:rsidP="00FE5173">
      <w:pPr>
        <w:pStyle w:val="a3"/>
        <w:spacing w:line="400" w:lineRule="exact"/>
        <w:jc w:val="both"/>
        <w:rPr>
          <w:rFonts w:ascii="mylotus" w:hAnsi="mylotus" w:cs="mylotus"/>
          <w:sz w:val="26"/>
          <w:szCs w:val="26"/>
        </w:rPr>
      </w:pPr>
      <w:r w:rsidRPr="00B42866">
        <w:rPr>
          <w:rFonts w:ascii="mylotus" w:hAnsi="mylotus" w:cs="mylotus"/>
          <w:sz w:val="26"/>
          <w:szCs w:val="26"/>
          <w:rtl/>
        </w:rPr>
        <w:t>(</w:t>
      </w:r>
      <w:r w:rsidRPr="00B42866">
        <w:rPr>
          <w:rStyle w:val="a4"/>
          <w:rFonts w:ascii="mylotus" w:eastAsiaTheme="majorEastAsia" w:hAnsi="mylotus" w:cs="mylotus"/>
          <w:sz w:val="26"/>
          <w:szCs w:val="26"/>
          <w:vertAlign w:val="baseline"/>
        </w:rPr>
        <w:footnoteRef/>
      </w:r>
      <w:r w:rsidRPr="00B42866">
        <w:rPr>
          <w:rFonts w:ascii="mylotus" w:hAnsi="mylotus" w:cs="mylotus"/>
          <w:sz w:val="26"/>
          <w:szCs w:val="26"/>
          <w:rtl/>
          <w:lang w:bidi="ar-EG"/>
        </w:rPr>
        <w:t>) البخاري (1943)، ومسلم (1121).</w:t>
      </w:r>
    </w:p>
  </w:footnote>
  <w:footnote w:id="45">
    <w:p w:rsidR="00FE5173" w:rsidRPr="00B42866" w:rsidRDefault="00FE5173" w:rsidP="00FE5173">
      <w:pPr>
        <w:pStyle w:val="a3"/>
        <w:spacing w:line="400" w:lineRule="exact"/>
        <w:jc w:val="both"/>
        <w:rPr>
          <w:rFonts w:ascii="mylotus" w:hAnsi="mylotus" w:cs="mylotus"/>
          <w:sz w:val="26"/>
          <w:szCs w:val="26"/>
        </w:rPr>
      </w:pPr>
      <w:r w:rsidRPr="00B42866">
        <w:rPr>
          <w:rFonts w:ascii="mylotus" w:hAnsi="mylotus" w:cs="mylotus"/>
          <w:sz w:val="26"/>
          <w:szCs w:val="26"/>
          <w:rtl/>
        </w:rPr>
        <w:t>(</w:t>
      </w:r>
      <w:r w:rsidRPr="00B42866">
        <w:rPr>
          <w:rStyle w:val="a4"/>
          <w:rFonts w:ascii="mylotus" w:eastAsiaTheme="majorEastAsia" w:hAnsi="mylotus" w:cs="mylotus"/>
          <w:sz w:val="26"/>
          <w:szCs w:val="26"/>
          <w:vertAlign w:val="baseline"/>
        </w:rPr>
        <w:footnoteRef/>
      </w:r>
      <w:r w:rsidRPr="00B42866">
        <w:rPr>
          <w:rFonts w:ascii="mylotus" w:hAnsi="mylotus" w:cs="mylotus"/>
          <w:sz w:val="26"/>
          <w:szCs w:val="26"/>
          <w:rtl/>
          <w:lang w:bidi="ar-EG"/>
        </w:rPr>
        <w:t>) البخاري (1945)، ومسلم (1122).</w:t>
      </w:r>
    </w:p>
  </w:footnote>
  <w:footnote w:id="46">
    <w:p w:rsidR="00FE5173" w:rsidRPr="00B42866" w:rsidRDefault="00FE5173" w:rsidP="00FE5173">
      <w:pPr>
        <w:pStyle w:val="a3"/>
        <w:spacing w:line="400" w:lineRule="exact"/>
        <w:jc w:val="both"/>
        <w:rPr>
          <w:rFonts w:ascii="mylotus" w:hAnsi="mylotus" w:cs="mylotus"/>
          <w:sz w:val="26"/>
          <w:szCs w:val="26"/>
        </w:rPr>
      </w:pPr>
      <w:r w:rsidRPr="00B42866">
        <w:rPr>
          <w:rFonts w:ascii="mylotus" w:hAnsi="mylotus" w:cs="mylotus"/>
          <w:sz w:val="26"/>
          <w:szCs w:val="26"/>
          <w:rtl/>
        </w:rPr>
        <w:t>(</w:t>
      </w:r>
      <w:r w:rsidRPr="00B42866">
        <w:rPr>
          <w:rStyle w:val="a4"/>
          <w:rFonts w:ascii="mylotus" w:eastAsiaTheme="majorEastAsia" w:hAnsi="mylotus" w:cs="mylotus"/>
          <w:sz w:val="26"/>
          <w:szCs w:val="26"/>
          <w:vertAlign w:val="baseline"/>
        </w:rPr>
        <w:footnoteRef/>
      </w:r>
      <w:r w:rsidRPr="00B42866">
        <w:rPr>
          <w:rFonts w:ascii="mylotus" w:hAnsi="mylotus" w:cs="mylotus"/>
          <w:sz w:val="26"/>
          <w:szCs w:val="26"/>
          <w:rtl/>
          <w:lang w:bidi="ar-EG"/>
        </w:rPr>
        <w:t>) الطبري (02894) بإسناد صحيح.</w:t>
      </w:r>
    </w:p>
  </w:footnote>
  <w:footnote w:id="47">
    <w:p w:rsidR="00FE5173" w:rsidRPr="00B42866" w:rsidRDefault="00FE5173" w:rsidP="00FE5173">
      <w:pPr>
        <w:pStyle w:val="a3"/>
        <w:spacing w:line="400" w:lineRule="exact"/>
        <w:jc w:val="both"/>
        <w:rPr>
          <w:rFonts w:ascii="mylotus" w:hAnsi="mylotus" w:cs="mylotus"/>
          <w:sz w:val="26"/>
          <w:szCs w:val="26"/>
        </w:rPr>
      </w:pPr>
      <w:r w:rsidRPr="00B42866">
        <w:rPr>
          <w:rFonts w:ascii="mylotus" w:hAnsi="mylotus" w:cs="mylotus"/>
          <w:sz w:val="26"/>
          <w:szCs w:val="26"/>
          <w:rtl/>
        </w:rPr>
        <w:t>(</w:t>
      </w:r>
      <w:r w:rsidRPr="00B42866">
        <w:rPr>
          <w:rStyle w:val="a4"/>
          <w:rFonts w:ascii="mylotus" w:eastAsiaTheme="majorEastAsia" w:hAnsi="mylotus" w:cs="mylotus"/>
          <w:sz w:val="26"/>
          <w:szCs w:val="26"/>
          <w:vertAlign w:val="baseline"/>
        </w:rPr>
        <w:footnoteRef/>
      </w:r>
      <w:r w:rsidRPr="00B42866">
        <w:rPr>
          <w:rFonts w:ascii="mylotus" w:hAnsi="mylotus" w:cs="mylotus"/>
          <w:sz w:val="26"/>
          <w:szCs w:val="26"/>
          <w:rtl/>
          <w:lang w:bidi="ar-EG"/>
        </w:rPr>
        <w:t>) الطبري (2869).</w:t>
      </w:r>
    </w:p>
  </w:footnote>
  <w:footnote w:id="48">
    <w:p w:rsidR="00FE5173" w:rsidRPr="00B42866" w:rsidRDefault="00FE5173" w:rsidP="00FE5173">
      <w:pPr>
        <w:pStyle w:val="a3"/>
        <w:spacing w:line="400" w:lineRule="exact"/>
        <w:jc w:val="both"/>
        <w:rPr>
          <w:rFonts w:ascii="mylotus" w:hAnsi="mylotus" w:cs="mylotus"/>
          <w:sz w:val="26"/>
          <w:szCs w:val="26"/>
        </w:rPr>
      </w:pPr>
      <w:r w:rsidRPr="00B42866">
        <w:rPr>
          <w:rFonts w:ascii="mylotus" w:hAnsi="mylotus" w:cs="mylotus"/>
          <w:sz w:val="26"/>
          <w:szCs w:val="26"/>
          <w:rtl/>
        </w:rPr>
        <w:t>(</w:t>
      </w:r>
      <w:r w:rsidRPr="00B42866">
        <w:rPr>
          <w:rStyle w:val="a4"/>
          <w:rFonts w:ascii="mylotus" w:eastAsiaTheme="majorEastAsia" w:hAnsi="mylotus" w:cs="mylotus"/>
          <w:sz w:val="26"/>
          <w:szCs w:val="26"/>
          <w:vertAlign w:val="baseline"/>
        </w:rPr>
        <w:footnoteRef/>
      </w:r>
      <w:r w:rsidRPr="00B42866">
        <w:rPr>
          <w:rFonts w:ascii="mylotus" w:hAnsi="mylotus" w:cs="mylotus"/>
          <w:sz w:val="26"/>
          <w:szCs w:val="26"/>
          <w:rtl/>
          <w:lang w:bidi="ar-EG"/>
        </w:rPr>
        <w:t>) البخاري (1939).</w:t>
      </w:r>
    </w:p>
  </w:footnote>
  <w:footnote w:id="49">
    <w:p w:rsidR="00FE5173" w:rsidRPr="00B42866" w:rsidRDefault="00FE5173" w:rsidP="00FE5173">
      <w:pPr>
        <w:pStyle w:val="a3"/>
        <w:spacing w:line="400" w:lineRule="exact"/>
        <w:jc w:val="both"/>
        <w:rPr>
          <w:rFonts w:ascii="mylotus" w:hAnsi="mylotus" w:cs="mylotus"/>
          <w:sz w:val="26"/>
          <w:szCs w:val="26"/>
        </w:rPr>
      </w:pPr>
      <w:r w:rsidRPr="00B42866">
        <w:rPr>
          <w:rFonts w:ascii="mylotus" w:hAnsi="mylotus" w:cs="mylotus"/>
          <w:sz w:val="26"/>
          <w:szCs w:val="26"/>
          <w:rtl/>
        </w:rPr>
        <w:t>(</w:t>
      </w:r>
      <w:r w:rsidRPr="00B42866">
        <w:rPr>
          <w:rStyle w:val="a4"/>
          <w:rFonts w:ascii="mylotus" w:eastAsiaTheme="majorEastAsia" w:hAnsi="mylotus" w:cs="mylotus"/>
          <w:sz w:val="26"/>
          <w:szCs w:val="26"/>
          <w:vertAlign w:val="baseline"/>
        </w:rPr>
        <w:footnoteRef/>
      </w:r>
      <w:r w:rsidRPr="00B42866">
        <w:rPr>
          <w:rFonts w:ascii="mylotus" w:hAnsi="mylotus" w:cs="mylotus"/>
          <w:sz w:val="26"/>
          <w:szCs w:val="26"/>
          <w:rtl/>
          <w:lang w:bidi="ar-EG"/>
        </w:rPr>
        <w:t>) رواه أبو داود (2367)، الترمذي (774)، أحمد (2/364).</w:t>
      </w:r>
    </w:p>
  </w:footnote>
  <w:footnote w:id="50">
    <w:p w:rsidR="00FE5173" w:rsidRPr="00B42866" w:rsidRDefault="00FE5173" w:rsidP="00FE5173">
      <w:pPr>
        <w:pStyle w:val="a3"/>
        <w:spacing w:line="400" w:lineRule="exact"/>
        <w:jc w:val="both"/>
        <w:rPr>
          <w:rFonts w:ascii="mylotus" w:hAnsi="mylotus" w:cs="mylotus"/>
          <w:sz w:val="26"/>
          <w:szCs w:val="26"/>
        </w:rPr>
      </w:pPr>
      <w:r w:rsidRPr="00B42866">
        <w:rPr>
          <w:rFonts w:ascii="mylotus" w:hAnsi="mylotus" w:cs="mylotus"/>
          <w:sz w:val="26"/>
          <w:szCs w:val="26"/>
          <w:rtl/>
        </w:rPr>
        <w:t>(</w:t>
      </w:r>
      <w:r w:rsidRPr="00B42866">
        <w:rPr>
          <w:rStyle w:val="a4"/>
          <w:rFonts w:ascii="mylotus" w:eastAsiaTheme="majorEastAsia" w:hAnsi="mylotus" w:cs="mylotus"/>
          <w:sz w:val="26"/>
          <w:szCs w:val="26"/>
          <w:vertAlign w:val="baseline"/>
        </w:rPr>
        <w:footnoteRef/>
      </w:r>
      <w:r w:rsidRPr="00B42866">
        <w:rPr>
          <w:rFonts w:ascii="mylotus" w:hAnsi="mylotus" w:cs="mylotus"/>
          <w:sz w:val="26"/>
          <w:szCs w:val="26"/>
          <w:rtl/>
          <w:lang w:bidi="ar-EG"/>
        </w:rPr>
        <w:t>) البخاري (1938)، ومسلم (1202).</w:t>
      </w:r>
    </w:p>
  </w:footnote>
  <w:footnote w:id="51">
    <w:p w:rsidR="00FE5173" w:rsidRPr="00B42866" w:rsidRDefault="00FE5173" w:rsidP="00FE5173">
      <w:pPr>
        <w:pStyle w:val="a3"/>
        <w:spacing w:line="400" w:lineRule="exact"/>
        <w:jc w:val="both"/>
        <w:rPr>
          <w:rFonts w:ascii="mylotus" w:hAnsi="mylotus" w:cs="mylotus"/>
          <w:sz w:val="26"/>
          <w:szCs w:val="26"/>
        </w:rPr>
      </w:pPr>
      <w:r w:rsidRPr="00B42866">
        <w:rPr>
          <w:rFonts w:ascii="mylotus" w:hAnsi="mylotus" w:cs="mylotus"/>
          <w:sz w:val="26"/>
          <w:szCs w:val="26"/>
          <w:rtl/>
        </w:rPr>
        <w:t>(</w:t>
      </w:r>
      <w:r w:rsidRPr="00B42866">
        <w:rPr>
          <w:rStyle w:val="a4"/>
          <w:rFonts w:ascii="mylotus" w:eastAsiaTheme="majorEastAsia" w:hAnsi="mylotus" w:cs="mylotus"/>
          <w:sz w:val="26"/>
          <w:szCs w:val="26"/>
          <w:vertAlign w:val="baseline"/>
        </w:rPr>
        <w:footnoteRef/>
      </w:r>
      <w:r w:rsidRPr="00B42866">
        <w:rPr>
          <w:rFonts w:ascii="mylotus" w:hAnsi="mylotus" w:cs="mylotus"/>
          <w:sz w:val="26"/>
          <w:szCs w:val="26"/>
          <w:rtl/>
          <w:lang w:bidi="ar-EG"/>
        </w:rPr>
        <w:t>) البخاري (1938)، ومسلم (1202).</w:t>
      </w:r>
    </w:p>
  </w:footnote>
  <w:footnote w:id="52">
    <w:p w:rsidR="00FE5173" w:rsidRPr="00B42866" w:rsidRDefault="00FE5173" w:rsidP="00FE5173">
      <w:pPr>
        <w:pStyle w:val="a3"/>
        <w:spacing w:line="400" w:lineRule="exact"/>
        <w:jc w:val="both"/>
        <w:rPr>
          <w:rFonts w:ascii="mylotus" w:hAnsi="mylotus" w:cs="mylotus"/>
          <w:sz w:val="26"/>
          <w:szCs w:val="26"/>
        </w:rPr>
      </w:pPr>
      <w:r w:rsidRPr="00B42866">
        <w:rPr>
          <w:rFonts w:ascii="mylotus" w:hAnsi="mylotus" w:cs="mylotus"/>
          <w:sz w:val="26"/>
          <w:szCs w:val="26"/>
          <w:rtl/>
        </w:rPr>
        <w:t>(</w:t>
      </w:r>
      <w:r w:rsidRPr="00B42866">
        <w:rPr>
          <w:rStyle w:val="a4"/>
          <w:rFonts w:ascii="mylotus" w:eastAsiaTheme="majorEastAsia" w:hAnsi="mylotus" w:cs="mylotus"/>
          <w:sz w:val="26"/>
          <w:szCs w:val="26"/>
          <w:vertAlign w:val="baseline"/>
        </w:rPr>
        <w:footnoteRef/>
      </w:r>
      <w:r w:rsidRPr="00B42866">
        <w:rPr>
          <w:rFonts w:ascii="mylotus" w:hAnsi="mylotus" w:cs="mylotus"/>
          <w:sz w:val="26"/>
          <w:szCs w:val="26"/>
          <w:rtl/>
          <w:lang w:bidi="ar-EG"/>
        </w:rPr>
        <w:t>) ضعيف: أحمد (2/498)، أبو داود (2380)، الترمذي (720).</w:t>
      </w:r>
    </w:p>
  </w:footnote>
  <w:footnote w:id="53">
    <w:p w:rsidR="00FE5173" w:rsidRPr="00B42866" w:rsidRDefault="00FE5173" w:rsidP="00FE5173">
      <w:pPr>
        <w:pStyle w:val="a3"/>
        <w:spacing w:line="400" w:lineRule="exact"/>
        <w:jc w:val="both"/>
        <w:rPr>
          <w:rFonts w:ascii="mylotus" w:hAnsi="mylotus" w:cs="mylotus"/>
          <w:sz w:val="26"/>
          <w:szCs w:val="26"/>
        </w:rPr>
      </w:pPr>
      <w:r w:rsidRPr="00B42866">
        <w:rPr>
          <w:rFonts w:ascii="mylotus" w:hAnsi="mylotus" w:cs="mylotus"/>
          <w:sz w:val="26"/>
          <w:szCs w:val="26"/>
          <w:rtl/>
        </w:rPr>
        <w:t>(</w:t>
      </w:r>
      <w:r w:rsidRPr="00B42866">
        <w:rPr>
          <w:rStyle w:val="a4"/>
          <w:rFonts w:ascii="mylotus" w:eastAsiaTheme="majorEastAsia" w:hAnsi="mylotus" w:cs="mylotus"/>
          <w:sz w:val="26"/>
          <w:szCs w:val="26"/>
          <w:vertAlign w:val="baseline"/>
        </w:rPr>
        <w:footnoteRef/>
      </w:r>
      <w:r w:rsidRPr="00B42866">
        <w:rPr>
          <w:rFonts w:ascii="mylotus" w:hAnsi="mylotus" w:cs="mylotus"/>
          <w:sz w:val="26"/>
          <w:szCs w:val="26"/>
          <w:rtl/>
          <w:lang w:bidi="ar-EG"/>
        </w:rPr>
        <w:t>) حسن: أبو داود (2381)، الترمذي (1/87)، أحمد (6/443).</w:t>
      </w:r>
    </w:p>
  </w:footnote>
  <w:footnote w:id="54">
    <w:p w:rsidR="00FE5173" w:rsidRPr="00B42866" w:rsidRDefault="00FE5173" w:rsidP="00FE5173">
      <w:pPr>
        <w:pStyle w:val="a3"/>
        <w:spacing w:line="400" w:lineRule="exact"/>
        <w:jc w:val="both"/>
        <w:rPr>
          <w:rFonts w:ascii="mylotus" w:hAnsi="mylotus" w:cs="mylotus"/>
          <w:sz w:val="26"/>
          <w:szCs w:val="26"/>
        </w:rPr>
      </w:pPr>
      <w:r w:rsidRPr="00B42866">
        <w:rPr>
          <w:rFonts w:ascii="mylotus" w:hAnsi="mylotus" w:cs="mylotus"/>
          <w:sz w:val="26"/>
          <w:szCs w:val="26"/>
          <w:rtl/>
        </w:rPr>
        <w:t>(</w:t>
      </w:r>
      <w:r w:rsidRPr="00B42866">
        <w:rPr>
          <w:rStyle w:val="a4"/>
          <w:rFonts w:ascii="mylotus" w:eastAsiaTheme="majorEastAsia" w:hAnsi="mylotus" w:cs="mylotus"/>
          <w:sz w:val="26"/>
          <w:szCs w:val="26"/>
          <w:vertAlign w:val="baseline"/>
        </w:rPr>
        <w:footnoteRef/>
      </w:r>
      <w:r w:rsidRPr="00B42866">
        <w:rPr>
          <w:rFonts w:ascii="mylotus" w:hAnsi="mylotus" w:cs="mylotus"/>
          <w:sz w:val="26"/>
          <w:szCs w:val="26"/>
          <w:rtl/>
          <w:lang w:bidi="ar-EG"/>
        </w:rPr>
        <w:t>) البخاري (5302)، مسلم (1080).</w:t>
      </w:r>
    </w:p>
  </w:footnote>
  <w:footnote w:id="55">
    <w:p w:rsidR="00FE5173" w:rsidRPr="00B42866" w:rsidRDefault="00FE5173" w:rsidP="00FE5173">
      <w:pPr>
        <w:pStyle w:val="a3"/>
        <w:spacing w:line="400" w:lineRule="exact"/>
        <w:jc w:val="both"/>
        <w:rPr>
          <w:rFonts w:ascii="mylotus" w:hAnsi="mylotus" w:cs="mylotus"/>
          <w:sz w:val="26"/>
          <w:szCs w:val="26"/>
        </w:rPr>
      </w:pPr>
      <w:r w:rsidRPr="00B42866">
        <w:rPr>
          <w:rFonts w:ascii="mylotus" w:hAnsi="mylotus" w:cs="mylotus"/>
          <w:sz w:val="26"/>
          <w:szCs w:val="26"/>
          <w:rtl/>
        </w:rPr>
        <w:t>(</w:t>
      </w:r>
      <w:r w:rsidRPr="00B42866">
        <w:rPr>
          <w:rStyle w:val="a4"/>
          <w:rFonts w:ascii="mylotus" w:eastAsiaTheme="majorEastAsia" w:hAnsi="mylotus" w:cs="mylotus"/>
          <w:sz w:val="26"/>
          <w:szCs w:val="26"/>
          <w:vertAlign w:val="baseline"/>
        </w:rPr>
        <w:footnoteRef/>
      </w:r>
      <w:r w:rsidRPr="00B42866">
        <w:rPr>
          <w:rFonts w:ascii="mylotus" w:hAnsi="mylotus" w:cs="mylotus"/>
          <w:sz w:val="26"/>
          <w:szCs w:val="26"/>
          <w:rtl/>
          <w:lang w:bidi="ar-EG"/>
        </w:rPr>
        <w:t>) مسلم (1087).</w:t>
      </w:r>
    </w:p>
  </w:footnote>
  <w:footnote w:id="56">
    <w:p w:rsidR="00FE5173" w:rsidRPr="00B42866" w:rsidRDefault="00FE5173" w:rsidP="00FE5173">
      <w:pPr>
        <w:pStyle w:val="a3"/>
        <w:spacing w:line="400" w:lineRule="exact"/>
        <w:jc w:val="both"/>
        <w:rPr>
          <w:rFonts w:ascii="mylotus" w:hAnsi="mylotus" w:cs="mylotus"/>
          <w:sz w:val="26"/>
          <w:szCs w:val="26"/>
        </w:rPr>
      </w:pPr>
      <w:r w:rsidRPr="00B42866">
        <w:rPr>
          <w:rFonts w:ascii="mylotus" w:hAnsi="mylotus" w:cs="mylotus"/>
          <w:sz w:val="26"/>
          <w:szCs w:val="26"/>
          <w:rtl/>
        </w:rPr>
        <w:t>(</w:t>
      </w:r>
      <w:r w:rsidRPr="00B42866">
        <w:rPr>
          <w:rStyle w:val="a4"/>
          <w:rFonts w:ascii="mylotus" w:eastAsiaTheme="majorEastAsia" w:hAnsi="mylotus" w:cs="mylotus"/>
          <w:sz w:val="26"/>
          <w:szCs w:val="26"/>
          <w:vertAlign w:val="baseline"/>
        </w:rPr>
        <w:footnoteRef/>
      </w:r>
      <w:r w:rsidRPr="00B42866">
        <w:rPr>
          <w:rFonts w:ascii="mylotus" w:hAnsi="mylotus" w:cs="mylotus"/>
          <w:sz w:val="26"/>
          <w:szCs w:val="26"/>
          <w:rtl/>
          <w:lang w:bidi="ar-EG"/>
        </w:rPr>
        <w:t>) متفق عليه وقد سبق.</w:t>
      </w:r>
    </w:p>
  </w:footnote>
  <w:footnote w:id="57">
    <w:p w:rsidR="00FE5173" w:rsidRPr="00B42866" w:rsidRDefault="00FE5173" w:rsidP="00FE5173">
      <w:pPr>
        <w:pStyle w:val="a3"/>
        <w:spacing w:line="400" w:lineRule="exact"/>
        <w:jc w:val="both"/>
        <w:rPr>
          <w:rFonts w:ascii="mylotus" w:hAnsi="mylotus" w:cs="mylotus"/>
          <w:sz w:val="26"/>
          <w:szCs w:val="26"/>
        </w:rPr>
      </w:pPr>
      <w:r w:rsidRPr="00B42866">
        <w:rPr>
          <w:rFonts w:ascii="mylotus" w:hAnsi="mylotus" w:cs="mylotus"/>
          <w:sz w:val="26"/>
          <w:szCs w:val="26"/>
          <w:rtl/>
        </w:rPr>
        <w:t>(</w:t>
      </w:r>
      <w:r w:rsidRPr="00B42866">
        <w:rPr>
          <w:rStyle w:val="a4"/>
          <w:rFonts w:ascii="mylotus" w:eastAsiaTheme="majorEastAsia" w:hAnsi="mylotus" w:cs="mylotus"/>
          <w:sz w:val="26"/>
          <w:szCs w:val="26"/>
          <w:vertAlign w:val="baseline"/>
        </w:rPr>
        <w:footnoteRef/>
      </w:r>
      <w:r w:rsidRPr="00B42866">
        <w:rPr>
          <w:rFonts w:ascii="mylotus" w:hAnsi="mylotus" w:cs="mylotus"/>
          <w:sz w:val="26"/>
          <w:szCs w:val="26"/>
          <w:rtl/>
          <w:lang w:bidi="ar-EG"/>
        </w:rPr>
        <w:t>) البخاري (1950)، ومسلم (1146).</w:t>
      </w:r>
    </w:p>
  </w:footnote>
  <w:footnote w:id="58">
    <w:p w:rsidR="00FE5173" w:rsidRPr="00B42866" w:rsidRDefault="00FE5173" w:rsidP="00FE5173">
      <w:pPr>
        <w:pStyle w:val="a3"/>
        <w:spacing w:line="400" w:lineRule="exact"/>
        <w:jc w:val="both"/>
        <w:rPr>
          <w:rFonts w:ascii="mylotus" w:hAnsi="mylotus" w:cs="mylotus"/>
          <w:sz w:val="26"/>
          <w:szCs w:val="26"/>
        </w:rPr>
      </w:pPr>
      <w:r w:rsidRPr="00B42866">
        <w:rPr>
          <w:rFonts w:ascii="mylotus" w:hAnsi="mylotus" w:cs="mylotus"/>
          <w:sz w:val="26"/>
          <w:szCs w:val="26"/>
          <w:rtl/>
        </w:rPr>
        <w:t>(</w:t>
      </w:r>
      <w:r w:rsidRPr="00B42866">
        <w:rPr>
          <w:rStyle w:val="a4"/>
          <w:rFonts w:ascii="mylotus" w:eastAsiaTheme="majorEastAsia" w:hAnsi="mylotus" w:cs="mylotus"/>
          <w:sz w:val="26"/>
          <w:szCs w:val="26"/>
          <w:vertAlign w:val="baseline"/>
        </w:rPr>
        <w:footnoteRef/>
      </w:r>
      <w:r w:rsidRPr="00B42866">
        <w:rPr>
          <w:rFonts w:ascii="mylotus" w:hAnsi="mylotus" w:cs="mylotus"/>
          <w:sz w:val="26"/>
          <w:szCs w:val="26"/>
          <w:rtl/>
          <w:lang w:bidi="ar-EG"/>
        </w:rPr>
        <w:t>) البخاري (6285)، ومسلم (2450).</w:t>
      </w:r>
    </w:p>
  </w:footnote>
  <w:footnote w:id="59">
    <w:p w:rsidR="00FE5173" w:rsidRPr="00B42866" w:rsidRDefault="00FE5173" w:rsidP="00FE5173">
      <w:pPr>
        <w:pStyle w:val="a3"/>
        <w:spacing w:line="400" w:lineRule="exact"/>
        <w:jc w:val="both"/>
        <w:rPr>
          <w:rFonts w:ascii="mylotus" w:hAnsi="mylotus" w:cs="mylotus"/>
          <w:sz w:val="26"/>
          <w:szCs w:val="26"/>
        </w:rPr>
      </w:pPr>
      <w:r w:rsidRPr="00B42866">
        <w:rPr>
          <w:rFonts w:ascii="mylotus" w:hAnsi="mylotus" w:cs="mylotus"/>
          <w:sz w:val="26"/>
          <w:szCs w:val="26"/>
          <w:rtl/>
        </w:rPr>
        <w:t>(</w:t>
      </w:r>
      <w:r w:rsidRPr="00B42866">
        <w:rPr>
          <w:rStyle w:val="a4"/>
          <w:rFonts w:ascii="mylotus" w:eastAsiaTheme="majorEastAsia" w:hAnsi="mylotus" w:cs="mylotus"/>
          <w:sz w:val="26"/>
          <w:szCs w:val="26"/>
          <w:vertAlign w:val="baseline"/>
        </w:rPr>
        <w:footnoteRef/>
      </w:r>
      <w:r w:rsidRPr="00B42866">
        <w:rPr>
          <w:rFonts w:ascii="mylotus" w:hAnsi="mylotus" w:cs="mylotus"/>
          <w:sz w:val="26"/>
          <w:szCs w:val="26"/>
          <w:rtl/>
          <w:lang w:bidi="ar-EG"/>
        </w:rPr>
        <w:t>) الترمذي (3598)، وابن خزيمة (1901).</w:t>
      </w:r>
    </w:p>
  </w:footnote>
  <w:footnote w:id="60">
    <w:p w:rsidR="00FE5173" w:rsidRPr="00B42866" w:rsidRDefault="00FE5173" w:rsidP="00FE5173">
      <w:pPr>
        <w:pStyle w:val="a3"/>
        <w:spacing w:line="400" w:lineRule="exact"/>
        <w:jc w:val="both"/>
        <w:rPr>
          <w:rFonts w:ascii="mylotus" w:hAnsi="mylotus" w:cs="mylotus"/>
          <w:sz w:val="26"/>
          <w:szCs w:val="26"/>
        </w:rPr>
      </w:pPr>
      <w:r w:rsidRPr="00B42866">
        <w:rPr>
          <w:rFonts w:ascii="mylotus" w:hAnsi="mylotus" w:cs="mylotus"/>
          <w:sz w:val="26"/>
          <w:szCs w:val="26"/>
          <w:rtl/>
        </w:rPr>
        <w:t>(</w:t>
      </w:r>
      <w:r w:rsidRPr="00B42866">
        <w:rPr>
          <w:rStyle w:val="a4"/>
          <w:rFonts w:ascii="mylotus" w:eastAsiaTheme="majorEastAsia" w:hAnsi="mylotus" w:cs="mylotus"/>
          <w:sz w:val="26"/>
          <w:szCs w:val="26"/>
          <w:vertAlign w:val="baseline"/>
        </w:rPr>
        <w:footnoteRef/>
      </w:r>
      <w:r w:rsidRPr="00B42866">
        <w:rPr>
          <w:rFonts w:ascii="mylotus" w:hAnsi="mylotus" w:cs="mylotus"/>
          <w:sz w:val="26"/>
          <w:szCs w:val="26"/>
          <w:rtl/>
          <w:lang w:bidi="ar-EG"/>
        </w:rPr>
        <w:t>) البخاري (1933)، ومسلم (1155).</w:t>
      </w:r>
    </w:p>
  </w:footnote>
  <w:footnote w:id="61">
    <w:p w:rsidR="00FE5173" w:rsidRPr="00B42866" w:rsidRDefault="00FE5173" w:rsidP="00FE5173">
      <w:pPr>
        <w:pStyle w:val="a3"/>
        <w:spacing w:line="400" w:lineRule="exact"/>
        <w:jc w:val="both"/>
        <w:rPr>
          <w:rFonts w:ascii="mylotus" w:hAnsi="mylotus" w:cs="mylotus"/>
          <w:sz w:val="26"/>
          <w:szCs w:val="26"/>
        </w:rPr>
      </w:pPr>
      <w:r w:rsidRPr="00B42866">
        <w:rPr>
          <w:rFonts w:ascii="mylotus" w:hAnsi="mylotus" w:cs="mylotus"/>
          <w:sz w:val="26"/>
          <w:szCs w:val="26"/>
          <w:rtl/>
        </w:rPr>
        <w:t>(</w:t>
      </w:r>
      <w:r w:rsidRPr="00B42866">
        <w:rPr>
          <w:rStyle w:val="a4"/>
          <w:rFonts w:ascii="mylotus" w:eastAsiaTheme="majorEastAsia" w:hAnsi="mylotus" w:cs="mylotus"/>
          <w:sz w:val="26"/>
          <w:szCs w:val="26"/>
          <w:vertAlign w:val="baseline"/>
        </w:rPr>
        <w:footnoteRef/>
      </w:r>
      <w:r w:rsidRPr="00B42866">
        <w:rPr>
          <w:rFonts w:ascii="mylotus" w:hAnsi="mylotus" w:cs="mylotus"/>
          <w:sz w:val="26"/>
          <w:szCs w:val="26"/>
          <w:rtl/>
          <w:lang w:bidi="ar-EG"/>
        </w:rPr>
        <w:t>) البخاري (1960)، ومسلم (1136).</w:t>
      </w:r>
    </w:p>
  </w:footnote>
  <w:footnote w:id="62">
    <w:p w:rsidR="00FE5173" w:rsidRPr="00B42866" w:rsidRDefault="00FE5173" w:rsidP="00FE5173">
      <w:pPr>
        <w:pStyle w:val="a3"/>
        <w:spacing w:line="400" w:lineRule="exact"/>
        <w:jc w:val="both"/>
        <w:rPr>
          <w:rFonts w:ascii="mylotus" w:hAnsi="mylotus" w:cs="mylotus"/>
          <w:sz w:val="26"/>
          <w:szCs w:val="26"/>
        </w:rPr>
      </w:pPr>
      <w:r w:rsidRPr="00B42866">
        <w:rPr>
          <w:rFonts w:ascii="mylotus" w:hAnsi="mylotus" w:cs="mylotus"/>
          <w:sz w:val="26"/>
          <w:szCs w:val="26"/>
          <w:rtl/>
        </w:rPr>
        <w:t>(</w:t>
      </w:r>
      <w:r w:rsidRPr="00B42866">
        <w:rPr>
          <w:rStyle w:val="a4"/>
          <w:rFonts w:ascii="mylotus" w:eastAsiaTheme="majorEastAsia" w:hAnsi="mylotus" w:cs="mylotus"/>
          <w:sz w:val="26"/>
          <w:szCs w:val="26"/>
          <w:vertAlign w:val="baseline"/>
        </w:rPr>
        <w:footnoteRef/>
      </w:r>
      <w:r w:rsidRPr="00B42866">
        <w:rPr>
          <w:rFonts w:ascii="mylotus" w:hAnsi="mylotus" w:cs="mylotus"/>
          <w:sz w:val="26"/>
          <w:szCs w:val="26"/>
          <w:rtl/>
          <w:lang w:bidi="ar-EG"/>
        </w:rPr>
        <w:t>) رواه البخاري معلقًا بصيغة الجزم في باب: صوم الصبيان.</w:t>
      </w:r>
    </w:p>
  </w:footnote>
  <w:footnote w:id="63">
    <w:p w:rsidR="00FE5173" w:rsidRPr="00B42866" w:rsidRDefault="00FE5173" w:rsidP="00FE5173">
      <w:pPr>
        <w:pStyle w:val="a3"/>
        <w:spacing w:line="400" w:lineRule="exact"/>
        <w:jc w:val="both"/>
        <w:rPr>
          <w:rFonts w:ascii="mylotus" w:hAnsi="mylotus" w:cs="mylotus"/>
          <w:sz w:val="26"/>
          <w:szCs w:val="26"/>
        </w:rPr>
      </w:pPr>
      <w:r w:rsidRPr="00B42866">
        <w:rPr>
          <w:rFonts w:ascii="mylotus" w:hAnsi="mylotus" w:cs="mylotus"/>
          <w:sz w:val="26"/>
          <w:szCs w:val="26"/>
          <w:rtl/>
        </w:rPr>
        <w:t>(</w:t>
      </w:r>
      <w:r w:rsidRPr="00B42866">
        <w:rPr>
          <w:rStyle w:val="a4"/>
          <w:rFonts w:ascii="mylotus" w:eastAsiaTheme="majorEastAsia" w:hAnsi="mylotus" w:cs="mylotus"/>
          <w:sz w:val="26"/>
          <w:szCs w:val="26"/>
          <w:vertAlign w:val="baseline"/>
        </w:rPr>
        <w:footnoteRef/>
      </w:r>
      <w:r w:rsidRPr="00B42866">
        <w:rPr>
          <w:rFonts w:ascii="mylotus" w:hAnsi="mylotus" w:cs="mylotus"/>
          <w:sz w:val="26"/>
          <w:szCs w:val="26"/>
          <w:rtl/>
          <w:lang w:bidi="ar-EG"/>
        </w:rPr>
        <w:t>) البخاري (1920).</w:t>
      </w:r>
    </w:p>
  </w:footnote>
  <w:footnote w:id="64">
    <w:p w:rsidR="00FE5173" w:rsidRPr="00B42866" w:rsidRDefault="00FE5173" w:rsidP="00FE5173">
      <w:pPr>
        <w:pStyle w:val="a3"/>
        <w:spacing w:line="400" w:lineRule="exact"/>
        <w:jc w:val="both"/>
        <w:rPr>
          <w:rFonts w:ascii="mylotus" w:hAnsi="mylotus" w:cs="mylotus"/>
          <w:sz w:val="26"/>
          <w:szCs w:val="26"/>
        </w:rPr>
      </w:pPr>
      <w:r w:rsidRPr="00B42866">
        <w:rPr>
          <w:rFonts w:ascii="mylotus" w:hAnsi="mylotus" w:cs="mylotus"/>
          <w:sz w:val="26"/>
          <w:szCs w:val="26"/>
          <w:rtl/>
        </w:rPr>
        <w:t>(</w:t>
      </w:r>
      <w:r w:rsidRPr="00B42866">
        <w:rPr>
          <w:rStyle w:val="a4"/>
          <w:rFonts w:ascii="mylotus" w:eastAsiaTheme="majorEastAsia" w:hAnsi="mylotus" w:cs="mylotus"/>
          <w:sz w:val="26"/>
          <w:szCs w:val="26"/>
          <w:vertAlign w:val="baseline"/>
        </w:rPr>
        <w:footnoteRef/>
      </w:r>
      <w:r w:rsidRPr="00B42866">
        <w:rPr>
          <w:rFonts w:ascii="mylotus" w:hAnsi="mylotus" w:cs="mylotus"/>
          <w:sz w:val="26"/>
          <w:szCs w:val="26"/>
          <w:rtl/>
          <w:lang w:bidi="ar-EG"/>
        </w:rPr>
        <w:t>) البخاري (1923)، ومسلم (1095).</w:t>
      </w:r>
    </w:p>
  </w:footnote>
  <w:footnote w:id="65">
    <w:p w:rsidR="00FE5173" w:rsidRPr="00B42866" w:rsidRDefault="00FE5173" w:rsidP="00FE5173">
      <w:pPr>
        <w:pStyle w:val="a3"/>
        <w:spacing w:line="400" w:lineRule="exact"/>
        <w:jc w:val="both"/>
        <w:rPr>
          <w:rFonts w:ascii="mylotus" w:hAnsi="mylotus" w:cs="mylotus"/>
          <w:sz w:val="26"/>
          <w:szCs w:val="26"/>
        </w:rPr>
      </w:pPr>
      <w:r w:rsidRPr="00B42866">
        <w:rPr>
          <w:rFonts w:ascii="mylotus" w:hAnsi="mylotus" w:cs="mylotus"/>
          <w:sz w:val="26"/>
          <w:szCs w:val="26"/>
          <w:rtl/>
        </w:rPr>
        <w:t>(</w:t>
      </w:r>
      <w:r w:rsidRPr="00B42866">
        <w:rPr>
          <w:rStyle w:val="a4"/>
          <w:rFonts w:ascii="mylotus" w:eastAsiaTheme="majorEastAsia" w:hAnsi="mylotus" w:cs="mylotus"/>
          <w:sz w:val="26"/>
          <w:szCs w:val="26"/>
          <w:vertAlign w:val="baseline"/>
        </w:rPr>
        <w:footnoteRef/>
      </w:r>
      <w:r w:rsidRPr="00B42866">
        <w:rPr>
          <w:rFonts w:ascii="mylotus" w:hAnsi="mylotus" w:cs="mylotus"/>
          <w:sz w:val="26"/>
          <w:szCs w:val="26"/>
          <w:rtl/>
          <w:lang w:bidi="ar-EG"/>
        </w:rPr>
        <w:t>) البخاري (577).</w:t>
      </w:r>
    </w:p>
  </w:footnote>
  <w:footnote w:id="66">
    <w:p w:rsidR="00FE5173" w:rsidRPr="00B42866" w:rsidRDefault="00FE5173" w:rsidP="00FE5173">
      <w:pPr>
        <w:pStyle w:val="a3"/>
        <w:spacing w:line="400" w:lineRule="exact"/>
        <w:jc w:val="both"/>
        <w:rPr>
          <w:rFonts w:ascii="mylotus" w:hAnsi="mylotus" w:cs="mylotus"/>
          <w:sz w:val="26"/>
          <w:szCs w:val="26"/>
        </w:rPr>
      </w:pPr>
      <w:r w:rsidRPr="00B42866">
        <w:rPr>
          <w:rFonts w:ascii="mylotus" w:hAnsi="mylotus" w:cs="mylotus"/>
          <w:sz w:val="26"/>
          <w:szCs w:val="26"/>
          <w:rtl/>
        </w:rPr>
        <w:t>(</w:t>
      </w:r>
      <w:r w:rsidRPr="00B42866">
        <w:rPr>
          <w:rStyle w:val="a4"/>
          <w:rFonts w:ascii="mylotus" w:eastAsiaTheme="majorEastAsia" w:hAnsi="mylotus" w:cs="mylotus"/>
          <w:sz w:val="26"/>
          <w:szCs w:val="26"/>
          <w:vertAlign w:val="baseline"/>
        </w:rPr>
        <w:footnoteRef/>
      </w:r>
      <w:r w:rsidRPr="00B42866">
        <w:rPr>
          <w:rFonts w:ascii="mylotus" w:hAnsi="mylotus" w:cs="mylotus"/>
          <w:sz w:val="26"/>
          <w:szCs w:val="26"/>
          <w:rtl/>
          <w:lang w:bidi="ar-EG"/>
        </w:rPr>
        <w:t>) البخاري (1921)، ومسلم (1097).</w:t>
      </w:r>
    </w:p>
  </w:footnote>
  <w:footnote w:id="67">
    <w:p w:rsidR="00FE5173" w:rsidRPr="00B42866" w:rsidRDefault="00FE5173" w:rsidP="00FE5173">
      <w:pPr>
        <w:pStyle w:val="a3"/>
        <w:spacing w:line="400" w:lineRule="exact"/>
        <w:jc w:val="both"/>
        <w:rPr>
          <w:rFonts w:ascii="mylotus" w:hAnsi="mylotus" w:cs="mylotus"/>
          <w:sz w:val="26"/>
          <w:szCs w:val="26"/>
        </w:rPr>
      </w:pPr>
      <w:r w:rsidRPr="00B42866">
        <w:rPr>
          <w:rFonts w:ascii="mylotus" w:hAnsi="mylotus" w:cs="mylotus"/>
          <w:sz w:val="26"/>
          <w:szCs w:val="26"/>
          <w:rtl/>
        </w:rPr>
        <w:t>(</w:t>
      </w:r>
      <w:r w:rsidRPr="00B42866">
        <w:rPr>
          <w:rStyle w:val="a4"/>
          <w:rFonts w:ascii="mylotus" w:eastAsiaTheme="majorEastAsia" w:hAnsi="mylotus" w:cs="mylotus"/>
          <w:sz w:val="26"/>
          <w:szCs w:val="26"/>
          <w:vertAlign w:val="baseline"/>
        </w:rPr>
        <w:footnoteRef/>
      </w:r>
      <w:r w:rsidRPr="00B42866">
        <w:rPr>
          <w:rFonts w:ascii="mylotus" w:hAnsi="mylotus" w:cs="mylotus"/>
          <w:sz w:val="26"/>
          <w:szCs w:val="26"/>
          <w:rtl/>
          <w:lang w:bidi="ar-EG"/>
        </w:rPr>
        <w:t>) البخاري (1957)، ومسلم (1098).</w:t>
      </w:r>
    </w:p>
  </w:footnote>
  <w:footnote w:id="68">
    <w:p w:rsidR="00FE5173" w:rsidRPr="00B42866" w:rsidRDefault="00FE5173" w:rsidP="00FE5173">
      <w:pPr>
        <w:pStyle w:val="a3"/>
        <w:spacing w:line="400" w:lineRule="exact"/>
        <w:jc w:val="both"/>
        <w:rPr>
          <w:rFonts w:ascii="mylotus" w:hAnsi="mylotus" w:cs="mylotus"/>
          <w:sz w:val="26"/>
          <w:szCs w:val="26"/>
        </w:rPr>
      </w:pPr>
      <w:r w:rsidRPr="00B42866">
        <w:rPr>
          <w:rFonts w:ascii="mylotus" w:hAnsi="mylotus" w:cs="mylotus"/>
          <w:sz w:val="26"/>
          <w:szCs w:val="26"/>
          <w:rtl/>
        </w:rPr>
        <w:t>(</w:t>
      </w:r>
      <w:r w:rsidRPr="00B42866">
        <w:rPr>
          <w:rStyle w:val="a4"/>
          <w:rFonts w:ascii="mylotus" w:eastAsiaTheme="majorEastAsia" w:hAnsi="mylotus" w:cs="mylotus"/>
          <w:sz w:val="26"/>
          <w:szCs w:val="26"/>
          <w:vertAlign w:val="baseline"/>
        </w:rPr>
        <w:footnoteRef/>
      </w:r>
      <w:r w:rsidRPr="00B42866">
        <w:rPr>
          <w:rFonts w:ascii="mylotus" w:hAnsi="mylotus" w:cs="mylotus"/>
          <w:sz w:val="26"/>
          <w:szCs w:val="26"/>
          <w:rtl/>
          <w:lang w:bidi="ar-EG"/>
        </w:rPr>
        <w:t>) البخاري (1941)، ومسلم (1101).</w:t>
      </w:r>
    </w:p>
  </w:footnote>
  <w:footnote w:id="69">
    <w:p w:rsidR="00FE5173" w:rsidRPr="00B42866" w:rsidRDefault="00FE5173" w:rsidP="00FE5173">
      <w:pPr>
        <w:pStyle w:val="a3"/>
        <w:spacing w:line="400" w:lineRule="exact"/>
        <w:jc w:val="both"/>
        <w:rPr>
          <w:rFonts w:ascii="mylotus" w:hAnsi="mylotus" w:cs="mylotus"/>
          <w:sz w:val="26"/>
          <w:szCs w:val="26"/>
        </w:rPr>
      </w:pPr>
      <w:r w:rsidRPr="00B42866">
        <w:rPr>
          <w:rFonts w:ascii="mylotus" w:hAnsi="mylotus" w:cs="mylotus"/>
          <w:sz w:val="26"/>
          <w:szCs w:val="26"/>
          <w:rtl/>
        </w:rPr>
        <w:t>(</w:t>
      </w:r>
      <w:r w:rsidRPr="00B42866">
        <w:rPr>
          <w:rStyle w:val="a4"/>
          <w:rFonts w:ascii="mylotus" w:eastAsiaTheme="majorEastAsia" w:hAnsi="mylotus" w:cs="mylotus"/>
          <w:sz w:val="26"/>
          <w:szCs w:val="26"/>
          <w:vertAlign w:val="baseline"/>
        </w:rPr>
        <w:footnoteRef/>
      </w:r>
      <w:r w:rsidRPr="00B42866">
        <w:rPr>
          <w:rFonts w:ascii="mylotus" w:hAnsi="mylotus" w:cs="mylotus"/>
          <w:sz w:val="26"/>
          <w:szCs w:val="26"/>
          <w:rtl/>
          <w:lang w:bidi="ar-EG"/>
        </w:rPr>
        <w:t>) ضعيف: أبو داود (2350)، والدارقطني (2/165)، والحاكم (2/203)، وأحمد (2/510)، والبيهقي (4/218). وانظر: ((علل ابن أبي حاتم)) (1/123، 124).</w:t>
      </w:r>
    </w:p>
  </w:footnote>
  <w:footnote w:id="70">
    <w:p w:rsidR="00FE5173" w:rsidRPr="00B42866" w:rsidRDefault="00FE5173" w:rsidP="00FE5173">
      <w:pPr>
        <w:pStyle w:val="a3"/>
        <w:spacing w:line="400" w:lineRule="exact"/>
        <w:jc w:val="both"/>
        <w:rPr>
          <w:rFonts w:ascii="mylotus" w:hAnsi="mylotus" w:cs="mylotus"/>
          <w:sz w:val="26"/>
          <w:szCs w:val="26"/>
        </w:rPr>
      </w:pPr>
      <w:r w:rsidRPr="00B42866">
        <w:rPr>
          <w:rFonts w:ascii="mylotus" w:hAnsi="mylotus" w:cs="mylotus"/>
          <w:sz w:val="26"/>
          <w:szCs w:val="26"/>
          <w:rtl/>
        </w:rPr>
        <w:t>(</w:t>
      </w:r>
      <w:r w:rsidRPr="00B42866">
        <w:rPr>
          <w:rStyle w:val="a4"/>
          <w:rFonts w:ascii="mylotus" w:eastAsiaTheme="majorEastAsia" w:hAnsi="mylotus" w:cs="mylotus"/>
          <w:sz w:val="26"/>
          <w:szCs w:val="26"/>
          <w:vertAlign w:val="baseline"/>
        </w:rPr>
        <w:footnoteRef/>
      </w:r>
      <w:r w:rsidRPr="00B42866">
        <w:rPr>
          <w:rFonts w:ascii="mylotus" w:hAnsi="mylotus" w:cs="mylotus"/>
          <w:sz w:val="26"/>
          <w:szCs w:val="26"/>
          <w:rtl/>
          <w:lang w:bidi="ar-EG"/>
        </w:rPr>
        <w:t>) البخاري (1147)، ومسلم (738).</w:t>
      </w:r>
    </w:p>
  </w:footnote>
  <w:footnote w:id="71">
    <w:p w:rsidR="00FE5173" w:rsidRPr="00B42866" w:rsidRDefault="00FE5173" w:rsidP="00FE5173">
      <w:pPr>
        <w:pStyle w:val="a3"/>
        <w:spacing w:line="400" w:lineRule="exact"/>
        <w:jc w:val="both"/>
        <w:rPr>
          <w:rFonts w:ascii="mylotus" w:hAnsi="mylotus" w:cs="mylotus"/>
          <w:sz w:val="26"/>
          <w:szCs w:val="26"/>
        </w:rPr>
      </w:pPr>
      <w:r w:rsidRPr="00B42866">
        <w:rPr>
          <w:rFonts w:ascii="mylotus" w:hAnsi="mylotus" w:cs="mylotus"/>
          <w:sz w:val="26"/>
          <w:szCs w:val="26"/>
          <w:rtl/>
        </w:rPr>
        <w:t>(</w:t>
      </w:r>
      <w:r w:rsidRPr="00B42866">
        <w:rPr>
          <w:rStyle w:val="a4"/>
          <w:rFonts w:ascii="mylotus" w:eastAsiaTheme="majorEastAsia" w:hAnsi="mylotus" w:cs="mylotus"/>
          <w:sz w:val="26"/>
          <w:szCs w:val="26"/>
          <w:vertAlign w:val="baseline"/>
        </w:rPr>
        <w:footnoteRef/>
      </w:r>
      <w:r w:rsidRPr="00B42866">
        <w:rPr>
          <w:rFonts w:ascii="mylotus" w:hAnsi="mylotus" w:cs="mylotus"/>
          <w:sz w:val="26"/>
          <w:szCs w:val="26"/>
          <w:rtl/>
          <w:lang w:bidi="ar-EG"/>
        </w:rPr>
        <w:t>) البخاري (1170)، ومسلم (737).</w:t>
      </w:r>
    </w:p>
  </w:footnote>
  <w:footnote w:id="72">
    <w:p w:rsidR="00FE5173" w:rsidRPr="00B42866" w:rsidRDefault="00FE5173" w:rsidP="00FE5173">
      <w:pPr>
        <w:pStyle w:val="a3"/>
        <w:spacing w:line="400" w:lineRule="exact"/>
        <w:jc w:val="both"/>
        <w:rPr>
          <w:rFonts w:ascii="mylotus" w:hAnsi="mylotus" w:cs="mylotus"/>
          <w:sz w:val="26"/>
          <w:szCs w:val="26"/>
        </w:rPr>
      </w:pPr>
      <w:r w:rsidRPr="00B42866">
        <w:rPr>
          <w:rFonts w:ascii="mylotus" w:hAnsi="mylotus" w:cs="mylotus"/>
          <w:sz w:val="26"/>
          <w:szCs w:val="26"/>
          <w:rtl/>
        </w:rPr>
        <w:t>(</w:t>
      </w:r>
      <w:r w:rsidRPr="00B42866">
        <w:rPr>
          <w:rStyle w:val="a4"/>
          <w:rFonts w:ascii="mylotus" w:eastAsiaTheme="majorEastAsia" w:hAnsi="mylotus" w:cs="mylotus"/>
          <w:sz w:val="26"/>
          <w:szCs w:val="26"/>
          <w:vertAlign w:val="baseline"/>
        </w:rPr>
        <w:footnoteRef/>
      </w:r>
      <w:r w:rsidRPr="00B42866">
        <w:rPr>
          <w:rFonts w:ascii="mylotus" w:hAnsi="mylotus" w:cs="mylotus"/>
          <w:sz w:val="26"/>
          <w:szCs w:val="26"/>
          <w:rtl/>
          <w:lang w:bidi="ar-EG"/>
        </w:rPr>
        <w:t>) البخاري (183)، ومسلم (763).</w:t>
      </w:r>
    </w:p>
  </w:footnote>
  <w:footnote w:id="73">
    <w:p w:rsidR="00FE5173" w:rsidRPr="00B42866" w:rsidRDefault="00FE5173" w:rsidP="00FE5173">
      <w:pPr>
        <w:pStyle w:val="a3"/>
        <w:spacing w:line="400" w:lineRule="exact"/>
        <w:jc w:val="both"/>
        <w:rPr>
          <w:rFonts w:ascii="mylotus" w:hAnsi="mylotus" w:cs="mylotus"/>
          <w:sz w:val="26"/>
          <w:szCs w:val="26"/>
        </w:rPr>
      </w:pPr>
      <w:r w:rsidRPr="00B42866">
        <w:rPr>
          <w:rFonts w:ascii="mylotus" w:hAnsi="mylotus" w:cs="mylotus"/>
          <w:sz w:val="26"/>
          <w:szCs w:val="26"/>
          <w:rtl/>
        </w:rPr>
        <w:t>(</w:t>
      </w:r>
      <w:r w:rsidRPr="00B42866">
        <w:rPr>
          <w:rStyle w:val="a4"/>
          <w:rFonts w:ascii="mylotus" w:eastAsiaTheme="majorEastAsia" w:hAnsi="mylotus" w:cs="mylotus"/>
          <w:sz w:val="26"/>
          <w:szCs w:val="26"/>
          <w:vertAlign w:val="baseline"/>
        </w:rPr>
        <w:footnoteRef/>
      </w:r>
      <w:r w:rsidRPr="00B42866">
        <w:rPr>
          <w:rFonts w:ascii="mylotus" w:hAnsi="mylotus" w:cs="mylotus"/>
          <w:sz w:val="26"/>
          <w:szCs w:val="26"/>
          <w:rtl/>
          <w:lang w:bidi="ar-EG"/>
        </w:rPr>
        <w:t>) مسلم (765).</w:t>
      </w:r>
    </w:p>
  </w:footnote>
  <w:footnote w:id="74">
    <w:p w:rsidR="00FE5173" w:rsidRPr="00B42866" w:rsidRDefault="00FE5173" w:rsidP="00FE5173">
      <w:pPr>
        <w:pStyle w:val="a3"/>
        <w:spacing w:line="400" w:lineRule="exact"/>
        <w:jc w:val="both"/>
        <w:rPr>
          <w:rFonts w:ascii="mylotus" w:hAnsi="mylotus" w:cs="mylotus"/>
          <w:sz w:val="26"/>
          <w:szCs w:val="26"/>
        </w:rPr>
      </w:pPr>
      <w:r w:rsidRPr="00B42866">
        <w:rPr>
          <w:rFonts w:ascii="mylotus" w:hAnsi="mylotus" w:cs="mylotus"/>
          <w:sz w:val="26"/>
          <w:szCs w:val="26"/>
          <w:rtl/>
        </w:rPr>
        <w:t>(</w:t>
      </w:r>
      <w:r w:rsidRPr="00B42866">
        <w:rPr>
          <w:rStyle w:val="a4"/>
          <w:rFonts w:ascii="mylotus" w:eastAsiaTheme="majorEastAsia" w:hAnsi="mylotus" w:cs="mylotus"/>
          <w:sz w:val="26"/>
          <w:szCs w:val="26"/>
          <w:vertAlign w:val="baseline"/>
        </w:rPr>
        <w:footnoteRef/>
      </w:r>
      <w:r w:rsidRPr="00B42866">
        <w:rPr>
          <w:rFonts w:ascii="mylotus" w:hAnsi="mylotus" w:cs="mylotus"/>
          <w:sz w:val="26"/>
          <w:szCs w:val="26"/>
          <w:rtl/>
          <w:lang w:bidi="ar-EG"/>
        </w:rPr>
        <w:t>) البخاري (990، 1137)، ومسلم (749).</w:t>
      </w:r>
    </w:p>
  </w:footnote>
  <w:footnote w:id="75">
    <w:p w:rsidR="00FE5173" w:rsidRPr="00B42866" w:rsidRDefault="00FE5173" w:rsidP="00FE5173">
      <w:pPr>
        <w:pStyle w:val="a3"/>
        <w:spacing w:line="400" w:lineRule="exact"/>
        <w:jc w:val="both"/>
        <w:rPr>
          <w:rFonts w:ascii="mylotus" w:hAnsi="mylotus" w:cs="mylotus"/>
          <w:sz w:val="26"/>
          <w:szCs w:val="26"/>
        </w:rPr>
      </w:pPr>
      <w:r w:rsidRPr="00B42866">
        <w:rPr>
          <w:rFonts w:ascii="mylotus" w:hAnsi="mylotus" w:cs="mylotus"/>
          <w:sz w:val="26"/>
          <w:szCs w:val="26"/>
          <w:rtl/>
        </w:rPr>
        <w:t>(</w:t>
      </w:r>
      <w:r w:rsidRPr="00B42866">
        <w:rPr>
          <w:rStyle w:val="a4"/>
          <w:rFonts w:ascii="mylotus" w:eastAsiaTheme="majorEastAsia" w:hAnsi="mylotus" w:cs="mylotus"/>
          <w:sz w:val="26"/>
          <w:szCs w:val="26"/>
          <w:vertAlign w:val="baseline"/>
        </w:rPr>
        <w:footnoteRef/>
      </w:r>
      <w:r w:rsidRPr="00B42866">
        <w:rPr>
          <w:rFonts w:ascii="mylotus" w:hAnsi="mylotus" w:cs="mylotus"/>
          <w:sz w:val="26"/>
          <w:szCs w:val="26"/>
          <w:rtl/>
          <w:lang w:bidi="ar-EG"/>
        </w:rPr>
        <w:t>) أبو داود (1375)، والترمذي (806)، والنسائي (3/83) بإسناد صحيح.</w:t>
      </w:r>
    </w:p>
  </w:footnote>
  <w:footnote w:id="76">
    <w:p w:rsidR="00FE5173" w:rsidRPr="00B42866" w:rsidRDefault="00FE5173" w:rsidP="00FE5173">
      <w:pPr>
        <w:pStyle w:val="a3"/>
        <w:spacing w:line="400" w:lineRule="exact"/>
        <w:jc w:val="both"/>
        <w:rPr>
          <w:rFonts w:ascii="mylotus" w:hAnsi="mylotus" w:cs="mylotus"/>
          <w:sz w:val="26"/>
          <w:szCs w:val="26"/>
        </w:rPr>
      </w:pPr>
      <w:r w:rsidRPr="00B42866">
        <w:rPr>
          <w:rFonts w:ascii="mylotus" w:hAnsi="mylotus" w:cs="mylotus"/>
          <w:sz w:val="26"/>
          <w:szCs w:val="26"/>
          <w:rtl/>
        </w:rPr>
        <w:t>(</w:t>
      </w:r>
      <w:r w:rsidRPr="00B42866">
        <w:rPr>
          <w:rStyle w:val="a4"/>
          <w:rFonts w:ascii="mylotus" w:eastAsiaTheme="majorEastAsia" w:hAnsi="mylotus" w:cs="mylotus"/>
          <w:sz w:val="26"/>
          <w:szCs w:val="26"/>
          <w:vertAlign w:val="baseline"/>
        </w:rPr>
        <w:footnoteRef/>
      </w:r>
      <w:r w:rsidRPr="00B42866">
        <w:rPr>
          <w:rFonts w:ascii="mylotus" w:hAnsi="mylotus" w:cs="mylotus"/>
          <w:sz w:val="26"/>
          <w:szCs w:val="26"/>
          <w:rtl/>
          <w:lang w:bidi="ar-EG"/>
        </w:rPr>
        <w:t>) البخاري (1131)، ومسلم (816).</w:t>
      </w:r>
    </w:p>
  </w:footnote>
  <w:footnote w:id="77">
    <w:p w:rsidR="00FE5173" w:rsidRPr="00B42866" w:rsidRDefault="00FE5173" w:rsidP="00FE5173">
      <w:pPr>
        <w:pStyle w:val="a3"/>
        <w:spacing w:line="400" w:lineRule="exact"/>
        <w:jc w:val="both"/>
        <w:rPr>
          <w:rFonts w:ascii="mylotus" w:hAnsi="mylotus" w:cs="mylotus"/>
          <w:sz w:val="26"/>
          <w:szCs w:val="26"/>
        </w:rPr>
      </w:pPr>
      <w:r w:rsidRPr="00B42866">
        <w:rPr>
          <w:rFonts w:ascii="mylotus" w:hAnsi="mylotus" w:cs="mylotus"/>
          <w:sz w:val="26"/>
          <w:szCs w:val="26"/>
          <w:rtl/>
        </w:rPr>
        <w:t>(</w:t>
      </w:r>
      <w:r w:rsidRPr="00B42866">
        <w:rPr>
          <w:rStyle w:val="a4"/>
          <w:rFonts w:ascii="mylotus" w:eastAsiaTheme="majorEastAsia" w:hAnsi="mylotus" w:cs="mylotus"/>
          <w:sz w:val="26"/>
          <w:szCs w:val="26"/>
          <w:vertAlign w:val="baseline"/>
        </w:rPr>
        <w:footnoteRef/>
      </w:r>
      <w:r w:rsidRPr="00B42866">
        <w:rPr>
          <w:rFonts w:ascii="mylotus" w:hAnsi="mylotus" w:cs="mylotus"/>
          <w:sz w:val="26"/>
          <w:szCs w:val="26"/>
          <w:rtl/>
          <w:lang w:bidi="ar-EG"/>
        </w:rPr>
        <w:t>) ((مصنف ابن أبي شيبة)) (2/393) بسند صحيح.</w:t>
      </w:r>
    </w:p>
  </w:footnote>
  <w:footnote w:id="78">
    <w:p w:rsidR="00FE5173" w:rsidRPr="00B42866" w:rsidRDefault="00FE5173" w:rsidP="00FE5173">
      <w:pPr>
        <w:pStyle w:val="a3"/>
        <w:spacing w:line="400" w:lineRule="exact"/>
        <w:jc w:val="both"/>
        <w:rPr>
          <w:rFonts w:ascii="mylotus" w:hAnsi="mylotus" w:cs="mylotus"/>
          <w:sz w:val="26"/>
          <w:szCs w:val="26"/>
        </w:rPr>
      </w:pPr>
      <w:r w:rsidRPr="00B42866">
        <w:rPr>
          <w:rFonts w:ascii="mylotus" w:hAnsi="mylotus" w:cs="mylotus"/>
          <w:sz w:val="26"/>
          <w:szCs w:val="26"/>
          <w:rtl/>
        </w:rPr>
        <w:t>(</w:t>
      </w:r>
      <w:r w:rsidRPr="00B42866">
        <w:rPr>
          <w:rStyle w:val="a4"/>
          <w:rFonts w:ascii="mylotus" w:eastAsiaTheme="majorEastAsia" w:hAnsi="mylotus" w:cs="mylotus"/>
          <w:sz w:val="26"/>
          <w:szCs w:val="26"/>
          <w:vertAlign w:val="baseline"/>
        </w:rPr>
        <w:footnoteRef/>
      </w:r>
      <w:r w:rsidRPr="00B42866">
        <w:rPr>
          <w:rFonts w:ascii="mylotus" w:hAnsi="mylotus" w:cs="mylotus"/>
          <w:sz w:val="26"/>
          <w:szCs w:val="26"/>
          <w:rtl/>
          <w:lang w:bidi="ar-EG"/>
        </w:rPr>
        <w:t>) ((الموطأ)) (1/115) بسند صحيح.</w:t>
      </w:r>
    </w:p>
  </w:footnote>
  <w:footnote w:id="79">
    <w:p w:rsidR="00FE5173" w:rsidRPr="00B42866" w:rsidRDefault="00FE5173" w:rsidP="00FE5173">
      <w:pPr>
        <w:pStyle w:val="a3"/>
        <w:spacing w:line="400" w:lineRule="exact"/>
        <w:jc w:val="both"/>
        <w:rPr>
          <w:rFonts w:ascii="mylotus" w:hAnsi="mylotus" w:cs="mylotus"/>
          <w:sz w:val="26"/>
          <w:szCs w:val="26"/>
        </w:rPr>
      </w:pPr>
      <w:r w:rsidRPr="00B42866">
        <w:rPr>
          <w:rFonts w:ascii="mylotus" w:hAnsi="mylotus" w:cs="mylotus"/>
          <w:sz w:val="26"/>
          <w:szCs w:val="26"/>
          <w:rtl/>
        </w:rPr>
        <w:t>(</w:t>
      </w:r>
      <w:r w:rsidRPr="00B42866">
        <w:rPr>
          <w:rStyle w:val="a4"/>
          <w:rFonts w:ascii="mylotus" w:eastAsiaTheme="majorEastAsia" w:hAnsi="mylotus" w:cs="mylotus"/>
          <w:sz w:val="26"/>
          <w:szCs w:val="26"/>
          <w:vertAlign w:val="baseline"/>
        </w:rPr>
        <w:footnoteRef/>
      </w:r>
      <w:r w:rsidRPr="00B42866">
        <w:rPr>
          <w:rFonts w:ascii="mylotus" w:hAnsi="mylotus" w:cs="mylotus"/>
          <w:sz w:val="26"/>
          <w:szCs w:val="26"/>
          <w:rtl/>
          <w:lang w:bidi="ar-EG"/>
        </w:rPr>
        <w:t>) ((مسند علي بن الجعد)) (2926) بسند صحيح.</w:t>
      </w:r>
    </w:p>
  </w:footnote>
  <w:footnote w:id="80">
    <w:p w:rsidR="00FE5173" w:rsidRPr="00B42866" w:rsidRDefault="00FE5173" w:rsidP="00FE5173">
      <w:pPr>
        <w:pStyle w:val="a3"/>
        <w:spacing w:line="400" w:lineRule="exact"/>
        <w:jc w:val="both"/>
        <w:rPr>
          <w:rFonts w:ascii="mylotus" w:hAnsi="mylotus" w:cs="mylotus"/>
          <w:sz w:val="26"/>
          <w:szCs w:val="26"/>
        </w:rPr>
      </w:pPr>
      <w:r w:rsidRPr="00B42866">
        <w:rPr>
          <w:rFonts w:ascii="mylotus" w:hAnsi="mylotus" w:cs="mylotus"/>
          <w:sz w:val="26"/>
          <w:szCs w:val="26"/>
          <w:rtl/>
        </w:rPr>
        <w:t>(</w:t>
      </w:r>
      <w:r w:rsidRPr="00B42866">
        <w:rPr>
          <w:rStyle w:val="a4"/>
          <w:rFonts w:ascii="mylotus" w:eastAsiaTheme="majorEastAsia" w:hAnsi="mylotus" w:cs="mylotus"/>
          <w:sz w:val="26"/>
          <w:szCs w:val="26"/>
          <w:vertAlign w:val="baseline"/>
        </w:rPr>
        <w:footnoteRef/>
      </w:r>
      <w:r w:rsidRPr="00B42866">
        <w:rPr>
          <w:rFonts w:ascii="mylotus" w:hAnsi="mylotus" w:cs="mylotus"/>
          <w:sz w:val="26"/>
          <w:szCs w:val="26"/>
          <w:rtl/>
          <w:lang w:bidi="ar-EG"/>
        </w:rPr>
        <w:t>) الطحاوي في ((مشكل الآثار)) (2771)، والبيهقي (4/317).</w:t>
      </w:r>
    </w:p>
  </w:footnote>
  <w:footnote w:id="81">
    <w:p w:rsidR="00FE5173" w:rsidRPr="00B42866" w:rsidRDefault="00FE5173" w:rsidP="00FE5173">
      <w:pPr>
        <w:pStyle w:val="a3"/>
        <w:spacing w:line="400" w:lineRule="exact"/>
        <w:jc w:val="both"/>
        <w:rPr>
          <w:rFonts w:ascii="mylotus" w:hAnsi="mylotus" w:cs="mylotus"/>
          <w:sz w:val="26"/>
          <w:szCs w:val="26"/>
        </w:rPr>
      </w:pPr>
      <w:r w:rsidRPr="00B42866">
        <w:rPr>
          <w:rFonts w:ascii="mylotus" w:hAnsi="mylotus" w:cs="mylotus"/>
          <w:sz w:val="26"/>
          <w:szCs w:val="26"/>
          <w:rtl/>
        </w:rPr>
        <w:t>(</w:t>
      </w:r>
      <w:r w:rsidRPr="00B42866">
        <w:rPr>
          <w:rStyle w:val="a4"/>
          <w:rFonts w:ascii="mylotus" w:eastAsiaTheme="majorEastAsia" w:hAnsi="mylotus" w:cs="mylotus"/>
          <w:sz w:val="26"/>
          <w:szCs w:val="26"/>
          <w:vertAlign w:val="baseline"/>
        </w:rPr>
        <w:footnoteRef/>
      </w:r>
      <w:r w:rsidRPr="00B42866">
        <w:rPr>
          <w:rFonts w:ascii="mylotus" w:hAnsi="mylotus" w:cs="mylotus"/>
          <w:sz w:val="26"/>
          <w:szCs w:val="26"/>
          <w:rtl/>
          <w:lang w:bidi="ar-EG"/>
        </w:rPr>
        <w:t>) البخاري (2033)، ومسلم (1173).</w:t>
      </w:r>
    </w:p>
  </w:footnote>
  <w:footnote w:id="82">
    <w:p w:rsidR="00FE5173" w:rsidRPr="00B42866" w:rsidRDefault="00FE5173" w:rsidP="00FE5173">
      <w:pPr>
        <w:pStyle w:val="a3"/>
        <w:spacing w:line="400" w:lineRule="exact"/>
        <w:jc w:val="both"/>
        <w:rPr>
          <w:rFonts w:ascii="mylotus" w:hAnsi="mylotus" w:cs="mylotus"/>
          <w:sz w:val="26"/>
          <w:szCs w:val="26"/>
        </w:rPr>
      </w:pPr>
      <w:r w:rsidRPr="00B42866">
        <w:rPr>
          <w:rFonts w:ascii="mylotus" w:hAnsi="mylotus" w:cs="mylotus"/>
          <w:sz w:val="26"/>
          <w:szCs w:val="26"/>
          <w:rtl/>
        </w:rPr>
        <w:t>(</w:t>
      </w:r>
      <w:r w:rsidRPr="00B42866">
        <w:rPr>
          <w:rStyle w:val="a4"/>
          <w:rFonts w:ascii="mylotus" w:eastAsiaTheme="majorEastAsia" w:hAnsi="mylotus" w:cs="mylotus"/>
          <w:sz w:val="26"/>
          <w:szCs w:val="26"/>
          <w:vertAlign w:val="baseline"/>
        </w:rPr>
        <w:footnoteRef/>
      </w:r>
      <w:r w:rsidRPr="00B42866">
        <w:rPr>
          <w:rFonts w:ascii="mylotus" w:hAnsi="mylotus" w:cs="mylotus"/>
          <w:sz w:val="26"/>
          <w:szCs w:val="26"/>
          <w:rtl/>
          <w:lang w:bidi="ar-EG"/>
        </w:rPr>
        <w:t>) البخاري (2032)، ومسلم (4268).</w:t>
      </w:r>
    </w:p>
  </w:footnote>
  <w:footnote w:id="83">
    <w:p w:rsidR="00FE5173" w:rsidRPr="00B42866" w:rsidRDefault="00FE5173" w:rsidP="00FE5173">
      <w:pPr>
        <w:pStyle w:val="a3"/>
        <w:spacing w:line="400" w:lineRule="exact"/>
        <w:jc w:val="both"/>
        <w:rPr>
          <w:rFonts w:ascii="mylotus" w:hAnsi="mylotus" w:cs="mylotus"/>
          <w:sz w:val="26"/>
          <w:szCs w:val="26"/>
        </w:rPr>
      </w:pPr>
      <w:r w:rsidRPr="00B42866">
        <w:rPr>
          <w:rFonts w:ascii="mylotus" w:hAnsi="mylotus" w:cs="mylotus"/>
          <w:sz w:val="26"/>
          <w:szCs w:val="26"/>
          <w:rtl/>
        </w:rPr>
        <w:t>(</w:t>
      </w:r>
      <w:r w:rsidRPr="00B42866">
        <w:rPr>
          <w:rStyle w:val="a4"/>
          <w:rFonts w:ascii="mylotus" w:eastAsiaTheme="majorEastAsia" w:hAnsi="mylotus" w:cs="mylotus"/>
          <w:sz w:val="26"/>
          <w:szCs w:val="26"/>
          <w:vertAlign w:val="baseline"/>
        </w:rPr>
        <w:footnoteRef/>
      </w:r>
      <w:r w:rsidRPr="00B42866">
        <w:rPr>
          <w:rFonts w:ascii="mylotus" w:hAnsi="mylotus" w:cs="mylotus"/>
          <w:sz w:val="26"/>
          <w:szCs w:val="26"/>
          <w:rtl/>
          <w:lang w:bidi="ar-EG"/>
        </w:rPr>
        <w:t>) البخاري (2026)، ومسلم (2776).</w:t>
      </w:r>
    </w:p>
  </w:footnote>
  <w:footnote w:id="84">
    <w:p w:rsidR="00FE5173" w:rsidRPr="00B42866" w:rsidRDefault="00FE5173" w:rsidP="00FE5173">
      <w:pPr>
        <w:pStyle w:val="a3"/>
        <w:spacing w:line="400" w:lineRule="exact"/>
        <w:jc w:val="both"/>
        <w:rPr>
          <w:rFonts w:ascii="mylotus" w:hAnsi="mylotus" w:cs="mylotus"/>
          <w:sz w:val="26"/>
          <w:szCs w:val="26"/>
        </w:rPr>
      </w:pPr>
      <w:r w:rsidRPr="00B42866">
        <w:rPr>
          <w:rFonts w:ascii="mylotus" w:hAnsi="mylotus" w:cs="mylotus"/>
          <w:sz w:val="26"/>
          <w:szCs w:val="26"/>
          <w:rtl/>
        </w:rPr>
        <w:t>(</w:t>
      </w:r>
      <w:r w:rsidRPr="00B42866">
        <w:rPr>
          <w:rStyle w:val="a4"/>
          <w:rFonts w:ascii="mylotus" w:eastAsiaTheme="majorEastAsia" w:hAnsi="mylotus" w:cs="mylotus"/>
          <w:sz w:val="26"/>
          <w:szCs w:val="26"/>
          <w:vertAlign w:val="baseline"/>
        </w:rPr>
        <w:footnoteRef/>
      </w:r>
      <w:r w:rsidRPr="00B42866">
        <w:rPr>
          <w:rFonts w:ascii="mylotus" w:hAnsi="mylotus" w:cs="mylotus"/>
          <w:sz w:val="26"/>
          <w:szCs w:val="26"/>
          <w:rtl/>
          <w:lang w:bidi="ar-EG"/>
        </w:rPr>
        <w:t>) البخاري (2037)، ومسلم (2476).</w:t>
      </w:r>
    </w:p>
  </w:footnote>
  <w:footnote w:id="85">
    <w:p w:rsidR="00FE5173" w:rsidRPr="00B42866" w:rsidRDefault="00FE5173" w:rsidP="00FE5173">
      <w:pPr>
        <w:pStyle w:val="a3"/>
        <w:spacing w:line="400" w:lineRule="exact"/>
        <w:jc w:val="both"/>
        <w:rPr>
          <w:rFonts w:ascii="mylotus" w:hAnsi="mylotus" w:cs="mylotus"/>
          <w:sz w:val="26"/>
          <w:szCs w:val="26"/>
        </w:rPr>
      </w:pPr>
      <w:r w:rsidRPr="00B42866">
        <w:rPr>
          <w:rFonts w:ascii="mylotus" w:hAnsi="mylotus" w:cs="mylotus"/>
          <w:sz w:val="26"/>
          <w:szCs w:val="26"/>
          <w:rtl/>
        </w:rPr>
        <w:t>(</w:t>
      </w:r>
      <w:r w:rsidRPr="00B42866">
        <w:rPr>
          <w:rStyle w:val="a4"/>
          <w:rFonts w:ascii="mylotus" w:eastAsiaTheme="majorEastAsia" w:hAnsi="mylotus" w:cs="mylotus"/>
          <w:sz w:val="26"/>
          <w:szCs w:val="26"/>
          <w:vertAlign w:val="baseline"/>
        </w:rPr>
        <w:footnoteRef/>
      </w:r>
      <w:r w:rsidRPr="00B42866">
        <w:rPr>
          <w:rFonts w:ascii="mylotus" w:hAnsi="mylotus" w:cs="mylotus"/>
          <w:sz w:val="26"/>
          <w:szCs w:val="26"/>
          <w:rtl/>
          <w:lang w:bidi="ar-EG"/>
        </w:rPr>
        <w:t>) والمستحاضة غير الحائض ـ كما هو معلوم ـ وانظر: ((جامع أحكام النساء)) (2/429).</w:t>
      </w:r>
    </w:p>
  </w:footnote>
  <w:footnote w:id="86">
    <w:p w:rsidR="00FE5173" w:rsidRPr="00B42866" w:rsidRDefault="00FE5173" w:rsidP="00FE5173">
      <w:pPr>
        <w:pStyle w:val="a3"/>
        <w:spacing w:line="400" w:lineRule="exact"/>
        <w:jc w:val="both"/>
        <w:rPr>
          <w:rFonts w:ascii="mylotus" w:hAnsi="mylotus" w:cs="mylotus"/>
          <w:sz w:val="26"/>
          <w:szCs w:val="26"/>
        </w:rPr>
      </w:pPr>
      <w:r w:rsidRPr="00B42866">
        <w:rPr>
          <w:rFonts w:ascii="mylotus" w:hAnsi="mylotus" w:cs="mylotus"/>
          <w:sz w:val="26"/>
          <w:szCs w:val="26"/>
          <w:rtl/>
        </w:rPr>
        <w:t>(</w:t>
      </w:r>
      <w:r w:rsidRPr="00B42866">
        <w:rPr>
          <w:rStyle w:val="a4"/>
          <w:rFonts w:ascii="mylotus" w:eastAsiaTheme="majorEastAsia" w:hAnsi="mylotus" w:cs="mylotus"/>
          <w:sz w:val="26"/>
          <w:szCs w:val="26"/>
          <w:vertAlign w:val="baseline"/>
        </w:rPr>
        <w:footnoteRef/>
      </w:r>
      <w:r w:rsidRPr="00B42866">
        <w:rPr>
          <w:rFonts w:ascii="mylotus" w:hAnsi="mylotus" w:cs="mylotus"/>
          <w:sz w:val="26"/>
          <w:szCs w:val="26"/>
          <w:rtl/>
          <w:lang w:bidi="ar-EG"/>
        </w:rPr>
        <w:t>) البخاري (2024)، ومسلم (1174).</w:t>
      </w:r>
    </w:p>
  </w:footnote>
  <w:footnote w:id="87">
    <w:p w:rsidR="00FE5173" w:rsidRPr="00B42866" w:rsidRDefault="00FE5173" w:rsidP="00FE5173">
      <w:pPr>
        <w:pStyle w:val="a3"/>
        <w:spacing w:line="400" w:lineRule="exact"/>
        <w:jc w:val="both"/>
        <w:rPr>
          <w:rFonts w:ascii="mylotus" w:hAnsi="mylotus" w:cs="mylotus"/>
          <w:sz w:val="26"/>
          <w:szCs w:val="26"/>
        </w:rPr>
      </w:pPr>
      <w:r w:rsidRPr="00B42866">
        <w:rPr>
          <w:rFonts w:ascii="mylotus" w:hAnsi="mylotus" w:cs="mylotus"/>
          <w:sz w:val="26"/>
          <w:szCs w:val="26"/>
          <w:rtl/>
        </w:rPr>
        <w:t>(</w:t>
      </w:r>
      <w:r w:rsidRPr="00B42866">
        <w:rPr>
          <w:rStyle w:val="a4"/>
          <w:rFonts w:ascii="mylotus" w:eastAsiaTheme="majorEastAsia" w:hAnsi="mylotus" w:cs="mylotus"/>
          <w:sz w:val="26"/>
          <w:szCs w:val="26"/>
          <w:vertAlign w:val="baseline"/>
        </w:rPr>
        <w:footnoteRef/>
      </w:r>
      <w:r w:rsidRPr="00B42866">
        <w:rPr>
          <w:rFonts w:ascii="mylotus" w:hAnsi="mylotus" w:cs="mylotus"/>
          <w:sz w:val="26"/>
          <w:szCs w:val="26"/>
          <w:rtl/>
          <w:lang w:bidi="ar-EG"/>
        </w:rPr>
        <w:t>) البخاري (2041)، ومسلم (1173).</w:t>
      </w:r>
    </w:p>
  </w:footnote>
  <w:footnote w:id="88">
    <w:p w:rsidR="00FE5173" w:rsidRPr="00B42866" w:rsidRDefault="00FE5173" w:rsidP="00FE5173">
      <w:pPr>
        <w:pStyle w:val="a3"/>
        <w:spacing w:line="400" w:lineRule="exact"/>
        <w:jc w:val="both"/>
        <w:rPr>
          <w:rFonts w:ascii="mylotus" w:hAnsi="mylotus" w:cs="mylotus"/>
          <w:sz w:val="26"/>
          <w:szCs w:val="26"/>
        </w:rPr>
      </w:pPr>
      <w:r w:rsidRPr="00B42866">
        <w:rPr>
          <w:rFonts w:ascii="mylotus" w:hAnsi="mylotus" w:cs="mylotus"/>
          <w:sz w:val="26"/>
          <w:szCs w:val="26"/>
          <w:rtl/>
        </w:rPr>
        <w:t>(</w:t>
      </w:r>
      <w:r w:rsidRPr="00B42866">
        <w:rPr>
          <w:rStyle w:val="a4"/>
          <w:rFonts w:ascii="mylotus" w:eastAsiaTheme="majorEastAsia" w:hAnsi="mylotus" w:cs="mylotus"/>
          <w:sz w:val="26"/>
          <w:szCs w:val="26"/>
          <w:vertAlign w:val="baseline"/>
        </w:rPr>
        <w:footnoteRef/>
      </w:r>
      <w:r w:rsidRPr="00B42866">
        <w:rPr>
          <w:rFonts w:ascii="mylotus" w:hAnsi="mylotus" w:cs="mylotus"/>
          <w:sz w:val="26"/>
          <w:szCs w:val="26"/>
          <w:rtl/>
          <w:lang w:bidi="ar-EG"/>
        </w:rPr>
        <w:t>) أخرجه البخاري (2014).</w:t>
      </w:r>
    </w:p>
  </w:footnote>
  <w:footnote w:id="89">
    <w:p w:rsidR="00FE5173" w:rsidRPr="00B42866" w:rsidRDefault="00FE5173" w:rsidP="00FE5173">
      <w:pPr>
        <w:pStyle w:val="a3"/>
        <w:spacing w:line="400" w:lineRule="exact"/>
        <w:jc w:val="both"/>
        <w:rPr>
          <w:rFonts w:ascii="mylotus" w:hAnsi="mylotus" w:cs="mylotus"/>
          <w:sz w:val="26"/>
          <w:szCs w:val="26"/>
        </w:rPr>
      </w:pPr>
      <w:r w:rsidRPr="00B42866">
        <w:rPr>
          <w:rFonts w:ascii="mylotus" w:hAnsi="mylotus" w:cs="mylotus"/>
          <w:sz w:val="26"/>
          <w:szCs w:val="26"/>
          <w:rtl/>
        </w:rPr>
        <w:t>(</w:t>
      </w:r>
      <w:r w:rsidRPr="00B42866">
        <w:rPr>
          <w:rStyle w:val="a4"/>
          <w:rFonts w:ascii="mylotus" w:eastAsiaTheme="majorEastAsia" w:hAnsi="mylotus" w:cs="mylotus"/>
          <w:sz w:val="26"/>
          <w:szCs w:val="26"/>
          <w:vertAlign w:val="baseline"/>
        </w:rPr>
        <w:footnoteRef/>
      </w:r>
      <w:r w:rsidRPr="00B42866">
        <w:rPr>
          <w:rFonts w:ascii="mylotus" w:hAnsi="mylotus" w:cs="mylotus"/>
          <w:sz w:val="26"/>
          <w:szCs w:val="26"/>
          <w:rtl/>
          <w:lang w:bidi="ar-EG"/>
        </w:rPr>
        <w:t>) أخرجه البخاري (2018)، ومسلم (1167).</w:t>
      </w:r>
    </w:p>
  </w:footnote>
  <w:footnote w:id="90">
    <w:p w:rsidR="00FE5173" w:rsidRPr="00B42866" w:rsidRDefault="00FE5173" w:rsidP="00FE5173">
      <w:pPr>
        <w:pStyle w:val="a3"/>
        <w:spacing w:line="400" w:lineRule="exact"/>
        <w:jc w:val="both"/>
        <w:rPr>
          <w:rFonts w:ascii="mylotus" w:hAnsi="mylotus" w:cs="mylotus"/>
          <w:sz w:val="26"/>
          <w:szCs w:val="26"/>
        </w:rPr>
      </w:pPr>
      <w:r w:rsidRPr="00B42866">
        <w:rPr>
          <w:rFonts w:ascii="mylotus" w:hAnsi="mylotus" w:cs="mylotus"/>
          <w:sz w:val="26"/>
          <w:szCs w:val="26"/>
          <w:rtl/>
        </w:rPr>
        <w:t>(</w:t>
      </w:r>
      <w:r w:rsidRPr="00B42866">
        <w:rPr>
          <w:rStyle w:val="a4"/>
          <w:rFonts w:ascii="mylotus" w:eastAsiaTheme="majorEastAsia" w:hAnsi="mylotus" w:cs="mylotus"/>
          <w:sz w:val="26"/>
          <w:szCs w:val="26"/>
          <w:vertAlign w:val="baseline"/>
        </w:rPr>
        <w:footnoteRef/>
      </w:r>
      <w:r w:rsidRPr="00B42866">
        <w:rPr>
          <w:rFonts w:ascii="mylotus" w:hAnsi="mylotus" w:cs="mylotus"/>
          <w:sz w:val="26"/>
          <w:szCs w:val="26"/>
          <w:rtl/>
          <w:lang w:bidi="ar-EG"/>
        </w:rPr>
        <w:t>) أخرجه البخاري (2018)، ومسلم (1167) من حديث أبي سعيد الخدري أيضًا.</w:t>
      </w:r>
    </w:p>
  </w:footnote>
  <w:footnote w:id="91">
    <w:p w:rsidR="00FE5173" w:rsidRPr="00B42866" w:rsidRDefault="00FE5173" w:rsidP="00FE5173">
      <w:pPr>
        <w:pStyle w:val="a3"/>
        <w:spacing w:line="400" w:lineRule="exact"/>
        <w:jc w:val="both"/>
        <w:rPr>
          <w:rFonts w:ascii="mylotus" w:hAnsi="mylotus" w:cs="mylotus"/>
          <w:sz w:val="26"/>
          <w:szCs w:val="26"/>
        </w:rPr>
      </w:pPr>
      <w:r w:rsidRPr="00B42866">
        <w:rPr>
          <w:rFonts w:ascii="mylotus" w:hAnsi="mylotus" w:cs="mylotus"/>
          <w:sz w:val="26"/>
          <w:szCs w:val="26"/>
          <w:rtl/>
        </w:rPr>
        <w:t>(</w:t>
      </w:r>
      <w:r w:rsidRPr="00B42866">
        <w:rPr>
          <w:rStyle w:val="a4"/>
          <w:rFonts w:ascii="mylotus" w:eastAsiaTheme="majorEastAsia" w:hAnsi="mylotus" w:cs="mylotus"/>
          <w:sz w:val="26"/>
          <w:szCs w:val="26"/>
          <w:vertAlign w:val="baseline"/>
        </w:rPr>
        <w:footnoteRef/>
      </w:r>
      <w:r w:rsidRPr="00B42866">
        <w:rPr>
          <w:rFonts w:ascii="mylotus" w:hAnsi="mylotus" w:cs="mylotus"/>
          <w:sz w:val="26"/>
          <w:szCs w:val="26"/>
          <w:rtl/>
          <w:lang w:bidi="ar-EG"/>
        </w:rPr>
        <w:t>) أخرجه البخاري (2017).</w:t>
      </w:r>
    </w:p>
  </w:footnote>
  <w:footnote w:id="92">
    <w:p w:rsidR="00FE5173" w:rsidRPr="00B42866" w:rsidRDefault="00FE5173" w:rsidP="00FE5173">
      <w:pPr>
        <w:pStyle w:val="a3"/>
        <w:spacing w:line="400" w:lineRule="exact"/>
        <w:jc w:val="both"/>
        <w:rPr>
          <w:rFonts w:ascii="mylotus" w:hAnsi="mylotus" w:cs="mylotus"/>
          <w:sz w:val="26"/>
          <w:szCs w:val="26"/>
        </w:rPr>
      </w:pPr>
      <w:r w:rsidRPr="00B42866">
        <w:rPr>
          <w:rFonts w:ascii="mylotus" w:hAnsi="mylotus" w:cs="mylotus"/>
          <w:sz w:val="26"/>
          <w:szCs w:val="26"/>
          <w:rtl/>
        </w:rPr>
        <w:t>(</w:t>
      </w:r>
      <w:r w:rsidRPr="00B42866">
        <w:rPr>
          <w:rStyle w:val="a4"/>
          <w:rFonts w:ascii="mylotus" w:eastAsiaTheme="majorEastAsia" w:hAnsi="mylotus" w:cs="mylotus"/>
          <w:sz w:val="26"/>
          <w:szCs w:val="26"/>
          <w:vertAlign w:val="baseline"/>
        </w:rPr>
        <w:footnoteRef/>
      </w:r>
      <w:r w:rsidRPr="00B42866">
        <w:rPr>
          <w:rFonts w:ascii="mylotus" w:hAnsi="mylotus" w:cs="mylotus"/>
          <w:sz w:val="26"/>
          <w:szCs w:val="26"/>
          <w:rtl/>
          <w:lang w:bidi="ar-EG"/>
        </w:rPr>
        <w:t>) نقله عنه عدد من العلماء منهم القرطبي رحمه الله.</w:t>
      </w:r>
    </w:p>
  </w:footnote>
  <w:footnote w:id="93">
    <w:p w:rsidR="00FE5173" w:rsidRPr="00B42866" w:rsidRDefault="00FE5173" w:rsidP="00FE5173">
      <w:pPr>
        <w:pStyle w:val="a3"/>
        <w:spacing w:line="400" w:lineRule="exact"/>
        <w:jc w:val="both"/>
        <w:rPr>
          <w:rFonts w:ascii="mylotus" w:hAnsi="mylotus" w:cs="mylotus"/>
          <w:sz w:val="26"/>
          <w:szCs w:val="26"/>
        </w:rPr>
      </w:pPr>
      <w:r w:rsidRPr="00B42866">
        <w:rPr>
          <w:rFonts w:ascii="mylotus" w:hAnsi="mylotus" w:cs="mylotus"/>
          <w:sz w:val="26"/>
          <w:szCs w:val="26"/>
          <w:rtl/>
        </w:rPr>
        <w:t>(</w:t>
      </w:r>
      <w:r w:rsidRPr="00B42866">
        <w:rPr>
          <w:rStyle w:val="a4"/>
          <w:rFonts w:ascii="mylotus" w:eastAsiaTheme="majorEastAsia" w:hAnsi="mylotus" w:cs="mylotus"/>
          <w:sz w:val="26"/>
          <w:szCs w:val="26"/>
          <w:vertAlign w:val="baseline"/>
        </w:rPr>
        <w:footnoteRef/>
      </w:r>
      <w:r w:rsidRPr="00B42866">
        <w:rPr>
          <w:rFonts w:ascii="mylotus" w:hAnsi="mylotus" w:cs="mylotus"/>
          <w:sz w:val="26"/>
          <w:szCs w:val="26"/>
          <w:rtl/>
          <w:lang w:bidi="ar-EG"/>
        </w:rPr>
        <w:t>) ((الفتح)) (4/309).</w:t>
      </w:r>
    </w:p>
  </w:footnote>
  <w:footnote w:id="94">
    <w:p w:rsidR="00FE5173" w:rsidRPr="00B42866" w:rsidRDefault="00FE5173" w:rsidP="00FE5173">
      <w:pPr>
        <w:pStyle w:val="a3"/>
        <w:spacing w:line="400" w:lineRule="exact"/>
        <w:jc w:val="both"/>
        <w:rPr>
          <w:rFonts w:ascii="mylotus" w:hAnsi="mylotus" w:cs="mylotus"/>
          <w:sz w:val="26"/>
          <w:szCs w:val="26"/>
        </w:rPr>
      </w:pPr>
      <w:r w:rsidRPr="00B42866">
        <w:rPr>
          <w:rFonts w:ascii="mylotus" w:hAnsi="mylotus" w:cs="mylotus"/>
          <w:sz w:val="26"/>
          <w:szCs w:val="26"/>
          <w:rtl/>
        </w:rPr>
        <w:t>(</w:t>
      </w:r>
      <w:r w:rsidRPr="00B42866">
        <w:rPr>
          <w:rStyle w:val="a4"/>
          <w:rFonts w:ascii="mylotus" w:eastAsiaTheme="majorEastAsia" w:hAnsi="mylotus" w:cs="mylotus"/>
          <w:sz w:val="26"/>
          <w:szCs w:val="26"/>
          <w:vertAlign w:val="baseline"/>
        </w:rPr>
        <w:footnoteRef/>
      </w:r>
      <w:r w:rsidRPr="00B42866">
        <w:rPr>
          <w:rFonts w:ascii="mylotus" w:hAnsi="mylotus" w:cs="mylotus"/>
          <w:sz w:val="26"/>
          <w:szCs w:val="26"/>
          <w:rtl/>
          <w:lang w:bidi="ar-EG"/>
        </w:rPr>
        <w:t>) مسلم (1886).</w:t>
      </w:r>
    </w:p>
  </w:footnote>
  <w:footnote w:id="95">
    <w:p w:rsidR="00FE5173" w:rsidRPr="00B42866" w:rsidRDefault="00FE5173" w:rsidP="00FE5173">
      <w:pPr>
        <w:pStyle w:val="a3"/>
        <w:spacing w:line="400" w:lineRule="exact"/>
        <w:jc w:val="both"/>
        <w:rPr>
          <w:rFonts w:ascii="mylotus" w:hAnsi="mylotus" w:cs="mylotus"/>
          <w:sz w:val="26"/>
          <w:szCs w:val="26"/>
        </w:rPr>
      </w:pPr>
      <w:r w:rsidRPr="00B42866">
        <w:rPr>
          <w:rFonts w:ascii="mylotus" w:hAnsi="mylotus" w:cs="mylotus"/>
          <w:sz w:val="26"/>
          <w:szCs w:val="26"/>
          <w:rtl/>
        </w:rPr>
        <w:t>(</w:t>
      </w:r>
      <w:r w:rsidRPr="00B42866">
        <w:rPr>
          <w:rStyle w:val="a4"/>
          <w:rFonts w:ascii="mylotus" w:eastAsiaTheme="majorEastAsia" w:hAnsi="mylotus" w:cs="mylotus"/>
          <w:sz w:val="26"/>
          <w:szCs w:val="26"/>
          <w:vertAlign w:val="baseline"/>
        </w:rPr>
        <w:footnoteRef/>
      </w:r>
      <w:r w:rsidRPr="00B42866">
        <w:rPr>
          <w:rFonts w:ascii="mylotus" w:hAnsi="mylotus" w:cs="mylotus"/>
          <w:sz w:val="26"/>
          <w:szCs w:val="26"/>
          <w:rtl/>
          <w:lang w:bidi="ar-EG"/>
        </w:rPr>
        <w:t>) مسلم (2582).</w:t>
      </w:r>
    </w:p>
  </w:footnote>
  <w:footnote w:id="96">
    <w:p w:rsidR="00FE5173" w:rsidRPr="00B42866" w:rsidRDefault="00FE5173" w:rsidP="00FE5173">
      <w:pPr>
        <w:pStyle w:val="a3"/>
        <w:spacing w:line="400" w:lineRule="exact"/>
        <w:jc w:val="both"/>
        <w:rPr>
          <w:rFonts w:ascii="mylotus" w:hAnsi="mylotus" w:cs="mylotus"/>
          <w:sz w:val="26"/>
          <w:szCs w:val="26"/>
        </w:rPr>
      </w:pPr>
      <w:r w:rsidRPr="00B42866">
        <w:rPr>
          <w:rFonts w:ascii="mylotus" w:hAnsi="mylotus" w:cs="mylotus"/>
          <w:sz w:val="26"/>
          <w:szCs w:val="26"/>
          <w:rtl/>
        </w:rPr>
        <w:t>(</w:t>
      </w:r>
      <w:r w:rsidRPr="00B42866">
        <w:rPr>
          <w:rStyle w:val="a4"/>
          <w:rFonts w:ascii="mylotus" w:eastAsiaTheme="majorEastAsia" w:hAnsi="mylotus" w:cs="mylotus"/>
          <w:sz w:val="26"/>
          <w:szCs w:val="26"/>
          <w:vertAlign w:val="baseline"/>
        </w:rPr>
        <w:footnoteRef/>
      </w:r>
      <w:r w:rsidRPr="00B42866">
        <w:rPr>
          <w:rFonts w:ascii="mylotus" w:hAnsi="mylotus" w:cs="mylotus"/>
          <w:sz w:val="26"/>
          <w:szCs w:val="26"/>
          <w:rtl/>
          <w:lang w:bidi="ar-EG"/>
        </w:rPr>
        <w:t>) البخاري (6535).</w:t>
      </w:r>
    </w:p>
  </w:footnote>
  <w:footnote w:id="97">
    <w:p w:rsidR="00FE5173" w:rsidRPr="00B42866" w:rsidRDefault="00FE5173" w:rsidP="00FE5173">
      <w:pPr>
        <w:pStyle w:val="a3"/>
        <w:spacing w:line="400" w:lineRule="exact"/>
        <w:jc w:val="both"/>
        <w:rPr>
          <w:rFonts w:ascii="mylotus" w:hAnsi="mylotus" w:cs="mylotus"/>
          <w:sz w:val="26"/>
          <w:szCs w:val="26"/>
        </w:rPr>
      </w:pPr>
      <w:r w:rsidRPr="00B42866">
        <w:rPr>
          <w:rFonts w:ascii="mylotus" w:hAnsi="mylotus" w:cs="mylotus"/>
          <w:sz w:val="26"/>
          <w:szCs w:val="26"/>
          <w:rtl/>
        </w:rPr>
        <w:t>(</w:t>
      </w:r>
      <w:r w:rsidRPr="00B42866">
        <w:rPr>
          <w:rStyle w:val="a4"/>
          <w:rFonts w:ascii="mylotus" w:eastAsiaTheme="majorEastAsia" w:hAnsi="mylotus" w:cs="mylotus"/>
          <w:sz w:val="26"/>
          <w:szCs w:val="26"/>
          <w:vertAlign w:val="baseline"/>
        </w:rPr>
        <w:footnoteRef/>
      </w:r>
      <w:r w:rsidRPr="00B42866">
        <w:rPr>
          <w:rFonts w:ascii="mylotus" w:hAnsi="mylotus" w:cs="mylotus"/>
          <w:sz w:val="26"/>
          <w:szCs w:val="26"/>
          <w:rtl/>
          <w:lang w:bidi="ar-EG"/>
        </w:rPr>
        <w:t>) البخاري (2449) بنحوه.</w:t>
      </w:r>
    </w:p>
  </w:footnote>
  <w:footnote w:id="98">
    <w:p w:rsidR="00FE5173" w:rsidRPr="00B42866" w:rsidRDefault="00FE5173" w:rsidP="00FE5173">
      <w:pPr>
        <w:pStyle w:val="a3"/>
        <w:spacing w:line="400" w:lineRule="exact"/>
        <w:jc w:val="both"/>
        <w:rPr>
          <w:rFonts w:ascii="mylotus" w:hAnsi="mylotus" w:cs="mylotus"/>
          <w:sz w:val="26"/>
          <w:szCs w:val="26"/>
        </w:rPr>
      </w:pPr>
      <w:r w:rsidRPr="00B42866">
        <w:rPr>
          <w:rFonts w:ascii="mylotus" w:hAnsi="mylotus" w:cs="mylotus"/>
          <w:sz w:val="26"/>
          <w:szCs w:val="26"/>
          <w:rtl/>
        </w:rPr>
        <w:t>(</w:t>
      </w:r>
      <w:r w:rsidRPr="00B42866">
        <w:rPr>
          <w:rStyle w:val="a4"/>
          <w:rFonts w:ascii="mylotus" w:eastAsiaTheme="majorEastAsia" w:hAnsi="mylotus" w:cs="mylotus"/>
          <w:sz w:val="26"/>
          <w:szCs w:val="26"/>
          <w:vertAlign w:val="baseline"/>
        </w:rPr>
        <w:footnoteRef/>
      </w:r>
      <w:r w:rsidRPr="00B42866">
        <w:rPr>
          <w:rFonts w:ascii="mylotus" w:hAnsi="mylotus" w:cs="mylotus"/>
          <w:sz w:val="26"/>
          <w:szCs w:val="26"/>
          <w:rtl/>
          <w:lang w:bidi="ar-EG"/>
        </w:rPr>
        <w:t>) البخاري (105)، ومسلم (1679).</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C60788"/>
    <w:multiLevelType w:val="multilevel"/>
    <w:tmpl w:val="04090029"/>
    <w:lvl w:ilvl="0">
      <w:start w:val="1"/>
      <w:numFmt w:val="decimal"/>
      <w:pStyle w:val="1"/>
      <w:suff w:val="space"/>
      <w:lvlText w:val="الفصل %1"/>
      <w:lvlJc w:val="left"/>
      <w:pPr>
        <w:ind w:left="0" w:firstLine="0"/>
      </w:pPr>
    </w:lvl>
    <w:lvl w:ilvl="1">
      <w:start w:val="1"/>
      <w:numFmt w:val="none"/>
      <w:pStyle w:val="2"/>
      <w:suff w:val="nothing"/>
      <w:lvlText w:val=""/>
      <w:lvlJc w:val="left"/>
      <w:pPr>
        <w:ind w:left="0" w:firstLine="0"/>
      </w:pPr>
    </w:lvl>
    <w:lvl w:ilvl="2">
      <w:start w:val="1"/>
      <w:numFmt w:val="none"/>
      <w:pStyle w:val="3"/>
      <w:suff w:val="nothing"/>
      <w:lvlText w:val=""/>
      <w:lvlJc w:val="left"/>
      <w:pPr>
        <w:ind w:left="0" w:firstLine="0"/>
      </w:pPr>
    </w:lvl>
    <w:lvl w:ilvl="3">
      <w:start w:val="1"/>
      <w:numFmt w:val="none"/>
      <w:pStyle w:val="4"/>
      <w:suff w:val="nothing"/>
      <w:lvlText w:val=""/>
      <w:lvlJc w:val="left"/>
      <w:pPr>
        <w:ind w:left="0" w:firstLine="0"/>
      </w:pPr>
    </w:lvl>
    <w:lvl w:ilvl="4">
      <w:start w:val="1"/>
      <w:numFmt w:val="none"/>
      <w:pStyle w:val="5"/>
      <w:suff w:val="nothing"/>
      <w:lvlText w:val=""/>
      <w:lvlJc w:val="left"/>
      <w:pPr>
        <w:ind w:left="0" w:firstLine="0"/>
      </w:pPr>
    </w:lvl>
    <w:lvl w:ilvl="5">
      <w:start w:val="1"/>
      <w:numFmt w:val="none"/>
      <w:pStyle w:val="6"/>
      <w:suff w:val="nothing"/>
      <w:lvlText w:val=""/>
      <w:lvlJc w:val="left"/>
      <w:pPr>
        <w:ind w:left="0" w:firstLine="0"/>
      </w:pPr>
    </w:lvl>
    <w:lvl w:ilvl="6">
      <w:start w:val="1"/>
      <w:numFmt w:val="none"/>
      <w:pStyle w:val="7"/>
      <w:suff w:val="nothing"/>
      <w:lvlText w:val=""/>
      <w:lvlJc w:val="left"/>
      <w:pPr>
        <w:ind w:left="0" w:firstLine="0"/>
      </w:pPr>
    </w:lvl>
    <w:lvl w:ilvl="7">
      <w:start w:val="1"/>
      <w:numFmt w:val="none"/>
      <w:pStyle w:val="8"/>
      <w:suff w:val="nothing"/>
      <w:lvlText w:val=""/>
      <w:lvlJc w:val="left"/>
      <w:pPr>
        <w:ind w:left="0" w:firstLine="0"/>
      </w:pPr>
    </w:lvl>
    <w:lvl w:ilvl="8">
      <w:start w:val="1"/>
      <w:numFmt w:val="none"/>
      <w:pStyle w:val="9"/>
      <w:suff w:val="nothing"/>
      <w:lvlText w:val=""/>
      <w:lvlJc w:val="left"/>
      <w:pPr>
        <w:ind w:left="0" w:firstLine="0"/>
      </w:pPr>
    </w:lvl>
  </w:abstractNum>
  <w:abstractNum w:abstractNumId="1">
    <w:nsid w:val="75D53794"/>
    <w:multiLevelType w:val="hybridMultilevel"/>
    <w:tmpl w:val="16F04C4A"/>
    <w:lvl w:ilvl="0" w:tplc="7FFAF6B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B19AD"/>
    <w:rsid w:val="00000516"/>
    <w:rsid w:val="00054CD3"/>
    <w:rsid w:val="00062F56"/>
    <w:rsid w:val="00073D3F"/>
    <w:rsid w:val="00082DDB"/>
    <w:rsid w:val="0009084F"/>
    <w:rsid w:val="00092237"/>
    <w:rsid w:val="00095037"/>
    <w:rsid w:val="000C1EBE"/>
    <w:rsid w:val="000D0CB3"/>
    <w:rsid w:val="000F5BE9"/>
    <w:rsid w:val="0010139C"/>
    <w:rsid w:val="00121F31"/>
    <w:rsid w:val="00123CE1"/>
    <w:rsid w:val="00124EC5"/>
    <w:rsid w:val="00151D28"/>
    <w:rsid w:val="00166F25"/>
    <w:rsid w:val="001956EE"/>
    <w:rsid w:val="001A5A35"/>
    <w:rsid w:val="001A60DE"/>
    <w:rsid w:val="001B1421"/>
    <w:rsid w:val="001B56D3"/>
    <w:rsid w:val="001B6376"/>
    <w:rsid w:val="001D341E"/>
    <w:rsid w:val="001F45CC"/>
    <w:rsid w:val="00200445"/>
    <w:rsid w:val="00201361"/>
    <w:rsid w:val="00216D5D"/>
    <w:rsid w:val="00226049"/>
    <w:rsid w:val="00244D51"/>
    <w:rsid w:val="00253380"/>
    <w:rsid w:val="00323901"/>
    <w:rsid w:val="00323E17"/>
    <w:rsid w:val="003438B7"/>
    <w:rsid w:val="00344DE6"/>
    <w:rsid w:val="00375965"/>
    <w:rsid w:val="00397F77"/>
    <w:rsid w:val="003B19AD"/>
    <w:rsid w:val="003C454E"/>
    <w:rsid w:val="003C628F"/>
    <w:rsid w:val="003D5091"/>
    <w:rsid w:val="003F7627"/>
    <w:rsid w:val="00416905"/>
    <w:rsid w:val="004258F2"/>
    <w:rsid w:val="00426905"/>
    <w:rsid w:val="00456BE7"/>
    <w:rsid w:val="00463536"/>
    <w:rsid w:val="00465277"/>
    <w:rsid w:val="00476E6D"/>
    <w:rsid w:val="00477506"/>
    <w:rsid w:val="004B18B8"/>
    <w:rsid w:val="004B7595"/>
    <w:rsid w:val="004E17BA"/>
    <w:rsid w:val="004E411B"/>
    <w:rsid w:val="005102E4"/>
    <w:rsid w:val="005119EC"/>
    <w:rsid w:val="005156FE"/>
    <w:rsid w:val="005160E6"/>
    <w:rsid w:val="00523313"/>
    <w:rsid w:val="00532513"/>
    <w:rsid w:val="0055224F"/>
    <w:rsid w:val="005523A6"/>
    <w:rsid w:val="005566A6"/>
    <w:rsid w:val="00565169"/>
    <w:rsid w:val="00571B06"/>
    <w:rsid w:val="0057559F"/>
    <w:rsid w:val="00580BE8"/>
    <w:rsid w:val="005912FF"/>
    <w:rsid w:val="005A4649"/>
    <w:rsid w:val="0060312E"/>
    <w:rsid w:val="006360CB"/>
    <w:rsid w:val="00641CAA"/>
    <w:rsid w:val="00662D5F"/>
    <w:rsid w:val="00690D23"/>
    <w:rsid w:val="00692BD7"/>
    <w:rsid w:val="006960CF"/>
    <w:rsid w:val="006A6506"/>
    <w:rsid w:val="006B24B1"/>
    <w:rsid w:val="006B2E62"/>
    <w:rsid w:val="006B30AF"/>
    <w:rsid w:val="006C18B8"/>
    <w:rsid w:val="006C68AC"/>
    <w:rsid w:val="006E0063"/>
    <w:rsid w:val="00710D56"/>
    <w:rsid w:val="007149F2"/>
    <w:rsid w:val="00717A90"/>
    <w:rsid w:val="00720F8C"/>
    <w:rsid w:val="00730B65"/>
    <w:rsid w:val="007436E9"/>
    <w:rsid w:val="007462FC"/>
    <w:rsid w:val="007756F8"/>
    <w:rsid w:val="00782279"/>
    <w:rsid w:val="007A0244"/>
    <w:rsid w:val="007E1BFD"/>
    <w:rsid w:val="00815B76"/>
    <w:rsid w:val="0082305C"/>
    <w:rsid w:val="0082564F"/>
    <w:rsid w:val="008309D8"/>
    <w:rsid w:val="008371E0"/>
    <w:rsid w:val="00840A87"/>
    <w:rsid w:val="0084146C"/>
    <w:rsid w:val="0085398A"/>
    <w:rsid w:val="008756DE"/>
    <w:rsid w:val="00895365"/>
    <w:rsid w:val="008D23BE"/>
    <w:rsid w:val="009106CA"/>
    <w:rsid w:val="00920ED4"/>
    <w:rsid w:val="00944626"/>
    <w:rsid w:val="00956F06"/>
    <w:rsid w:val="00975645"/>
    <w:rsid w:val="009860FE"/>
    <w:rsid w:val="00986AAF"/>
    <w:rsid w:val="009A0829"/>
    <w:rsid w:val="009A1BE3"/>
    <w:rsid w:val="009D0A14"/>
    <w:rsid w:val="009D53E4"/>
    <w:rsid w:val="009E3C53"/>
    <w:rsid w:val="00A24947"/>
    <w:rsid w:val="00A3487D"/>
    <w:rsid w:val="00A46895"/>
    <w:rsid w:val="00A906DE"/>
    <w:rsid w:val="00A90E13"/>
    <w:rsid w:val="00A94E81"/>
    <w:rsid w:val="00AC21F6"/>
    <w:rsid w:val="00AE0247"/>
    <w:rsid w:val="00AE13DA"/>
    <w:rsid w:val="00AE143D"/>
    <w:rsid w:val="00AE5CC2"/>
    <w:rsid w:val="00AE5FE8"/>
    <w:rsid w:val="00AE7FE7"/>
    <w:rsid w:val="00AF5CF3"/>
    <w:rsid w:val="00B05C9A"/>
    <w:rsid w:val="00B24034"/>
    <w:rsid w:val="00B24742"/>
    <w:rsid w:val="00B41C6F"/>
    <w:rsid w:val="00B42866"/>
    <w:rsid w:val="00B64953"/>
    <w:rsid w:val="00B82383"/>
    <w:rsid w:val="00B94887"/>
    <w:rsid w:val="00BC43CD"/>
    <w:rsid w:val="00BC6957"/>
    <w:rsid w:val="00BE529B"/>
    <w:rsid w:val="00BF1A10"/>
    <w:rsid w:val="00BF6F75"/>
    <w:rsid w:val="00C07340"/>
    <w:rsid w:val="00C1787B"/>
    <w:rsid w:val="00C31ECA"/>
    <w:rsid w:val="00C53EB2"/>
    <w:rsid w:val="00C54F8B"/>
    <w:rsid w:val="00C570B4"/>
    <w:rsid w:val="00C62167"/>
    <w:rsid w:val="00C647F5"/>
    <w:rsid w:val="00C661B6"/>
    <w:rsid w:val="00CB6A3B"/>
    <w:rsid w:val="00CC76FD"/>
    <w:rsid w:val="00CC7DAE"/>
    <w:rsid w:val="00CD4BB1"/>
    <w:rsid w:val="00CD54A9"/>
    <w:rsid w:val="00CE587A"/>
    <w:rsid w:val="00CF14BC"/>
    <w:rsid w:val="00CF69F7"/>
    <w:rsid w:val="00D01E30"/>
    <w:rsid w:val="00D0699F"/>
    <w:rsid w:val="00D20C56"/>
    <w:rsid w:val="00D40516"/>
    <w:rsid w:val="00D470A5"/>
    <w:rsid w:val="00D8033C"/>
    <w:rsid w:val="00D900B2"/>
    <w:rsid w:val="00DA25BD"/>
    <w:rsid w:val="00DC4211"/>
    <w:rsid w:val="00DD4808"/>
    <w:rsid w:val="00DF32F9"/>
    <w:rsid w:val="00E15617"/>
    <w:rsid w:val="00E26A26"/>
    <w:rsid w:val="00E325BE"/>
    <w:rsid w:val="00E353AC"/>
    <w:rsid w:val="00E433C3"/>
    <w:rsid w:val="00E651A2"/>
    <w:rsid w:val="00E80D70"/>
    <w:rsid w:val="00EA228C"/>
    <w:rsid w:val="00EA43AE"/>
    <w:rsid w:val="00EB58CF"/>
    <w:rsid w:val="00EC7616"/>
    <w:rsid w:val="00ED4EA7"/>
    <w:rsid w:val="00EE1728"/>
    <w:rsid w:val="00EE538B"/>
    <w:rsid w:val="00F0108C"/>
    <w:rsid w:val="00F322E5"/>
    <w:rsid w:val="00F340CF"/>
    <w:rsid w:val="00F4089C"/>
    <w:rsid w:val="00F41112"/>
    <w:rsid w:val="00F44CC0"/>
    <w:rsid w:val="00F452EF"/>
    <w:rsid w:val="00F73C14"/>
    <w:rsid w:val="00F8561D"/>
    <w:rsid w:val="00FC0A61"/>
    <w:rsid w:val="00FC4EC8"/>
    <w:rsid w:val="00FE5173"/>
    <w:rsid w:val="00FE70D3"/>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63536"/>
    <w:pPr>
      <w:bidi/>
    </w:pPr>
  </w:style>
  <w:style w:type="paragraph" w:styleId="1">
    <w:name w:val="heading 1"/>
    <w:basedOn w:val="a"/>
    <w:next w:val="a"/>
    <w:link w:val="1Char"/>
    <w:uiPriority w:val="9"/>
    <w:qFormat/>
    <w:rsid w:val="00C07340"/>
    <w:pPr>
      <w:keepNext/>
      <w:keepLines/>
      <w:numPr>
        <w:numId w:val="1"/>
      </w:numPr>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Char"/>
    <w:uiPriority w:val="9"/>
    <w:semiHidden/>
    <w:unhideWhenUsed/>
    <w:qFormat/>
    <w:rsid w:val="00C07340"/>
    <w:pPr>
      <w:keepNext/>
      <w:keepLines/>
      <w:numPr>
        <w:ilvl w:val="1"/>
        <w:numId w:val="1"/>
      </w:numPr>
      <w:spacing w:before="200" w:after="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Char"/>
    <w:uiPriority w:val="9"/>
    <w:semiHidden/>
    <w:unhideWhenUsed/>
    <w:qFormat/>
    <w:rsid w:val="00C07340"/>
    <w:pPr>
      <w:keepNext/>
      <w:keepLines/>
      <w:numPr>
        <w:ilvl w:val="2"/>
        <w:numId w:val="1"/>
      </w:numPr>
      <w:spacing w:before="200" w:after="0"/>
      <w:outlineLvl w:val="2"/>
    </w:pPr>
    <w:rPr>
      <w:rFonts w:asciiTheme="majorHAnsi" w:eastAsiaTheme="majorEastAsia" w:hAnsiTheme="majorHAnsi" w:cstheme="majorBidi"/>
      <w:b/>
      <w:bCs/>
      <w:color w:val="4F81BD" w:themeColor="accent1"/>
    </w:rPr>
  </w:style>
  <w:style w:type="paragraph" w:styleId="4">
    <w:name w:val="heading 4"/>
    <w:basedOn w:val="a"/>
    <w:next w:val="a"/>
    <w:link w:val="4Char"/>
    <w:uiPriority w:val="9"/>
    <w:semiHidden/>
    <w:unhideWhenUsed/>
    <w:qFormat/>
    <w:rsid w:val="00C07340"/>
    <w:pPr>
      <w:keepNext/>
      <w:keepLines/>
      <w:numPr>
        <w:ilvl w:val="3"/>
        <w:numId w:val="1"/>
      </w:numPr>
      <w:spacing w:before="200" w:after="0"/>
      <w:outlineLvl w:val="3"/>
    </w:pPr>
    <w:rPr>
      <w:rFonts w:asciiTheme="majorHAnsi" w:eastAsiaTheme="majorEastAsia" w:hAnsiTheme="majorHAnsi" w:cstheme="majorBidi"/>
      <w:b/>
      <w:bCs/>
      <w:i/>
      <w:iCs/>
      <w:color w:val="4F81BD" w:themeColor="accent1"/>
    </w:rPr>
  </w:style>
  <w:style w:type="paragraph" w:styleId="5">
    <w:name w:val="heading 5"/>
    <w:basedOn w:val="a"/>
    <w:next w:val="a"/>
    <w:link w:val="5Char"/>
    <w:uiPriority w:val="9"/>
    <w:semiHidden/>
    <w:unhideWhenUsed/>
    <w:qFormat/>
    <w:rsid w:val="00C07340"/>
    <w:pPr>
      <w:keepNext/>
      <w:keepLines/>
      <w:numPr>
        <w:ilvl w:val="4"/>
        <w:numId w:val="1"/>
      </w:numPr>
      <w:spacing w:before="200" w:after="0"/>
      <w:outlineLvl w:val="4"/>
    </w:pPr>
    <w:rPr>
      <w:rFonts w:asciiTheme="majorHAnsi" w:eastAsiaTheme="majorEastAsia" w:hAnsiTheme="majorHAnsi" w:cstheme="majorBidi"/>
      <w:color w:val="243F60" w:themeColor="accent1" w:themeShade="7F"/>
    </w:rPr>
  </w:style>
  <w:style w:type="paragraph" w:styleId="6">
    <w:name w:val="heading 6"/>
    <w:basedOn w:val="a"/>
    <w:next w:val="a"/>
    <w:link w:val="6Char"/>
    <w:uiPriority w:val="9"/>
    <w:semiHidden/>
    <w:unhideWhenUsed/>
    <w:qFormat/>
    <w:rsid w:val="00C07340"/>
    <w:pPr>
      <w:keepNext/>
      <w:keepLines/>
      <w:numPr>
        <w:ilvl w:val="5"/>
        <w:numId w:val="1"/>
      </w:numPr>
      <w:spacing w:before="200" w:after="0"/>
      <w:outlineLvl w:val="5"/>
    </w:pPr>
    <w:rPr>
      <w:rFonts w:asciiTheme="majorHAnsi" w:eastAsiaTheme="majorEastAsia" w:hAnsiTheme="majorHAnsi" w:cstheme="majorBidi"/>
      <w:i/>
      <w:iCs/>
      <w:color w:val="243F60" w:themeColor="accent1" w:themeShade="7F"/>
    </w:rPr>
  </w:style>
  <w:style w:type="paragraph" w:styleId="7">
    <w:name w:val="heading 7"/>
    <w:basedOn w:val="a"/>
    <w:next w:val="a"/>
    <w:link w:val="7Char"/>
    <w:uiPriority w:val="9"/>
    <w:semiHidden/>
    <w:unhideWhenUsed/>
    <w:qFormat/>
    <w:rsid w:val="00C07340"/>
    <w:pPr>
      <w:keepNext/>
      <w:keepLines/>
      <w:numPr>
        <w:ilvl w:val="6"/>
        <w:numId w:val="1"/>
      </w:numPr>
      <w:spacing w:before="200" w:after="0"/>
      <w:outlineLvl w:val="6"/>
    </w:pPr>
    <w:rPr>
      <w:rFonts w:asciiTheme="majorHAnsi" w:eastAsiaTheme="majorEastAsia" w:hAnsiTheme="majorHAnsi" w:cstheme="majorBidi"/>
      <w:i/>
      <w:iCs/>
      <w:color w:val="404040" w:themeColor="text1" w:themeTint="BF"/>
    </w:rPr>
  </w:style>
  <w:style w:type="paragraph" w:styleId="8">
    <w:name w:val="heading 8"/>
    <w:basedOn w:val="a"/>
    <w:next w:val="a"/>
    <w:link w:val="8Char"/>
    <w:uiPriority w:val="9"/>
    <w:semiHidden/>
    <w:unhideWhenUsed/>
    <w:qFormat/>
    <w:rsid w:val="00C07340"/>
    <w:pPr>
      <w:keepNext/>
      <w:keepLines/>
      <w:numPr>
        <w:ilvl w:val="7"/>
        <w:numId w:val="1"/>
      </w:numPr>
      <w:spacing w:before="200" w:after="0"/>
      <w:outlineLvl w:val="7"/>
    </w:pPr>
    <w:rPr>
      <w:rFonts w:asciiTheme="majorHAnsi" w:eastAsiaTheme="majorEastAsia" w:hAnsiTheme="majorHAnsi" w:cstheme="majorBidi"/>
      <w:color w:val="404040" w:themeColor="text1" w:themeTint="BF"/>
      <w:sz w:val="20"/>
      <w:szCs w:val="20"/>
    </w:rPr>
  </w:style>
  <w:style w:type="paragraph" w:styleId="9">
    <w:name w:val="heading 9"/>
    <w:basedOn w:val="a"/>
    <w:next w:val="a"/>
    <w:link w:val="9Char"/>
    <w:uiPriority w:val="9"/>
    <w:semiHidden/>
    <w:unhideWhenUsed/>
    <w:qFormat/>
    <w:rsid w:val="00C07340"/>
    <w:pPr>
      <w:keepNext/>
      <w:keepLines/>
      <w:numPr>
        <w:ilvl w:val="8"/>
        <w:numId w:val="1"/>
      </w:numPr>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note text"/>
    <w:basedOn w:val="a"/>
    <w:link w:val="Char"/>
    <w:semiHidden/>
    <w:rsid w:val="00FE70D3"/>
    <w:pPr>
      <w:spacing w:after="0" w:line="240" w:lineRule="auto"/>
    </w:pPr>
    <w:rPr>
      <w:rFonts w:ascii="Times New Roman" w:eastAsia="Times New Roman" w:hAnsi="Times New Roman" w:cs="Times New Roman"/>
      <w:sz w:val="20"/>
      <w:szCs w:val="20"/>
    </w:rPr>
  </w:style>
  <w:style w:type="character" w:customStyle="1" w:styleId="Char">
    <w:name w:val="نص حاشية سفلية Char"/>
    <w:basedOn w:val="a0"/>
    <w:link w:val="a3"/>
    <w:semiHidden/>
    <w:rsid w:val="00FE70D3"/>
    <w:rPr>
      <w:rFonts w:ascii="Times New Roman" w:eastAsia="Times New Roman" w:hAnsi="Times New Roman" w:cs="Times New Roman"/>
      <w:sz w:val="20"/>
      <w:szCs w:val="20"/>
    </w:rPr>
  </w:style>
  <w:style w:type="character" w:styleId="a4">
    <w:name w:val="footnote reference"/>
    <w:semiHidden/>
    <w:rsid w:val="00FE70D3"/>
    <w:rPr>
      <w:rFonts w:cs="Times New Roman"/>
      <w:vertAlign w:val="superscript"/>
    </w:rPr>
  </w:style>
  <w:style w:type="character" w:customStyle="1" w:styleId="1Char">
    <w:name w:val="عنوان 1 Char"/>
    <w:basedOn w:val="a0"/>
    <w:link w:val="1"/>
    <w:uiPriority w:val="9"/>
    <w:rsid w:val="00C07340"/>
    <w:rPr>
      <w:rFonts w:asciiTheme="majorHAnsi" w:eastAsiaTheme="majorEastAsia" w:hAnsiTheme="majorHAnsi" w:cstheme="majorBidi"/>
      <w:b/>
      <w:bCs/>
      <w:color w:val="365F91" w:themeColor="accent1" w:themeShade="BF"/>
      <w:sz w:val="28"/>
      <w:szCs w:val="28"/>
    </w:rPr>
  </w:style>
  <w:style w:type="character" w:customStyle="1" w:styleId="2Char">
    <w:name w:val="عنوان 2 Char"/>
    <w:basedOn w:val="a0"/>
    <w:link w:val="2"/>
    <w:uiPriority w:val="9"/>
    <w:semiHidden/>
    <w:rsid w:val="00C07340"/>
    <w:rPr>
      <w:rFonts w:asciiTheme="majorHAnsi" w:eastAsiaTheme="majorEastAsia" w:hAnsiTheme="majorHAnsi" w:cstheme="majorBidi"/>
      <w:b/>
      <w:bCs/>
      <w:color w:val="4F81BD" w:themeColor="accent1"/>
      <w:sz w:val="26"/>
      <w:szCs w:val="26"/>
    </w:rPr>
  </w:style>
  <w:style w:type="character" w:customStyle="1" w:styleId="3Char">
    <w:name w:val="عنوان 3 Char"/>
    <w:basedOn w:val="a0"/>
    <w:link w:val="3"/>
    <w:uiPriority w:val="9"/>
    <w:semiHidden/>
    <w:rsid w:val="00C07340"/>
    <w:rPr>
      <w:rFonts w:asciiTheme="majorHAnsi" w:eastAsiaTheme="majorEastAsia" w:hAnsiTheme="majorHAnsi" w:cstheme="majorBidi"/>
      <w:b/>
      <w:bCs/>
      <w:color w:val="4F81BD" w:themeColor="accent1"/>
    </w:rPr>
  </w:style>
  <w:style w:type="character" w:customStyle="1" w:styleId="4Char">
    <w:name w:val="عنوان 4 Char"/>
    <w:basedOn w:val="a0"/>
    <w:link w:val="4"/>
    <w:uiPriority w:val="9"/>
    <w:semiHidden/>
    <w:rsid w:val="00C07340"/>
    <w:rPr>
      <w:rFonts w:asciiTheme="majorHAnsi" w:eastAsiaTheme="majorEastAsia" w:hAnsiTheme="majorHAnsi" w:cstheme="majorBidi"/>
      <w:b/>
      <w:bCs/>
      <w:i/>
      <w:iCs/>
      <w:color w:val="4F81BD" w:themeColor="accent1"/>
    </w:rPr>
  </w:style>
  <w:style w:type="character" w:customStyle="1" w:styleId="5Char">
    <w:name w:val="عنوان 5 Char"/>
    <w:basedOn w:val="a0"/>
    <w:link w:val="5"/>
    <w:uiPriority w:val="9"/>
    <w:semiHidden/>
    <w:rsid w:val="00C07340"/>
    <w:rPr>
      <w:rFonts w:asciiTheme="majorHAnsi" w:eastAsiaTheme="majorEastAsia" w:hAnsiTheme="majorHAnsi" w:cstheme="majorBidi"/>
      <w:color w:val="243F60" w:themeColor="accent1" w:themeShade="7F"/>
    </w:rPr>
  </w:style>
  <w:style w:type="character" w:customStyle="1" w:styleId="6Char">
    <w:name w:val="عنوان 6 Char"/>
    <w:basedOn w:val="a0"/>
    <w:link w:val="6"/>
    <w:uiPriority w:val="9"/>
    <w:semiHidden/>
    <w:rsid w:val="00C07340"/>
    <w:rPr>
      <w:rFonts w:asciiTheme="majorHAnsi" w:eastAsiaTheme="majorEastAsia" w:hAnsiTheme="majorHAnsi" w:cstheme="majorBidi"/>
      <w:i/>
      <w:iCs/>
      <w:color w:val="243F60" w:themeColor="accent1" w:themeShade="7F"/>
    </w:rPr>
  </w:style>
  <w:style w:type="character" w:customStyle="1" w:styleId="7Char">
    <w:name w:val="عنوان 7 Char"/>
    <w:basedOn w:val="a0"/>
    <w:link w:val="7"/>
    <w:uiPriority w:val="9"/>
    <w:semiHidden/>
    <w:rsid w:val="00C07340"/>
    <w:rPr>
      <w:rFonts w:asciiTheme="majorHAnsi" w:eastAsiaTheme="majorEastAsia" w:hAnsiTheme="majorHAnsi" w:cstheme="majorBidi"/>
      <w:i/>
      <w:iCs/>
      <w:color w:val="404040" w:themeColor="text1" w:themeTint="BF"/>
    </w:rPr>
  </w:style>
  <w:style w:type="character" w:customStyle="1" w:styleId="8Char">
    <w:name w:val="عنوان 8 Char"/>
    <w:basedOn w:val="a0"/>
    <w:link w:val="8"/>
    <w:uiPriority w:val="9"/>
    <w:semiHidden/>
    <w:rsid w:val="00C07340"/>
    <w:rPr>
      <w:rFonts w:asciiTheme="majorHAnsi" w:eastAsiaTheme="majorEastAsia" w:hAnsiTheme="majorHAnsi" w:cstheme="majorBidi"/>
      <w:color w:val="404040" w:themeColor="text1" w:themeTint="BF"/>
      <w:sz w:val="20"/>
      <w:szCs w:val="20"/>
    </w:rPr>
  </w:style>
  <w:style w:type="character" w:customStyle="1" w:styleId="9Char">
    <w:name w:val="عنوان 9 Char"/>
    <w:basedOn w:val="a0"/>
    <w:link w:val="9"/>
    <w:uiPriority w:val="9"/>
    <w:semiHidden/>
    <w:rsid w:val="00C07340"/>
    <w:rPr>
      <w:rFonts w:asciiTheme="majorHAnsi" w:eastAsiaTheme="majorEastAsia" w:hAnsiTheme="majorHAnsi" w:cstheme="majorBidi"/>
      <w:i/>
      <w:iCs/>
      <w:color w:val="404040" w:themeColor="text1" w:themeTint="BF"/>
      <w:sz w:val="20"/>
      <w:szCs w:val="20"/>
    </w:rPr>
  </w:style>
  <w:style w:type="paragraph" w:styleId="a5">
    <w:name w:val="List Paragraph"/>
    <w:basedOn w:val="a"/>
    <w:uiPriority w:val="34"/>
    <w:qFormat/>
    <w:rsid w:val="005566A6"/>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63536"/>
    <w:pPr>
      <w:bidi/>
    </w:pPr>
  </w:style>
  <w:style w:type="paragraph" w:styleId="1">
    <w:name w:val="heading 1"/>
    <w:basedOn w:val="a"/>
    <w:next w:val="a"/>
    <w:link w:val="1Char"/>
    <w:uiPriority w:val="9"/>
    <w:qFormat/>
    <w:rsid w:val="00C07340"/>
    <w:pPr>
      <w:keepNext/>
      <w:keepLines/>
      <w:numPr>
        <w:numId w:val="1"/>
      </w:numPr>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Char"/>
    <w:uiPriority w:val="9"/>
    <w:semiHidden/>
    <w:unhideWhenUsed/>
    <w:qFormat/>
    <w:rsid w:val="00C07340"/>
    <w:pPr>
      <w:keepNext/>
      <w:keepLines/>
      <w:numPr>
        <w:ilvl w:val="1"/>
        <w:numId w:val="1"/>
      </w:numPr>
      <w:spacing w:before="200" w:after="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Char"/>
    <w:uiPriority w:val="9"/>
    <w:semiHidden/>
    <w:unhideWhenUsed/>
    <w:qFormat/>
    <w:rsid w:val="00C07340"/>
    <w:pPr>
      <w:keepNext/>
      <w:keepLines/>
      <w:numPr>
        <w:ilvl w:val="2"/>
        <w:numId w:val="1"/>
      </w:numPr>
      <w:spacing w:before="200" w:after="0"/>
      <w:outlineLvl w:val="2"/>
    </w:pPr>
    <w:rPr>
      <w:rFonts w:asciiTheme="majorHAnsi" w:eastAsiaTheme="majorEastAsia" w:hAnsiTheme="majorHAnsi" w:cstheme="majorBidi"/>
      <w:b/>
      <w:bCs/>
      <w:color w:val="4F81BD" w:themeColor="accent1"/>
    </w:rPr>
  </w:style>
  <w:style w:type="paragraph" w:styleId="4">
    <w:name w:val="heading 4"/>
    <w:basedOn w:val="a"/>
    <w:next w:val="a"/>
    <w:link w:val="4Char"/>
    <w:uiPriority w:val="9"/>
    <w:semiHidden/>
    <w:unhideWhenUsed/>
    <w:qFormat/>
    <w:rsid w:val="00C07340"/>
    <w:pPr>
      <w:keepNext/>
      <w:keepLines/>
      <w:numPr>
        <w:ilvl w:val="3"/>
        <w:numId w:val="1"/>
      </w:numPr>
      <w:spacing w:before="200" w:after="0"/>
      <w:outlineLvl w:val="3"/>
    </w:pPr>
    <w:rPr>
      <w:rFonts w:asciiTheme="majorHAnsi" w:eastAsiaTheme="majorEastAsia" w:hAnsiTheme="majorHAnsi" w:cstheme="majorBidi"/>
      <w:b/>
      <w:bCs/>
      <w:i/>
      <w:iCs/>
      <w:color w:val="4F81BD" w:themeColor="accent1"/>
    </w:rPr>
  </w:style>
  <w:style w:type="paragraph" w:styleId="5">
    <w:name w:val="heading 5"/>
    <w:basedOn w:val="a"/>
    <w:next w:val="a"/>
    <w:link w:val="5Char"/>
    <w:uiPriority w:val="9"/>
    <w:semiHidden/>
    <w:unhideWhenUsed/>
    <w:qFormat/>
    <w:rsid w:val="00C07340"/>
    <w:pPr>
      <w:keepNext/>
      <w:keepLines/>
      <w:numPr>
        <w:ilvl w:val="4"/>
        <w:numId w:val="1"/>
      </w:numPr>
      <w:spacing w:before="200" w:after="0"/>
      <w:outlineLvl w:val="4"/>
    </w:pPr>
    <w:rPr>
      <w:rFonts w:asciiTheme="majorHAnsi" w:eastAsiaTheme="majorEastAsia" w:hAnsiTheme="majorHAnsi" w:cstheme="majorBidi"/>
      <w:color w:val="243F60" w:themeColor="accent1" w:themeShade="7F"/>
    </w:rPr>
  </w:style>
  <w:style w:type="paragraph" w:styleId="6">
    <w:name w:val="heading 6"/>
    <w:basedOn w:val="a"/>
    <w:next w:val="a"/>
    <w:link w:val="6Char"/>
    <w:uiPriority w:val="9"/>
    <w:semiHidden/>
    <w:unhideWhenUsed/>
    <w:qFormat/>
    <w:rsid w:val="00C07340"/>
    <w:pPr>
      <w:keepNext/>
      <w:keepLines/>
      <w:numPr>
        <w:ilvl w:val="5"/>
        <w:numId w:val="1"/>
      </w:numPr>
      <w:spacing w:before="200" w:after="0"/>
      <w:outlineLvl w:val="5"/>
    </w:pPr>
    <w:rPr>
      <w:rFonts w:asciiTheme="majorHAnsi" w:eastAsiaTheme="majorEastAsia" w:hAnsiTheme="majorHAnsi" w:cstheme="majorBidi"/>
      <w:i/>
      <w:iCs/>
      <w:color w:val="243F60" w:themeColor="accent1" w:themeShade="7F"/>
    </w:rPr>
  </w:style>
  <w:style w:type="paragraph" w:styleId="7">
    <w:name w:val="heading 7"/>
    <w:basedOn w:val="a"/>
    <w:next w:val="a"/>
    <w:link w:val="7Char"/>
    <w:uiPriority w:val="9"/>
    <w:semiHidden/>
    <w:unhideWhenUsed/>
    <w:qFormat/>
    <w:rsid w:val="00C07340"/>
    <w:pPr>
      <w:keepNext/>
      <w:keepLines/>
      <w:numPr>
        <w:ilvl w:val="6"/>
        <w:numId w:val="1"/>
      </w:numPr>
      <w:spacing w:before="200" w:after="0"/>
      <w:outlineLvl w:val="6"/>
    </w:pPr>
    <w:rPr>
      <w:rFonts w:asciiTheme="majorHAnsi" w:eastAsiaTheme="majorEastAsia" w:hAnsiTheme="majorHAnsi" w:cstheme="majorBidi"/>
      <w:i/>
      <w:iCs/>
      <w:color w:val="404040" w:themeColor="text1" w:themeTint="BF"/>
    </w:rPr>
  </w:style>
  <w:style w:type="paragraph" w:styleId="8">
    <w:name w:val="heading 8"/>
    <w:basedOn w:val="a"/>
    <w:next w:val="a"/>
    <w:link w:val="8Char"/>
    <w:uiPriority w:val="9"/>
    <w:semiHidden/>
    <w:unhideWhenUsed/>
    <w:qFormat/>
    <w:rsid w:val="00C07340"/>
    <w:pPr>
      <w:keepNext/>
      <w:keepLines/>
      <w:numPr>
        <w:ilvl w:val="7"/>
        <w:numId w:val="1"/>
      </w:numPr>
      <w:spacing w:before="200" w:after="0"/>
      <w:outlineLvl w:val="7"/>
    </w:pPr>
    <w:rPr>
      <w:rFonts w:asciiTheme="majorHAnsi" w:eastAsiaTheme="majorEastAsia" w:hAnsiTheme="majorHAnsi" w:cstheme="majorBidi"/>
      <w:color w:val="404040" w:themeColor="text1" w:themeTint="BF"/>
      <w:sz w:val="20"/>
      <w:szCs w:val="20"/>
    </w:rPr>
  </w:style>
  <w:style w:type="paragraph" w:styleId="9">
    <w:name w:val="heading 9"/>
    <w:basedOn w:val="a"/>
    <w:next w:val="a"/>
    <w:link w:val="9Char"/>
    <w:uiPriority w:val="9"/>
    <w:semiHidden/>
    <w:unhideWhenUsed/>
    <w:qFormat/>
    <w:rsid w:val="00C07340"/>
    <w:pPr>
      <w:keepNext/>
      <w:keepLines/>
      <w:numPr>
        <w:ilvl w:val="8"/>
        <w:numId w:val="1"/>
      </w:numPr>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note text"/>
    <w:basedOn w:val="a"/>
    <w:link w:val="Char"/>
    <w:semiHidden/>
    <w:rsid w:val="00FE70D3"/>
    <w:pPr>
      <w:spacing w:after="0" w:line="240" w:lineRule="auto"/>
    </w:pPr>
    <w:rPr>
      <w:rFonts w:ascii="Times New Roman" w:eastAsia="Times New Roman" w:hAnsi="Times New Roman" w:cs="Times New Roman"/>
      <w:sz w:val="20"/>
      <w:szCs w:val="20"/>
    </w:rPr>
  </w:style>
  <w:style w:type="character" w:customStyle="1" w:styleId="Char">
    <w:name w:val="نص حاشية سفلية Char"/>
    <w:basedOn w:val="a0"/>
    <w:link w:val="a3"/>
    <w:semiHidden/>
    <w:rsid w:val="00FE70D3"/>
    <w:rPr>
      <w:rFonts w:ascii="Times New Roman" w:eastAsia="Times New Roman" w:hAnsi="Times New Roman" w:cs="Times New Roman"/>
      <w:sz w:val="20"/>
      <w:szCs w:val="20"/>
    </w:rPr>
  </w:style>
  <w:style w:type="character" w:styleId="a4">
    <w:name w:val="footnote reference"/>
    <w:semiHidden/>
    <w:rsid w:val="00FE70D3"/>
    <w:rPr>
      <w:rFonts w:cs="Times New Roman"/>
      <w:vertAlign w:val="superscript"/>
    </w:rPr>
  </w:style>
  <w:style w:type="character" w:customStyle="1" w:styleId="1Char">
    <w:name w:val="عنوان 1 Char"/>
    <w:basedOn w:val="a0"/>
    <w:link w:val="1"/>
    <w:uiPriority w:val="9"/>
    <w:rsid w:val="00C07340"/>
    <w:rPr>
      <w:rFonts w:asciiTheme="majorHAnsi" w:eastAsiaTheme="majorEastAsia" w:hAnsiTheme="majorHAnsi" w:cstheme="majorBidi"/>
      <w:b/>
      <w:bCs/>
      <w:color w:val="365F91" w:themeColor="accent1" w:themeShade="BF"/>
      <w:sz w:val="28"/>
      <w:szCs w:val="28"/>
    </w:rPr>
  </w:style>
  <w:style w:type="character" w:customStyle="1" w:styleId="2Char">
    <w:name w:val="عنوان 2 Char"/>
    <w:basedOn w:val="a0"/>
    <w:link w:val="2"/>
    <w:uiPriority w:val="9"/>
    <w:semiHidden/>
    <w:rsid w:val="00C07340"/>
    <w:rPr>
      <w:rFonts w:asciiTheme="majorHAnsi" w:eastAsiaTheme="majorEastAsia" w:hAnsiTheme="majorHAnsi" w:cstheme="majorBidi"/>
      <w:b/>
      <w:bCs/>
      <w:color w:val="4F81BD" w:themeColor="accent1"/>
      <w:sz w:val="26"/>
      <w:szCs w:val="26"/>
    </w:rPr>
  </w:style>
  <w:style w:type="character" w:customStyle="1" w:styleId="3Char">
    <w:name w:val="عنوان 3 Char"/>
    <w:basedOn w:val="a0"/>
    <w:link w:val="3"/>
    <w:uiPriority w:val="9"/>
    <w:semiHidden/>
    <w:rsid w:val="00C07340"/>
    <w:rPr>
      <w:rFonts w:asciiTheme="majorHAnsi" w:eastAsiaTheme="majorEastAsia" w:hAnsiTheme="majorHAnsi" w:cstheme="majorBidi"/>
      <w:b/>
      <w:bCs/>
      <w:color w:val="4F81BD" w:themeColor="accent1"/>
    </w:rPr>
  </w:style>
  <w:style w:type="character" w:customStyle="1" w:styleId="4Char">
    <w:name w:val="عنوان 4 Char"/>
    <w:basedOn w:val="a0"/>
    <w:link w:val="4"/>
    <w:uiPriority w:val="9"/>
    <w:semiHidden/>
    <w:rsid w:val="00C07340"/>
    <w:rPr>
      <w:rFonts w:asciiTheme="majorHAnsi" w:eastAsiaTheme="majorEastAsia" w:hAnsiTheme="majorHAnsi" w:cstheme="majorBidi"/>
      <w:b/>
      <w:bCs/>
      <w:i/>
      <w:iCs/>
      <w:color w:val="4F81BD" w:themeColor="accent1"/>
    </w:rPr>
  </w:style>
  <w:style w:type="character" w:customStyle="1" w:styleId="5Char">
    <w:name w:val="عنوان 5 Char"/>
    <w:basedOn w:val="a0"/>
    <w:link w:val="5"/>
    <w:uiPriority w:val="9"/>
    <w:semiHidden/>
    <w:rsid w:val="00C07340"/>
    <w:rPr>
      <w:rFonts w:asciiTheme="majorHAnsi" w:eastAsiaTheme="majorEastAsia" w:hAnsiTheme="majorHAnsi" w:cstheme="majorBidi"/>
      <w:color w:val="243F60" w:themeColor="accent1" w:themeShade="7F"/>
    </w:rPr>
  </w:style>
  <w:style w:type="character" w:customStyle="1" w:styleId="6Char">
    <w:name w:val="عنوان 6 Char"/>
    <w:basedOn w:val="a0"/>
    <w:link w:val="6"/>
    <w:uiPriority w:val="9"/>
    <w:semiHidden/>
    <w:rsid w:val="00C07340"/>
    <w:rPr>
      <w:rFonts w:asciiTheme="majorHAnsi" w:eastAsiaTheme="majorEastAsia" w:hAnsiTheme="majorHAnsi" w:cstheme="majorBidi"/>
      <w:i/>
      <w:iCs/>
      <w:color w:val="243F60" w:themeColor="accent1" w:themeShade="7F"/>
    </w:rPr>
  </w:style>
  <w:style w:type="character" w:customStyle="1" w:styleId="7Char">
    <w:name w:val="عنوان 7 Char"/>
    <w:basedOn w:val="a0"/>
    <w:link w:val="7"/>
    <w:uiPriority w:val="9"/>
    <w:semiHidden/>
    <w:rsid w:val="00C07340"/>
    <w:rPr>
      <w:rFonts w:asciiTheme="majorHAnsi" w:eastAsiaTheme="majorEastAsia" w:hAnsiTheme="majorHAnsi" w:cstheme="majorBidi"/>
      <w:i/>
      <w:iCs/>
      <w:color w:val="404040" w:themeColor="text1" w:themeTint="BF"/>
    </w:rPr>
  </w:style>
  <w:style w:type="character" w:customStyle="1" w:styleId="8Char">
    <w:name w:val="عنوان 8 Char"/>
    <w:basedOn w:val="a0"/>
    <w:link w:val="8"/>
    <w:uiPriority w:val="9"/>
    <w:semiHidden/>
    <w:rsid w:val="00C07340"/>
    <w:rPr>
      <w:rFonts w:asciiTheme="majorHAnsi" w:eastAsiaTheme="majorEastAsia" w:hAnsiTheme="majorHAnsi" w:cstheme="majorBidi"/>
      <w:color w:val="404040" w:themeColor="text1" w:themeTint="BF"/>
      <w:sz w:val="20"/>
      <w:szCs w:val="20"/>
    </w:rPr>
  </w:style>
  <w:style w:type="character" w:customStyle="1" w:styleId="9Char">
    <w:name w:val="عنوان 9 Char"/>
    <w:basedOn w:val="a0"/>
    <w:link w:val="9"/>
    <w:uiPriority w:val="9"/>
    <w:semiHidden/>
    <w:rsid w:val="00C07340"/>
    <w:rPr>
      <w:rFonts w:asciiTheme="majorHAnsi" w:eastAsiaTheme="majorEastAsia" w:hAnsiTheme="majorHAnsi" w:cstheme="majorBidi"/>
      <w:i/>
      <w:iCs/>
      <w:color w:val="404040" w:themeColor="text1" w:themeTint="BF"/>
      <w:sz w:val="20"/>
      <w:szCs w:val="20"/>
    </w:rPr>
  </w:style>
  <w:style w:type="paragraph" w:styleId="a5">
    <w:name w:val="List Paragraph"/>
    <w:basedOn w:val="a"/>
    <w:uiPriority w:val="34"/>
    <w:qFormat/>
    <w:rsid w:val="005566A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8DEA147-82EE-41FA-B9AB-32F3CE51667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875</TotalTime>
  <Pages>34</Pages>
  <Words>8034</Words>
  <Characters>45798</Characters>
  <Application>Microsoft Office Word</Application>
  <DocSecurity>0</DocSecurity>
  <Lines>381</Lines>
  <Paragraphs>107</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53725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genius top</dc:creator>
  <cp:keywords/>
  <dc:description/>
  <cp:lastModifiedBy>بسم الله</cp:lastModifiedBy>
  <cp:revision>159</cp:revision>
  <dcterms:created xsi:type="dcterms:W3CDTF">2015-05-30T15:49:00Z</dcterms:created>
  <dcterms:modified xsi:type="dcterms:W3CDTF">2015-06-17T08:13:00Z</dcterms:modified>
</cp:coreProperties>
</file>